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778A" w:rsidRDefault="005D57BA" w:rsidP="005B778A">
      <w:pPr>
        <w:pStyle w:val="10"/>
        <w:spacing w:before="0" w:after="0"/>
        <w:jc w:val="right"/>
        <w:rPr>
          <w:rFonts w:ascii="Times New Roman" w:hAnsi="Times New Roman"/>
          <w:sz w:val="28"/>
          <w:szCs w:val="36"/>
        </w:rPr>
      </w:pPr>
      <w:r>
        <w:rPr>
          <w:rFonts w:ascii="Times New Roman" w:hAnsi="Times New Roman"/>
          <w:sz w:val="28"/>
          <w:szCs w:val="36"/>
          <w:lang w:val="en-US"/>
        </w:rPr>
        <w:t>F</w:t>
      </w:r>
      <w:r w:rsidR="005B778A">
        <w:rPr>
          <w:rFonts w:ascii="Times New Roman" w:hAnsi="Times New Roman"/>
          <w:sz w:val="28"/>
          <w:szCs w:val="36"/>
        </w:rPr>
        <w:t>.7.03-03</w:t>
      </w:r>
    </w:p>
    <w:p w:rsidR="005B778A" w:rsidRDefault="005B778A" w:rsidP="005B778A">
      <w:pPr>
        <w:rPr>
          <w:sz w:val="28"/>
          <w:szCs w:val="28"/>
        </w:rPr>
      </w:pPr>
    </w:p>
    <w:p w:rsidR="005B778A" w:rsidRDefault="005B778A" w:rsidP="005B778A">
      <w:pPr>
        <w:rPr>
          <w:b/>
          <w:sz w:val="28"/>
          <w:szCs w:val="28"/>
        </w:rPr>
      </w:pPr>
    </w:p>
    <w:p w:rsidR="005B778A" w:rsidRDefault="005B778A" w:rsidP="005B778A">
      <w:pPr>
        <w:jc w:val="center"/>
        <w:rPr>
          <w:b/>
          <w:sz w:val="36"/>
          <w:szCs w:val="36"/>
        </w:rPr>
      </w:pPr>
    </w:p>
    <w:p w:rsidR="005B778A" w:rsidRDefault="005D57BA" w:rsidP="005B778A">
      <w:pPr>
        <w:jc w:val="center"/>
        <w:rPr>
          <w:b/>
          <w:sz w:val="36"/>
          <w:szCs w:val="36"/>
        </w:rPr>
      </w:pPr>
      <w:r w:rsidRPr="005D57BA">
        <w:rPr>
          <w:noProof/>
          <w:sz w:val="28"/>
          <w:szCs w:val="24"/>
        </w:rPr>
        <w:drawing>
          <wp:inline distT="0" distB="0" distL="0" distR="0" wp14:anchorId="5D3D5633" wp14:editId="1520CCC7">
            <wp:extent cx="1814195" cy="987425"/>
            <wp:effectExtent l="19050" t="0" r="0" b="0"/>
            <wp:docPr id="3"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8"/>
                    <a:srcRect/>
                    <a:stretch>
                      <a:fillRect/>
                    </a:stretch>
                  </pic:blipFill>
                  <pic:spPr bwMode="auto">
                    <a:xfrm>
                      <a:off x="0" y="0"/>
                      <a:ext cx="1814195" cy="987425"/>
                    </a:xfrm>
                    <a:prstGeom prst="rect">
                      <a:avLst/>
                    </a:prstGeom>
                    <a:noFill/>
                    <a:ln w="9525">
                      <a:noFill/>
                      <a:miter lim="800000"/>
                      <a:headEnd/>
                      <a:tailEnd/>
                    </a:ln>
                  </pic:spPr>
                </pic:pic>
              </a:graphicData>
            </a:graphic>
          </wp:inline>
        </w:drawing>
      </w:r>
    </w:p>
    <w:p w:rsidR="005B778A" w:rsidRDefault="005B778A" w:rsidP="005B778A">
      <w:pPr>
        <w:jc w:val="center"/>
        <w:rPr>
          <w:b/>
          <w:sz w:val="36"/>
          <w:szCs w:val="36"/>
        </w:rPr>
      </w:pPr>
    </w:p>
    <w:p w:rsidR="005B778A" w:rsidRDefault="005B778A" w:rsidP="005B778A">
      <w:pPr>
        <w:jc w:val="center"/>
        <w:rPr>
          <w:b/>
          <w:sz w:val="36"/>
          <w:szCs w:val="36"/>
        </w:rPr>
      </w:pPr>
    </w:p>
    <w:p w:rsidR="005B778A" w:rsidRDefault="005D57BA" w:rsidP="005B778A">
      <w:pPr>
        <w:jc w:val="center"/>
        <w:rPr>
          <w:b/>
          <w:sz w:val="36"/>
          <w:szCs w:val="36"/>
          <w:lang w:val="en-US"/>
        </w:rPr>
      </w:pPr>
      <w:r>
        <w:rPr>
          <w:b/>
          <w:sz w:val="36"/>
          <w:szCs w:val="36"/>
          <w:lang w:val="en-US"/>
        </w:rPr>
        <w:t>Dosmuratova E</w:t>
      </w:r>
      <w:r w:rsidR="005B778A" w:rsidRPr="00A052E0">
        <w:rPr>
          <w:b/>
          <w:sz w:val="36"/>
          <w:szCs w:val="36"/>
          <w:lang w:val="en-US"/>
        </w:rPr>
        <w:t>.</w:t>
      </w:r>
      <w:r>
        <w:rPr>
          <w:b/>
          <w:sz w:val="36"/>
          <w:szCs w:val="36"/>
          <w:lang w:val="en-US"/>
        </w:rPr>
        <w:t>E</w:t>
      </w:r>
      <w:r w:rsidR="005B778A" w:rsidRPr="00A052E0">
        <w:rPr>
          <w:b/>
          <w:sz w:val="36"/>
          <w:szCs w:val="36"/>
          <w:lang w:val="en-US"/>
        </w:rPr>
        <w:t>.</w:t>
      </w:r>
    </w:p>
    <w:p w:rsidR="005D57BA" w:rsidRPr="005D57BA" w:rsidRDefault="005D57BA" w:rsidP="005B778A">
      <w:pPr>
        <w:jc w:val="center"/>
        <w:rPr>
          <w:b/>
          <w:sz w:val="36"/>
          <w:szCs w:val="36"/>
          <w:lang w:val="en-US"/>
        </w:rPr>
      </w:pPr>
      <w:r>
        <w:rPr>
          <w:b/>
          <w:sz w:val="36"/>
          <w:szCs w:val="36"/>
          <w:lang w:val="en-US"/>
        </w:rPr>
        <w:t>Shevchenko I.I.</w:t>
      </w:r>
    </w:p>
    <w:p w:rsidR="00C87875" w:rsidRDefault="00C87875" w:rsidP="001457C5">
      <w:pPr>
        <w:rPr>
          <w:sz w:val="32"/>
          <w:lang w:val="en-US"/>
        </w:rPr>
      </w:pPr>
    </w:p>
    <w:p w:rsidR="00C87875" w:rsidRDefault="00C87875" w:rsidP="005B778A">
      <w:pPr>
        <w:jc w:val="center"/>
        <w:rPr>
          <w:sz w:val="32"/>
          <w:lang w:val="en-US"/>
        </w:rPr>
      </w:pPr>
    </w:p>
    <w:p w:rsidR="005B778A" w:rsidRPr="00C87875" w:rsidRDefault="00C87875" w:rsidP="005B778A">
      <w:pPr>
        <w:jc w:val="center"/>
        <w:rPr>
          <w:b/>
          <w:sz w:val="32"/>
          <w:lang w:val="en-US"/>
        </w:rPr>
      </w:pPr>
      <w:r w:rsidRPr="00C87875">
        <w:rPr>
          <w:b/>
          <w:sz w:val="32"/>
          <w:lang w:val="en-US"/>
        </w:rPr>
        <w:t>METHODICAL INSTRUCTIONS</w:t>
      </w:r>
    </w:p>
    <w:p w:rsidR="005B778A" w:rsidRPr="00C87875" w:rsidRDefault="005B778A" w:rsidP="005B778A">
      <w:pPr>
        <w:jc w:val="center"/>
        <w:rPr>
          <w:b/>
          <w:lang w:val="en-US"/>
        </w:rPr>
      </w:pPr>
    </w:p>
    <w:p w:rsidR="005B778A" w:rsidRDefault="005E5D0F" w:rsidP="005D57BA">
      <w:pPr>
        <w:jc w:val="center"/>
        <w:rPr>
          <w:b/>
          <w:sz w:val="36"/>
          <w:szCs w:val="36"/>
          <w:lang w:val="en"/>
        </w:rPr>
      </w:pPr>
      <w:r>
        <w:rPr>
          <w:b/>
          <w:sz w:val="36"/>
          <w:szCs w:val="36"/>
          <w:lang w:val="en"/>
        </w:rPr>
        <w:t>for</w:t>
      </w:r>
      <w:r w:rsidR="005D57BA" w:rsidRPr="00C87875">
        <w:rPr>
          <w:b/>
          <w:sz w:val="36"/>
          <w:szCs w:val="36"/>
          <w:lang w:val="en"/>
        </w:rPr>
        <w:t xml:space="preserve"> practical studies </w:t>
      </w:r>
      <w:r w:rsidR="00C87875">
        <w:rPr>
          <w:b/>
          <w:sz w:val="36"/>
          <w:szCs w:val="36"/>
          <w:lang w:val="en"/>
        </w:rPr>
        <w:t>o</w:t>
      </w:r>
      <w:r w:rsidR="005D57BA" w:rsidRPr="00C87875">
        <w:rPr>
          <w:b/>
          <w:sz w:val="36"/>
          <w:szCs w:val="36"/>
          <w:lang w:val="en"/>
        </w:rPr>
        <w:t>n discipline</w:t>
      </w:r>
      <w:r w:rsidR="005D57BA" w:rsidRPr="00C87875">
        <w:rPr>
          <w:b/>
          <w:sz w:val="36"/>
          <w:szCs w:val="36"/>
          <w:lang w:val="en"/>
        </w:rPr>
        <w:br/>
      </w:r>
      <w:r w:rsidR="005D57BA" w:rsidRPr="005D57BA">
        <w:rPr>
          <w:b/>
          <w:sz w:val="36"/>
          <w:szCs w:val="36"/>
          <w:lang w:val="en"/>
        </w:rPr>
        <w:t>“Risks in entrepreneurial activity”</w:t>
      </w:r>
    </w:p>
    <w:p w:rsidR="005E5D0F" w:rsidRPr="005E5D0F" w:rsidRDefault="005E5D0F" w:rsidP="005E5D0F">
      <w:pPr>
        <w:jc w:val="center"/>
        <w:rPr>
          <w:b/>
          <w:sz w:val="36"/>
          <w:szCs w:val="36"/>
          <w:lang w:val="en"/>
        </w:rPr>
      </w:pPr>
      <w:r w:rsidRPr="005E5D0F">
        <w:rPr>
          <w:b/>
          <w:sz w:val="36"/>
          <w:szCs w:val="36"/>
          <w:lang w:val="en"/>
        </w:rPr>
        <w:t>for students of specialty</w:t>
      </w:r>
    </w:p>
    <w:p w:rsidR="005E5D0F" w:rsidRPr="005E5D0F" w:rsidRDefault="005E5D0F" w:rsidP="005E5D0F">
      <w:pPr>
        <w:jc w:val="center"/>
        <w:rPr>
          <w:b/>
          <w:sz w:val="36"/>
          <w:szCs w:val="36"/>
          <w:lang w:val="en"/>
        </w:rPr>
      </w:pPr>
      <w:r w:rsidRPr="005E5D0F">
        <w:rPr>
          <w:b/>
          <w:sz w:val="36"/>
          <w:szCs w:val="36"/>
          <w:lang w:val="en"/>
        </w:rPr>
        <w:t xml:space="preserve"> </w:t>
      </w:r>
      <w:r>
        <w:rPr>
          <w:b/>
          <w:sz w:val="36"/>
          <w:szCs w:val="36"/>
          <w:lang w:val="en"/>
        </w:rPr>
        <w:t xml:space="preserve">5B050600, </w:t>
      </w:r>
      <w:r w:rsidRPr="005E5D0F">
        <w:rPr>
          <w:b/>
          <w:sz w:val="36"/>
          <w:szCs w:val="36"/>
          <w:lang w:val="en"/>
        </w:rPr>
        <w:t>6B04110 - "Economics"</w:t>
      </w:r>
    </w:p>
    <w:p w:rsidR="005E5D0F" w:rsidRPr="005D57BA" w:rsidRDefault="005E5D0F" w:rsidP="005D57BA">
      <w:pPr>
        <w:jc w:val="center"/>
        <w:rPr>
          <w:b/>
          <w:sz w:val="36"/>
          <w:szCs w:val="36"/>
          <w:lang w:val="en"/>
        </w:rPr>
      </w:pPr>
    </w:p>
    <w:p w:rsidR="005B778A" w:rsidRPr="005D57BA" w:rsidRDefault="005B778A" w:rsidP="005B778A">
      <w:pPr>
        <w:jc w:val="center"/>
        <w:rPr>
          <w:lang w:val="en-US"/>
        </w:rPr>
      </w:pPr>
    </w:p>
    <w:p w:rsidR="005B778A" w:rsidRPr="005D57BA" w:rsidRDefault="005B778A" w:rsidP="005B778A">
      <w:pPr>
        <w:jc w:val="center"/>
        <w:rPr>
          <w:lang w:val="en-US"/>
        </w:rPr>
      </w:pPr>
    </w:p>
    <w:p w:rsidR="005B778A" w:rsidRDefault="005B778A" w:rsidP="005B778A">
      <w:pPr>
        <w:jc w:val="center"/>
        <w:rPr>
          <w:lang w:val="en-US"/>
        </w:rPr>
      </w:pPr>
      <w:r>
        <w:rPr>
          <w:noProof/>
        </w:rPr>
        <w:drawing>
          <wp:inline distT="0" distB="0" distL="0" distR="0">
            <wp:extent cx="5400675" cy="3381375"/>
            <wp:effectExtent l="19050" t="0" r="9525" b="0"/>
            <wp:docPr id="2" name="Рисунок 4"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л"/>
                    <pic:cNvPicPr>
                      <a:picLocks noChangeAspect="1" noChangeArrowheads="1"/>
                    </pic:cNvPicPr>
                  </pic:nvPicPr>
                  <pic:blipFill>
                    <a:blip r:embed="rId9"/>
                    <a:srcRect/>
                    <a:stretch>
                      <a:fillRect/>
                    </a:stretch>
                  </pic:blipFill>
                  <pic:spPr bwMode="auto">
                    <a:xfrm>
                      <a:off x="0" y="0"/>
                      <a:ext cx="5400675" cy="3381375"/>
                    </a:xfrm>
                    <a:prstGeom prst="rect">
                      <a:avLst/>
                    </a:prstGeom>
                    <a:noFill/>
                    <a:ln w="9525">
                      <a:noFill/>
                      <a:miter lim="800000"/>
                      <a:headEnd/>
                      <a:tailEnd/>
                    </a:ln>
                  </pic:spPr>
                </pic:pic>
              </a:graphicData>
            </a:graphic>
          </wp:inline>
        </w:drawing>
      </w:r>
    </w:p>
    <w:p w:rsidR="005B778A" w:rsidRDefault="005B778A" w:rsidP="005B778A">
      <w:pPr>
        <w:pStyle w:val="3"/>
        <w:jc w:val="center"/>
        <w:rPr>
          <w:b/>
          <w:sz w:val="32"/>
          <w:szCs w:val="32"/>
        </w:rPr>
      </w:pPr>
    </w:p>
    <w:p w:rsidR="003D075A" w:rsidRPr="001457C5" w:rsidRDefault="005D57BA" w:rsidP="001457C5">
      <w:pPr>
        <w:jc w:val="center"/>
        <w:rPr>
          <w:b/>
          <w:sz w:val="32"/>
          <w:szCs w:val="32"/>
          <w:lang w:val="en-US"/>
        </w:rPr>
      </w:pPr>
      <w:r>
        <w:rPr>
          <w:b/>
          <w:sz w:val="32"/>
          <w:szCs w:val="32"/>
          <w:lang w:val="en-US"/>
        </w:rPr>
        <w:t xml:space="preserve">Shymkent – </w:t>
      </w:r>
      <w:r w:rsidR="005B778A" w:rsidRPr="00A052E0">
        <w:rPr>
          <w:b/>
          <w:sz w:val="32"/>
          <w:szCs w:val="32"/>
          <w:lang w:val="en-US"/>
        </w:rPr>
        <w:t>201</w:t>
      </w:r>
      <w:r>
        <w:rPr>
          <w:b/>
          <w:sz w:val="32"/>
          <w:szCs w:val="32"/>
          <w:lang w:val="en-US"/>
        </w:rPr>
        <w:t>9</w:t>
      </w:r>
    </w:p>
    <w:p w:rsidR="003D075A" w:rsidRPr="00A052E0" w:rsidRDefault="003D075A" w:rsidP="003D075A">
      <w:pPr>
        <w:jc w:val="center"/>
        <w:rPr>
          <w:lang w:val="en-US"/>
        </w:rPr>
      </w:pPr>
    </w:p>
    <w:p w:rsidR="00D008B1" w:rsidRDefault="00D008B1" w:rsidP="005D57BA">
      <w:pPr>
        <w:jc w:val="center"/>
        <w:rPr>
          <w:b/>
          <w:sz w:val="40"/>
          <w:szCs w:val="40"/>
          <w:lang w:val="en"/>
        </w:rPr>
      </w:pPr>
    </w:p>
    <w:p w:rsidR="00D008B1" w:rsidRDefault="00D008B1" w:rsidP="005D57BA">
      <w:pPr>
        <w:jc w:val="center"/>
        <w:rPr>
          <w:b/>
          <w:sz w:val="40"/>
          <w:szCs w:val="40"/>
          <w:lang w:val="en"/>
        </w:rPr>
      </w:pPr>
    </w:p>
    <w:p w:rsidR="00D008B1" w:rsidRDefault="00D008B1" w:rsidP="005D57BA">
      <w:pPr>
        <w:jc w:val="center"/>
        <w:rPr>
          <w:b/>
          <w:sz w:val="40"/>
          <w:szCs w:val="40"/>
          <w:lang w:val="en"/>
        </w:rPr>
      </w:pPr>
    </w:p>
    <w:p w:rsidR="00D008B1" w:rsidRDefault="00D008B1" w:rsidP="005D57BA">
      <w:pPr>
        <w:jc w:val="center"/>
        <w:rPr>
          <w:b/>
          <w:sz w:val="40"/>
          <w:szCs w:val="40"/>
          <w:lang w:val="en"/>
        </w:rPr>
      </w:pPr>
    </w:p>
    <w:p w:rsidR="00D008B1" w:rsidRDefault="00D008B1" w:rsidP="005D57BA">
      <w:pPr>
        <w:jc w:val="center"/>
        <w:rPr>
          <w:b/>
          <w:sz w:val="40"/>
          <w:szCs w:val="40"/>
          <w:lang w:val="en"/>
        </w:rPr>
      </w:pPr>
    </w:p>
    <w:p w:rsidR="00D008B1" w:rsidRDefault="00D008B1" w:rsidP="005D57BA">
      <w:pPr>
        <w:jc w:val="center"/>
        <w:rPr>
          <w:b/>
          <w:sz w:val="40"/>
          <w:szCs w:val="40"/>
          <w:lang w:val="en"/>
        </w:rPr>
      </w:pPr>
    </w:p>
    <w:p w:rsidR="00D008B1" w:rsidRDefault="00D008B1" w:rsidP="005D57BA">
      <w:pPr>
        <w:jc w:val="center"/>
        <w:rPr>
          <w:b/>
          <w:sz w:val="40"/>
          <w:szCs w:val="40"/>
          <w:lang w:val="en"/>
        </w:rPr>
      </w:pPr>
    </w:p>
    <w:p w:rsidR="00D008B1" w:rsidRDefault="00D008B1" w:rsidP="005D57BA">
      <w:pPr>
        <w:jc w:val="center"/>
        <w:rPr>
          <w:b/>
          <w:sz w:val="40"/>
          <w:szCs w:val="40"/>
          <w:lang w:val="en"/>
        </w:rPr>
      </w:pPr>
    </w:p>
    <w:p w:rsidR="00D008B1" w:rsidRDefault="00D008B1" w:rsidP="005D57BA">
      <w:pPr>
        <w:jc w:val="center"/>
        <w:rPr>
          <w:b/>
          <w:sz w:val="40"/>
          <w:szCs w:val="40"/>
          <w:lang w:val="en"/>
        </w:rPr>
      </w:pPr>
    </w:p>
    <w:p w:rsidR="00D008B1" w:rsidRDefault="00D008B1" w:rsidP="005D57BA">
      <w:pPr>
        <w:jc w:val="center"/>
        <w:rPr>
          <w:b/>
          <w:sz w:val="40"/>
          <w:szCs w:val="40"/>
          <w:lang w:val="en"/>
        </w:rPr>
      </w:pPr>
    </w:p>
    <w:p w:rsidR="00D008B1" w:rsidRDefault="00D008B1" w:rsidP="005D57BA">
      <w:pPr>
        <w:jc w:val="center"/>
        <w:rPr>
          <w:b/>
          <w:sz w:val="40"/>
          <w:szCs w:val="40"/>
          <w:lang w:val="en"/>
        </w:rPr>
      </w:pPr>
    </w:p>
    <w:p w:rsidR="00D008B1" w:rsidRDefault="00D008B1" w:rsidP="005D57BA">
      <w:pPr>
        <w:jc w:val="center"/>
        <w:rPr>
          <w:b/>
          <w:sz w:val="40"/>
          <w:szCs w:val="40"/>
          <w:lang w:val="en"/>
        </w:rPr>
      </w:pPr>
    </w:p>
    <w:p w:rsidR="00D008B1" w:rsidRDefault="00D008B1" w:rsidP="005D57BA">
      <w:pPr>
        <w:jc w:val="center"/>
        <w:rPr>
          <w:b/>
          <w:sz w:val="40"/>
          <w:szCs w:val="40"/>
          <w:lang w:val="en"/>
        </w:rPr>
      </w:pPr>
    </w:p>
    <w:p w:rsidR="00D008B1" w:rsidRDefault="00D008B1" w:rsidP="005D57BA">
      <w:pPr>
        <w:jc w:val="center"/>
        <w:rPr>
          <w:b/>
          <w:sz w:val="40"/>
          <w:szCs w:val="40"/>
          <w:lang w:val="en"/>
        </w:rPr>
      </w:pPr>
    </w:p>
    <w:p w:rsidR="00D008B1" w:rsidRDefault="00D008B1" w:rsidP="005D57BA">
      <w:pPr>
        <w:jc w:val="center"/>
        <w:rPr>
          <w:b/>
          <w:sz w:val="40"/>
          <w:szCs w:val="40"/>
          <w:lang w:val="en"/>
        </w:rPr>
      </w:pPr>
    </w:p>
    <w:p w:rsidR="00D008B1" w:rsidRDefault="00D008B1" w:rsidP="005D57BA">
      <w:pPr>
        <w:jc w:val="center"/>
        <w:rPr>
          <w:b/>
          <w:sz w:val="40"/>
          <w:szCs w:val="40"/>
          <w:lang w:val="en"/>
        </w:rPr>
      </w:pPr>
    </w:p>
    <w:p w:rsidR="00D008B1" w:rsidRDefault="00D008B1" w:rsidP="005D57BA">
      <w:pPr>
        <w:jc w:val="center"/>
        <w:rPr>
          <w:b/>
          <w:sz w:val="40"/>
          <w:szCs w:val="40"/>
          <w:lang w:val="en"/>
        </w:rPr>
      </w:pPr>
    </w:p>
    <w:p w:rsidR="00D008B1" w:rsidRDefault="00D008B1" w:rsidP="005D57BA">
      <w:pPr>
        <w:jc w:val="center"/>
        <w:rPr>
          <w:b/>
          <w:sz w:val="40"/>
          <w:szCs w:val="40"/>
          <w:lang w:val="en"/>
        </w:rPr>
      </w:pPr>
    </w:p>
    <w:p w:rsidR="00D008B1" w:rsidRDefault="00D008B1" w:rsidP="005D57BA">
      <w:pPr>
        <w:jc w:val="center"/>
        <w:rPr>
          <w:b/>
          <w:sz w:val="40"/>
          <w:szCs w:val="40"/>
          <w:lang w:val="en"/>
        </w:rPr>
      </w:pPr>
    </w:p>
    <w:p w:rsidR="00D008B1" w:rsidRDefault="00D008B1" w:rsidP="005D57BA">
      <w:pPr>
        <w:jc w:val="center"/>
        <w:rPr>
          <w:b/>
          <w:sz w:val="40"/>
          <w:szCs w:val="40"/>
          <w:lang w:val="en"/>
        </w:rPr>
      </w:pPr>
    </w:p>
    <w:p w:rsidR="00D008B1" w:rsidRDefault="00D008B1" w:rsidP="005D57BA">
      <w:pPr>
        <w:jc w:val="center"/>
        <w:rPr>
          <w:b/>
          <w:sz w:val="40"/>
          <w:szCs w:val="40"/>
          <w:lang w:val="en"/>
        </w:rPr>
      </w:pPr>
    </w:p>
    <w:p w:rsidR="00D008B1" w:rsidRDefault="00D008B1" w:rsidP="005D57BA">
      <w:pPr>
        <w:jc w:val="center"/>
        <w:rPr>
          <w:b/>
          <w:sz w:val="40"/>
          <w:szCs w:val="40"/>
          <w:lang w:val="en"/>
        </w:rPr>
      </w:pPr>
    </w:p>
    <w:p w:rsidR="00D008B1" w:rsidRDefault="00D008B1" w:rsidP="005D57BA">
      <w:pPr>
        <w:jc w:val="center"/>
        <w:rPr>
          <w:b/>
          <w:sz w:val="40"/>
          <w:szCs w:val="40"/>
          <w:lang w:val="en"/>
        </w:rPr>
      </w:pPr>
    </w:p>
    <w:p w:rsidR="00D008B1" w:rsidRDefault="00D008B1" w:rsidP="005D57BA">
      <w:pPr>
        <w:jc w:val="center"/>
        <w:rPr>
          <w:b/>
          <w:sz w:val="40"/>
          <w:szCs w:val="40"/>
          <w:lang w:val="en"/>
        </w:rPr>
      </w:pPr>
    </w:p>
    <w:p w:rsidR="00D008B1" w:rsidRDefault="00D008B1" w:rsidP="005D57BA">
      <w:pPr>
        <w:jc w:val="center"/>
        <w:rPr>
          <w:b/>
          <w:sz w:val="40"/>
          <w:szCs w:val="40"/>
          <w:lang w:val="en"/>
        </w:rPr>
      </w:pPr>
    </w:p>
    <w:p w:rsidR="00D008B1" w:rsidRDefault="00D008B1" w:rsidP="005D57BA">
      <w:pPr>
        <w:jc w:val="center"/>
        <w:rPr>
          <w:b/>
          <w:sz w:val="40"/>
          <w:szCs w:val="40"/>
          <w:lang w:val="en"/>
        </w:rPr>
      </w:pPr>
    </w:p>
    <w:p w:rsidR="00D008B1" w:rsidRDefault="00D008B1" w:rsidP="005D57BA">
      <w:pPr>
        <w:jc w:val="center"/>
        <w:rPr>
          <w:b/>
          <w:sz w:val="40"/>
          <w:szCs w:val="40"/>
          <w:lang w:val="en"/>
        </w:rPr>
      </w:pPr>
    </w:p>
    <w:p w:rsidR="00D008B1" w:rsidRDefault="00D008B1" w:rsidP="005D57BA">
      <w:pPr>
        <w:jc w:val="center"/>
        <w:rPr>
          <w:b/>
          <w:sz w:val="40"/>
          <w:szCs w:val="40"/>
          <w:lang w:val="en"/>
        </w:rPr>
      </w:pPr>
    </w:p>
    <w:p w:rsidR="00D008B1" w:rsidRDefault="00D008B1" w:rsidP="005D57BA">
      <w:pPr>
        <w:jc w:val="center"/>
        <w:rPr>
          <w:b/>
          <w:sz w:val="40"/>
          <w:szCs w:val="40"/>
          <w:lang w:val="en"/>
        </w:rPr>
      </w:pPr>
    </w:p>
    <w:p w:rsidR="00D008B1" w:rsidRDefault="00D008B1" w:rsidP="005D57BA">
      <w:pPr>
        <w:jc w:val="center"/>
        <w:rPr>
          <w:b/>
          <w:sz w:val="40"/>
          <w:szCs w:val="40"/>
          <w:lang w:val="en"/>
        </w:rPr>
      </w:pPr>
    </w:p>
    <w:p w:rsidR="00D008B1" w:rsidRDefault="00D008B1" w:rsidP="005D57BA">
      <w:pPr>
        <w:jc w:val="center"/>
        <w:rPr>
          <w:b/>
          <w:sz w:val="40"/>
          <w:szCs w:val="40"/>
          <w:lang w:val="en"/>
        </w:rPr>
      </w:pPr>
    </w:p>
    <w:p w:rsidR="005D57BA" w:rsidRDefault="005D57BA" w:rsidP="005D57BA">
      <w:pPr>
        <w:jc w:val="center"/>
        <w:rPr>
          <w:sz w:val="40"/>
          <w:szCs w:val="40"/>
          <w:lang w:val="en"/>
        </w:rPr>
      </w:pPr>
      <w:r w:rsidRPr="005D57BA">
        <w:rPr>
          <w:b/>
          <w:sz w:val="40"/>
          <w:szCs w:val="40"/>
          <w:lang w:val="en"/>
        </w:rPr>
        <w:lastRenderedPageBreak/>
        <w:t>MINISTRY OF EDUCATION AND SCIENCE</w:t>
      </w:r>
      <w:r w:rsidRPr="005D57BA">
        <w:rPr>
          <w:b/>
          <w:sz w:val="40"/>
          <w:szCs w:val="40"/>
          <w:lang w:val="en"/>
        </w:rPr>
        <w:br/>
        <w:t>REPUBLIC OF KAZAKHSTAN</w:t>
      </w:r>
      <w:r w:rsidRPr="005D57BA">
        <w:rPr>
          <w:b/>
          <w:sz w:val="40"/>
          <w:szCs w:val="40"/>
          <w:lang w:val="en"/>
        </w:rPr>
        <w:br/>
      </w:r>
      <w:r w:rsidRPr="005D57BA">
        <w:rPr>
          <w:b/>
          <w:sz w:val="40"/>
          <w:szCs w:val="40"/>
          <w:lang w:val="en"/>
        </w:rPr>
        <w:br/>
      </w:r>
      <w:r w:rsidRPr="005D57BA">
        <w:rPr>
          <w:b/>
          <w:sz w:val="40"/>
          <w:szCs w:val="40"/>
          <w:lang w:val="en"/>
        </w:rPr>
        <w:br/>
        <w:t>M. AUEZOV</w:t>
      </w:r>
      <w:r>
        <w:rPr>
          <w:b/>
          <w:sz w:val="40"/>
          <w:szCs w:val="40"/>
          <w:lang w:val="en"/>
        </w:rPr>
        <w:br/>
      </w:r>
      <w:r w:rsidRPr="005D57BA">
        <w:rPr>
          <w:b/>
          <w:sz w:val="40"/>
          <w:szCs w:val="40"/>
          <w:lang w:val="en"/>
        </w:rPr>
        <w:t>SOUTH</w:t>
      </w:r>
      <w:r>
        <w:rPr>
          <w:b/>
          <w:sz w:val="40"/>
          <w:szCs w:val="40"/>
          <w:lang w:val="en"/>
        </w:rPr>
        <w:t xml:space="preserve"> KAZAKHSTAN STATE UNIVERSITY </w:t>
      </w:r>
      <w:r w:rsidRPr="005D57BA">
        <w:rPr>
          <w:sz w:val="40"/>
          <w:szCs w:val="40"/>
          <w:lang w:val="en"/>
        </w:rPr>
        <w:br/>
      </w:r>
    </w:p>
    <w:p w:rsidR="005D57BA" w:rsidRDefault="005D57BA" w:rsidP="005D57BA">
      <w:pPr>
        <w:jc w:val="center"/>
        <w:rPr>
          <w:sz w:val="40"/>
          <w:szCs w:val="40"/>
          <w:lang w:val="en"/>
        </w:rPr>
      </w:pPr>
    </w:p>
    <w:p w:rsidR="005D57BA" w:rsidRPr="00C87875" w:rsidRDefault="00C87875" w:rsidP="005D57BA">
      <w:pPr>
        <w:jc w:val="center"/>
        <w:rPr>
          <w:sz w:val="40"/>
          <w:szCs w:val="40"/>
          <w:lang w:val="en-US"/>
        </w:rPr>
      </w:pPr>
      <w:r>
        <w:rPr>
          <w:sz w:val="40"/>
          <w:szCs w:val="40"/>
          <w:lang w:val="en"/>
        </w:rPr>
        <w:t xml:space="preserve">Chair </w:t>
      </w:r>
      <w:r w:rsidRPr="005D57BA">
        <w:rPr>
          <w:sz w:val="40"/>
          <w:szCs w:val="40"/>
          <w:lang w:val="en"/>
        </w:rPr>
        <w:t>“</w:t>
      </w:r>
      <w:r w:rsidR="005D57BA" w:rsidRPr="005D57BA">
        <w:rPr>
          <w:sz w:val="40"/>
          <w:szCs w:val="40"/>
          <w:lang w:val="en"/>
        </w:rPr>
        <w:t>Economics</w:t>
      </w:r>
      <w:r w:rsidR="005D57BA">
        <w:rPr>
          <w:sz w:val="40"/>
          <w:szCs w:val="40"/>
          <w:lang w:val="en"/>
        </w:rPr>
        <w:t>”</w:t>
      </w:r>
      <w:r w:rsidR="005D57BA" w:rsidRPr="005D57BA">
        <w:rPr>
          <w:sz w:val="40"/>
          <w:szCs w:val="40"/>
          <w:lang w:val="en"/>
        </w:rPr>
        <w:br/>
      </w:r>
      <w:r w:rsidR="005D57BA" w:rsidRPr="005D57BA">
        <w:rPr>
          <w:sz w:val="40"/>
          <w:szCs w:val="40"/>
          <w:lang w:val="en"/>
        </w:rPr>
        <w:br/>
      </w:r>
      <w:r w:rsidR="005D57BA" w:rsidRPr="005D57BA">
        <w:rPr>
          <w:sz w:val="40"/>
          <w:szCs w:val="40"/>
          <w:lang w:val="en"/>
        </w:rPr>
        <w:br/>
      </w:r>
      <w:r w:rsidR="005D57BA" w:rsidRPr="005D57BA">
        <w:rPr>
          <w:sz w:val="40"/>
          <w:szCs w:val="40"/>
          <w:lang w:val="en"/>
        </w:rPr>
        <w:br/>
      </w:r>
      <w:r w:rsidR="005D57BA" w:rsidRPr="00C87875">
        <w:rPr>
          <w:sz w:val="40"/>
          <w:szCs w:val="40"/>
          <w:lang w:val="en-US"/>
        </w:rPr>
        <w:t>Dosmuratova E.E.</w:t>
      </w:r>
    </w:p>
    <w:p w:rsidR="005D57BA" w:rsidRPr="00C87875" w:rsidRDefault="005D57BA" w:rsidP="005D57BA">
      <w:pPr>
        <w:jc w:val="center"/>
        <w:rPr>
          <w:sz w:val="40"/>
          <w:szCs w:val="40"/>
          <w:lang w:val="en-US"/>
        </w:rPr>
      </w:pPr>
      <w:r w:rsidRPr="00C87875">
        <w:rPr>
          <w:sz w:val="40"/>
          <w:szCs w:val="40"/>
          <w:lang w:val="en-US"/>
        </w:rPr>
        <w:t>Shevchenko I.I.</w:t>
      </w:r>
    </w:p>
    <w:p w:rsidR="00C87875" w:rsidRPr="00C87875" w:rsidRDefault="005D57BA" w:rsidP="00C87875">
      <w:pPr>
        <w:jc w:val="center"/>
        <w:rPr>
          <w:b/>
          <w:sz w:val="40"/>
          <w:szCs w:val="40"/>
          <w:lang w:val="en-US"/>
        </w:rPr>
      </w:pPr>
      <w:r w:rsidRPr="00C87875">
        <w:rPr>
          <w:sz w:val="40"/>
          <w:szCs w:val="40"/>
          <w:lang w:val="en"/>
        </w:rPr>
        <w:br/>
      </w:r>
      <w:r w:rsidRPr="005D57BA">
        <w:rPr>
          <w:sz w:val="40"/>
          <w:szCs w:val="40"/>
          <w:lang w:val="en"/>
        </w:rPr>
        <w:br/>
      </w:r>
      <w:r w:rsidRPr="005D57BA">
        <w:rPr>
          <w:sz w:val="40"/>
          <w:szCs w:val="40"/>
          <w:lang w:val="en"/>
        </w:rPr>
        <w:br/>
      </w:r>
      <w:r w:rsidR="00C87875" w:rsidRPr="00C87875">
        <w:rPr>
          <w:b/>
          <w:sz w:val="40"/>
          <w:szCs w:val="40"/>
          <w:lang w:val="en-US"/>
        </w:rPr>
        <w:t>METHODICAL INSTRUCTIONS</w:t>
      </w:r>
    </w:p>
    <w:p w:rsidR="00C87875" w:rsidRPr="00C87875" w:rsidRDefault="00C87875" w:rsidP="00C87875">
      <w:pPr>
        <w:jc w:val="center"/>
        <w:rPr>
          <w:b/>
          <w:sz w:val="40"/>
          <w:szCs w:val="40"/>
          <w:lang w:val="en-US"/>
        </w:rPr>
      </w:pPr>
    </w:p>
    <w:p w:rsidR="00C87875" w:rsidRPr="00C87875" w:rsidRDefault="001457C5" w:rsidP="00C87875">
      <w:pPr>
        <w:jc w:val="center"/>
        <w:rPr>
          <w:b/>
          <w:sz w:val="40"/>
          <w:szCs w:val="40"/>
          <w:lang w:val="en"/>
        </w:rPr>
      </w:pPr>
      <w:r>
        <w:rPr>
          <w:b/>
          <w:sz w:val="40"/>
          <w:szCs w:val="40"/>
          <w:lang w:val="en-US"/>
        </w:rPr>
        <w:t>for</w:t>
      </w:r>
      <w:r w:rsidR="00C87875" w:rsidRPr="00C87875">
        <w:rPr>
          <w:b/>
          <w:sz w:val="40"/>
          <w:szCs w:val="40"/>
          <w:lang w:val="en"/>
        </w:rPr>
        <w:t xml:space="preserve"> practical studies on discipline</w:t>
      </w:r>
      <w:r w:rsidR="00C87875" w:rsidRPr="00C87875">
        <w:rPr>
          <w:b/>
          <w:sz w:val="40"/>
          <w:szCs w:val="40"/>
          <w:lang w:val="en"/>
        </w:rPr>
        <w:br/>
        <w:t>“Risks in entrepreneurial activity”</w:t>
      </w:r>
      <w:r w:rsidR="005D57BA" w:rsidRPr="00C87875">
        <w:rPr>
          <w:b/>
          <w:sz w:val="40"/>
          <w:szCs w:val="40"/>
          <w:lang w:val="en"/>
        </w:rPr>
        <w:br/>
        <w:t>for students of specialty</w:t>
      </w:r>
    </w:p>
    <w:p w:rsidR="005D57BA" w:rsidRPr="00C87875" w:rsidRDefault="00C87875" w:rsidP="00C87875">
      <w:pPr>
        <w:jc w:val="center"/>
        <w:rPr>
          <w:b/>
          <w:sz w:val="40"/>
          <w:szCs w:val="40"/>
          <w:lang w:val="en"/>
        </w:rPr>
      </w:pPr>
      <w:r>
        <w:rPr>
          <w:b/>
          <w:sz w:val="40"/>
          <w:szCs w:val="40"/>
          <w:lang w:val="en"/>
        </w:rPr>
        <w:t xml:space="preserve"> </w:t>
      </w:r>
      <w:r w:rsidR="005E5D0F">
        <w:rPr>
          <w:b/>
          <w:sz w:val="40"/>
          <w:szCs w:val="40"/>
          <w:lang w:val="en"/>
        </w:rPr>
        <w:t xml:space="preserve">5B050600, </w:t>
      </w:r>
      <w:r>
        <w:rPr>
          <w:b/>
          <w:sz w:val="40"/>
          <w:szCs w:val="40"/>
          <w:lang w:val="en"/>
        </w:rPr>
        <w:t>6B04110</w:t>
      </w:r>
      <w:r w:rsidRPr="00C87875">
        <w:rPr>
          <w:b/>
          <w:sz w:val="40"/>
          <w:szCs w:val="40"/>
          <w:lang w:val="en"/>
        </w:rPr>
        <w:t xml:space="preserve"> -</w:t>
      </w:r>
      <w:r w:rsidR="005D57BA" w:rsidRPr="00C87875">
        <w:rPr>
          <w:b/>
          <w:sz w:val="40"/>
          <w:szCs w:val="40"/>
          <w:lang w:val="en"/>
        </w:rPr>
        <w:t xml:space="preserve"> "Economics"</w:t>
      </w:r>
    </w:p>
    <w:p w:rsidR="00BC3801" w:rsidRPr="00C87875" w:rsidRDefault="00BC3801" w:rsidP="003D075A">
      <w:pPr>
        <w:jc w:val="center"/>
        <w:rPr>
          <w:b/>
          <w:sz w:val="40"/>
          <w:szCs w:val="40"/>
          <w:lang w:val="en-US"/>
        </w:rPr>
      </w:pPr>
    </w:p>
    <w:p w:rsidR="00BC3801" w:rsidRPr="00C87875" w:rsidRDefault="00BC3801" w:rsidP="003D075A">
      <w:pPr>
        <w:jc w:val="center"/>
        <w:rPr>
          <w:b/>
          <w:sz w:val="40"/>
          <w:szCs w:val="40"/>
          <w:lang w:val="en-US"/>
        </w:rPr>
      </w:pPr>
    </w:p>
    <w:p w:rsidR="003D075A" w:rsidRPr="005D57BA" w:rsidRDefault="003D075A" w:rsidP="003D075A">
      <w:pPr>
        <w:pStyle w:val="3"/>
        <w:jc w:val="center"/>
        <w:rPr>
          <w:b/>
          <w:sz w:val="40"/>
          <w:szCs w:val="40"/>
          <w:lang w:val="en-US"/>
        </w:rPr>
      </w:pPr>
    </w:p>
    <w:p w:rsidR="005D57BA" w:rsidRDefault="005D57BA" w:rsidP="00C87875">
      <w:pPr>
        <w:rPr>
          <w:b/>
          <w:sz w:val="32"/>
          <w:szCs w:val="32"/>
          <w:lang w:val="en-US"/>
        </w:rPr>
      </w:pPr>
    </w:p>
    <w:p w:rsidR="005D57BA" w:rsidRDefault="005D57BA" w:rsidP="003D075A">
      <w:pPr>
        <w:jc w:val="center"/>
        <w:rPr>
          <w:b/>
          <w:sz w:val="32"/>
          <w:szCs w:val="32"/>
          <w:lang w:val="en-US"/>
        </w:rPr>
      </w:pPr>
    </w:p>
    <w:p w:rsidR="005D57BA" w:rsidRDefault="005D57BA" w:rsidP="003D075A">
      <w:pPr>
        <w:jc w:val="center"/>
        <w:rPr>
          <w:b/>
          <w:sz w:val="32"/>
          <w:szCs w:val="32"/>
          <w:lang w:val="en-US"/>
        </w:rPr>
      </w:pPr>
    </w:p>
    <w:p w:rsidR="005D57BA" w:rsidRPr="00C87875" w:rsidRDefault="005D57BA" w:rsidP="003D075A">
      <w:pPr>
        <w:jc w:val="center"/>
        <w:rPr>
          <w:b/>
          <w:sz w:val="36"/>
          <w:szCs w:val="36"/>
          <w:lang w:val="en-US"/>
        </w:rPr>
      </w:pPr>
    </w:p>
    <w:p w:rsidR="00C87875" w:rsidRPr="001457C5" w:rsidRDefault="005D57BA" w:rsidP="001457C5">
      <w:pPr>
        <w:jc w:val="center"/>
        <w:rPr>
          <w:sz w:val="36"/>
          <w:szCs w:val="36"/>
          <w:lang w:val="en-US"/>
        </w:rPr>
      </w:pPr>
      <w:r w:rsidRPr="00C87875">
        <w:rPr>
          <w:b/>
          <w:sz w:val="36"/>
          <w:szCs w:val="36"/>
          <w:lang w:val="en-US"/>
        </w:rPr>
        <w:t>Shymkent</w:t>
      </w:r>
      <w:r w:rsidR="003D075A" w:rsidRPr="00A052E0">
        <w:rPr>
          <w:b/>
          <w:sz w:val="36"/>
          <w:szCs w:val="36"/>
          <w:lang w:val="en-US"/>
        </w:rPr>
        <w:t xml:space="preserve"> </w:t>
      </w:r>
      <w:r w:rsidR="00C87875">
        <w:rPr>
          <w:b/>
          <w:sz w:val="36"/>
          <w:szCs w:val="36"/>
          <w:lang w:val="en-US"/>
        </w:rPr>
        <w:t xml:space="preserve">- </w:t>
      </w:r>
      <w:r w:rsidR="003D075A" w:rsidRPr="00A052E0">
        <w:rPr>
          <w:b/>
          <w:sz w:val="36"/>
          <w:szCs w:val="36"/>
          <w:lang w:val="en-US"/>
        </w:rPr>
        <w:t>201</w:t>
      </w:r>
      <w:r w:rsidRPr="00C87875">
        <w:rPr>
          <w:b/>
          <w:sz w:val="36"/>
          <w:szCs w:val="36"/>
          <w:lang w:val="en-US"/>
        </w:rPr>
        <w:t>9</w:t>
      </w:r>
    </w:p>
    <w:p w:rsidR="00E45A06" w:rsidRDefault="00E45A06" w:rsidP="003D075A">
      <w:pPr>
        <w:jc w:val="center"/>
        <w:rPr>
          <w:sz w:val="28"/>
          <w:szCs w:val="28"/>
          <w:lang w:val="en-US"/>
        </w:rPr>
      </w:pPr>
    </w:p>
    <w:p w:rsidR="00D008B1" w:rsidRDefault="00D008B1" w:rsidP="00E45A06">
      <w:pPr>
        <w:jc w:val="both"/>
        <w:rPr>
          <w:sz w:val="28"/>
          <w:szCs w:val="28"/>
          <w:lang w:val="en-US"/>
        </w:rPr>
      </w:pPr>
    </w:p>
    <w:p w:rsidR="00E45A06" w:rsidRPr="00E45A06" w:rsidRDefault="00E45A06" w:rsidP="00E45A06">
      <w:pPr>
        <w:jc w:val="both"/>
        <w:rPr>
          <w:sz w:val="28"/>
          <w:szCs w:val="28"/>
          <w:lang w:val="en-US"/>
        </w:rPr>
      </w:pPr>
      <w:r w:rsidRPr="00E45A06">
        <w:rPr>
          <w:sz w:val="28"/>
          <w:szCs w:val="28"/>
          <w:lang w:val="en-US"/>
        </w:rPr>
        <w:lastRenderedPageBreak/>
        <w:t>UDC 330.131.7 (075)</w:t>
      </w:r>
    </w:p>
    <w:p w:rsidR="00E45A06" w:rsidRPr="00E45A06" w:rsidRDefault="00E45A06" w:rsidP="00E45A06">
      <w:pPr>
        <w:jc w:val="both"/>
        <w:rPr>
          <w:sz w:val="28"/>
          <w:szCs w:val="28"/>
          <w:lang w:val="en-US"/>
        </w:rPr>
      </w:pPr>
    </w:p>
    <w:p w:rsidR="00E45A06" w:rsidRPr="00E45A06" w:rsidRDefault="00E45A06" w:rsidP="00E45A06">
      <w:pPr>
        <w:jc w:val="both"/>
        <w:rPr>
          <w:sz w:val="28"/>
          <w:szCs w:val="28"/>
          <w:lang w:val="en-US"/>
        </w:rPr>
      </w:pPr>
      <w:r w:rsidRPr="00E45A06">
        <w:rPr>
          <w:sz w:val="28"/>
          <w:szCs w:val="28"/>
          <w:lang w:val="en-US"/>
        </w:rPr>
        <w:tab/>
        <w:t>The author: Dosmuratova E.E</w:t>
      </w:r>
      <w:r>
        <w:rPr>
          <w:sz w:val="28"/>
          <w:szCs w:val="28"/>
          <w:lang w:val="en-US"/>
        </w:rPr>
        <w:t xml:space="preserve">., Shevchenko I.I. </w:t>
      </w:r>
      <w:r w:rsidRPr="00E45A06">
        <w:rPr>
          <w:sz w:val="28"/>
          <w:szCs w:val="28"/>
          <w:lang w:val="en-US"/>
        </w:rPr>
        <w:t>Methodical instructions for conduct</w:t>
      </w:r>
      <w:r>
        <w:rPr>
          <w:sz w:val="28"/>
          <w:szCs w:val="28"/>
          <w:lang w:val="en-US"/>
        </w:rPr>
        <w:t xml:space="preserve">ing practical studies </w:t>
      </w:r>
      <w:r w:rsidRPr="00E45A06">
        <w:rPr>
          <w:sz w:val="28"/>
          <w:szCs w:val="28"/>
          <w:lang w:val="en-US"/>
        </w:rPr>
        <w:t>on discipline «Risks in entrepreneurial activity» – Shymkent: M. Auezov SKSU, 201</w:t>
      </w:r>
      <w:r>
        <w:rPr>
          <w:sz w:val="28"/>
          <w:szCs w:val="28"/>
          <w:lang w:val="en-US"/>
        </w:rPr>
        <w:t>9</w:t>
      </w:r>
      <w:r w:rsidRPr="00E45A06">
        <w:rPr>
          <w:sz w:val="28"/>
          <w:szCs w:val="28"/>
          <w:lang w:val="en-US"/>
        </w:rPr>
        <w:t>. -</w:t>
      </w:r>
      <w:r>
        <w:rPr>
          <w:sz w:val="28"/>
          <w:szCs w:val="28"/>
          <w:lang w:val="en-US"/>
        </w:rPr>
        <w:t xml:space="preserve"> 4</w:t>
      </w:r>
      <w:r w:rsidR="005C796A">
        <w:rPr>
          <w:sz w:val="28"/>
          <w:szCs w:val="28"/>
          <w:lang w:val="en-US"/>
        </w:rPr>
        <w:t>2</w:t>
      </w:r>
      <w:r w:rsidRPr="00E45A06">
        <w:rPr>
          <w:sz w:val="28"/>
          <w:szCs w:val="28"/>
          <w:lang w:val="en-US"/>
        </w:rPr>
        <w:t xml:space="preserve"> p.</w:t>
      </w:r>
    </w:p>
    <w:p w:rsidR="00E45A06" w:rsidRPr="00E45A06" w:rsidRDefault="00E45A06" w:rsidP="00E45A06">
      <w:pPr>
        <w:jc w:val="both"/>
        <w:rPr>
          <w:sz w:val="28"/>
          <w:szCs w:val="28"/>
          <w:lang w:val="en-US"/>
        </w:rPr>
      </w:pPr>
    </w:p>
    <w:p w:rsidR="00E45A06" w:rsidRPr="00E45A06" w:rsidRDefault="00E45A06" w:rsidP="00E45A06">
      <w:pPr>
        <w:jc w:val="both"/>
        <w:rPr>
          <w:sz w:val="28"/>
          <w:szCs w:val="28"/>
          <w:lang w:val="en-US"/>
        </w:rPr>
      </w:pPr>
      <w:r w:rsidRPr="00E45A06">
        <w:rPr>
          <w:sz w:val="28"/>
          <w:szCs w:val="28"/>
          <w:lang w:val="en-US"/>
        </w:rPr>
        <w:tab/>
        <w:t>Methodical Instructions have been developed under requirements of curriculum and program of discipline “Risks in entrepreneurial activity” and include all necessary information on execution of themes of practical (seminar) studies.</w:t>
      </w:r>
    </w:p>
    <w:p w:rsidR="00E45A06" w:rsidRPr="00E45A06" w:rsidRDefault="00E45A06" w:rsidP="00E45A06">
      <w:pPr>
        <w:jc w:val="both"/>
        <w:rPr>
          <w:sz w:val="28"/>
          <w:szCs w:val="28"/>
          <w:lang w:val="en-US"/>
        </w:rPr>
      </w:pPr>
    </w:p>
    <w:p w:rsidR="00E45A06" w:rsidRPr="00E45A06" w:rsidRDefault="00E45A06" w:rsidP="00E45A06">
      <w:pPr>
        <w:jc w:val="both"/>
        <w:rPr>
          <w:sz w:val="28"/>
          <w:szCs w:val="28"/>
          <w:lang w:val="en-US"/>
        </w:rPr>
      </w:pPr>
      <w:r w:rsidRPr="00E45A06">
        <w:rPr>
          <w:sz w:val="28"/>
          <w:szCs w:val="28"/>
          <w:lang w:val="en-US"/>
        </w:rPr>
        <w:tab/>
        <w:t>Methodical Instructions are intended for students of specialty “Economics”.</w:t>
      </w:r>
    </w:p>
    <w:p w:rsidR="00E45A06" w:rsidRPr="00E45A06" w:rsidRDefault="00E45A06" w:rsidP="00E45A06">
      <w:pPr>
        <w:jc w:val="both"/>
        <w:rPr>
          <w:sz w:val="28"/>
          <w:szCs w:val="28"/>
          <w:lang w:val="en-US"/>
        </w:rPr>
      </w:pPr>
      <w:r w:rsidRPr="00E45A06">
        <w:rPr>
          <w:bCs/>
          <w:sz w:val="28"/>
          <w:szCs w:val="28"/>
          <w:lang w:val="en-US"/>
        </w:rPr>
        <w:t>Constant development of international relations requires high standards at education of specialists in different spheres. Enterprises need highly qualified specialists who can communicate with coworkers, who can carry out their responsibilities and can use original professional information.</w:t>
      </w:r>
    </w:p>
    <w:p w:rsidR="00E45A06" w:rsidRPr="00E45A06" w:rsidRDefault="00E45A06" w:rsidP="00E45A06">
      <w:pPr>
        <w:jc w:val="both"/>
        <w:rPr>
          <w:sz w:val="28"/>
          <w:szCs w:val="28"/>
          <w:lang w:val="en-US"/>
        </w:rPr>
      </w:pPr>
      <w:r w:rsidRPr="00E45A06">
        <w:rPr>
          <w:sz w:val="28"/>
          <w:szCs w:val="28"/>
          <w:lang w:val="en-US"/>
        </w:rPr>
        <w:tab/>
        <w:t>Various forms of student’ self-study used in these instructions will focus future economist on different problems and cases and their decision with learning of all necessary information in this sphere.</w:t>
      </w:r>
    </w:p>
    <w:p w:rsidR="00E45A06" w:rsidRPr="00E45A06" w:rsidRDefault="00E45A06" w:rsidP="00E45A06">
      <w:pPr>
        <w:jc w:val="both"/>
        <w:rPr>
          <w:sz w:val="28"/>
          <w:szCs w:val="28"/>
          <w:lang w:val="en-US"/>
        </w:rPr>
      </w:pPr>
    </w:p>
    <w:p w:rsidR="00E45A06" w:rsidRPr="00E45A06" w:rsidRDefault="00E45A06" w:rsidP="00E45A06">
      <w:pPr>
        <w:jc w:val="both"/>
        <w:rPr>
          <w:sz w:val="28"/>
          <w:szCs w:val="28"/>
          <w:lang w:val="en-US"/>
        </w:rPr>
      </w:pPr>
      <w:r w:rsidRPr="00E45A06">
        <w:rPr>
          <w:sz w:val="28"/>
          <w:szCs w:val="28"/>
          <w:lang w:val="en-US"/>
        </w:rPr>
        <w:tab/>
      </w:r>
    </w:p>
    <w:p w:rsidR="00E45A06" w:rsidRPr="00E45A06" w:rsidRDefault="00E45A06" w:rsidP="00E45A06">
      <w:pPr>
        <w:jc w:val="both"/>
        <w:rPr>
          <w:sz w:val="28"/>
          <w:szCs w:val="28"/>
          <w:lang w:val="en-US"/>
        </w:rPr>
      </w:pPr>
      <w:r w:rsidRPr="00E45A06">
        <w:rPr>
          <w:sz w:val="28"/>
          <w:szCs w:val="28"/>
          <w:lang w:val="en-US"/>
        </w:rPr>
        <w:tab/>
        <w:t xml:space="preserve">Reviewers: </w:t>
      </w:r>
      <w:r>
        <w:rPr>
          <w:sz w:val="28"/>
          <w:szCs w:val="28"/>
          <w:lang w:val="en-GB"/>
        </w:rPr>
        <w:t>c.e.s., docent</w:t>
      </w:r>
      <w:r w:rsidRPr="00E45A06">
        <w:rPr>
          <w:sz w:val="28"/>
          <w:szCs w:val="28"/>
          <w:lang w:val="en-GB"/>
        </w:rPr>
        <w:t xml:space="preserve"> of chair “Economy” of</w:t>
      </w:r>
      <w:r w:rsidRPr="00E45A06">
        <w:rPr>
          <w:sz w:val="28"/>
          <w:szCs w:val="28"/>
          <w:lang w:val="en-US"/>
        </w:rPr>
        <w:t xml:space="preserve"> M. Auezov South Kazak</w:t>
      </w:r>
      <w:r w:rsidR="005C796A">
        <w:rPr>
          <w:sz w:val="28"/>
          <w:szCs w:val="28"/>
          <w:lang w:val="en-US"/>
        </w:rPr>
        <w:t>hstan State University Polezhaeva</w:t>
      </w:r>
      <w:r w:rsidRPr="00E45A06">
        <w:rPr>
          <w:sz w:val="28"/>
          <w:szCs w:val="28"/>
          <w:lang w:val="en-US"/>
        </w:rPr>
        <w:t xml:space="preserve"> </w:t>
      </w:r>
      <w:r w:rsidR="005C796A">
        <w:rPr>
          <w:sz w:val="28"/>
          <w:szCs w:val="28"/>
          <w:lang w:val="en-US"/>
        </w:rPr>
        <w:t>I</w:t>
      </w:r>
      <w:r w:rsidRPr="00E45A06">
        <w:rPr>
          <w:sz w:val="28"/>
          <w:szCs w:val="28"/>
          <w:lang w:val="en-US"/>
        </w:rPr>
        <w:t>.</w:t>
      </w:r>
      <w:r w:rsidR="005C796A">
        <w:rPr>
          <w:sz w:val="28"/>
          <w:szCs w:val="28"/>
          <w:lang w:val="en-US"/>
        </w:rPr>
        <w:t>S</w:t>
      </w:r>
      <w:r w:rsidRPr="00E45A06">
        <w:rPr>
          <w:sz w:val="28"/>
          <w:szCs w:val="28"/>
          <w:lang w:val="en-US"/>
        </w:rPr>
        <w:t xml:space="preserve">. </w:t>
      </w:r>
    </w:p>
    <w:p w:rsidR="00E45A06" w:rsidRPr="00E45A06" w:rsidRDefault="00E45A06" w:rsidP="00E45A06">
      <w:pPr>
        <w:jc w:val="both"/>
        <w:rPr>
          <w:sz w:val="28"/>
          <w:szCs w:val="28"/>
          <w:lang w:val="en-US"/>
        </w:rPr>
      </w:pPr>
    </w:p>
    <w:p w:rsidR="00E45A06" w:rsidRPr="00E45A06" w:rsidRDefault="00E45A06" w:rsidP="00E45A06">
      <w:pPr>
        <w:jc w:val="both"/>
        <w:rPr>
          <w:sz w:val="28"/>
          <w:szCs w:val="28"/>
          <w:lang w:val="en-US"/>
        </w:rPr>
      </w:pPr>
      <w:r w:rsidRPr="00E45A06">
        <w:rPr>
          <w:sz w:val="28"/>
          <w:szCs w:val="28"/>
          <w:lang w:val="en-GB"/>
        </w:rPr>
        <w:t xml:space="preserve"> </w:t>
      </w:r>
      <w:r w:rsidRPr="00E45A06">
        <w:rPr>
          <w:sz w:val="28"/>
          <w:szCs w:val="28"/>
          <w:lang w:val="en-US"/>
        </w:rPr>
        <w:tab/>
        <w:t>Has been examined and recommended to publication by meeting of the chair “Economics” (Minutes №______ from ____________)</w:t>
      </w:r>
    </w:p>
    <w:p w:rsidR="00E45A06" w:rsidRPr="00E45A06" w:rsidRDefault="00E45A06" w:rsidP="00E45A06">
      <w:pPr>
        <w:jc w:val="both"/>
        <w:rPr>
          <w:sz w:val="28"/>
          <w:szCs w:val="28"/>
          <w:lang w:val="en-US"/>
        </w:rPr>
      </w:pPr>
    </w:p>
    <w:p w:rsidR="00E45A06" w:rsidRPr="00E45A06" w:rsidRDefault="00C07785" w:rsidP="00E45A06">
      <w:pPr>
        <w:jc w:val="both"/>
        <w:rPr>
          <w:sz w:val="28"/>
          <w:szCs w:val="28"/>
          <w:lang w:val="en-US"/>
        </w:rPr>
      </w:pPr>
      <w:r>
        <w:rPr>
          <w:sz w:val="28"/>
          <w:szCs w:val="28"/>
          <w:lang w:val="en-US"/>
        </w:rPr>
        <w:tab/>
        <w:t xml:space="preserve">By the Higher school </w:t>
      </w:r>
      <w:r w:rsidR="00E45A06" w:rsidRPr="00E45A06">
        <w:rPr>
          <w:sz w:val="28"/>
          <w:szCs w:val="28"/>
          <w:lang w:val="en-US"/>
        </w:rPr>
        <w:t xml:space="preserve"> Methodical</w:t>
      </w:r>
      <w:r>
        <w:rPr>
          <w:sz w:val="28"/>
          <w:szCs w:val="28"/>
          <w:lang w:val="en-US"/>
        </w:rPr>
        <w:t xml:space="preserve"> Commission “Management and Business</w:t>
      </w:r>
      <w:r w:rsidR="00E45A06" w:rsidRPr="00E45A06">
        <w:rPr>
          <w:sz w:val="28"/>
          <w:szCs w:val="28"/>
          <w:lang w:val="en-US"/>
        </w:rPr>
        <w:t>” faculty   (Minutes №</w:t>
      </w:r>
      <w:r w:rsidR="00E45A06" w:rsidRPr="00E45A06">
        <w:rPr>
          <w:sz w:val="28"/>
          <w:szCs w:val="28"/>
          <w:lang w:val="en-US"/>
        </w:rPr>
        <w:tab/>
        <w:t>____ from ____________)</w:t>
      </w:r>
    </w:p>
    <w:p w:rsidR="00E45A06" w:rsidRPr="00E45A06" w:rsidRDefault="00E45A06" w:rsidP="00E45A06">
      <w:pPr>
        <w:jc w:val="both"/>
        <w:rPr>
          <w:sz w:val="28"/>
          <w:szCs w:val="28"/>
          <w:lang w:val="en-US"/>
        </w:rPr>
      </w:pPr>
    </w:p>
    <w:p w:rsidR="00E45A06" w:rsidRPr="00E45A06" w:rsidRDefault="00E45A06" w:rsidP="00E45A06">
      <w:pPr>
        <w:jc w:val="both"/>
        <w:rPr>
          <w:sz w:val="28"/>
          <w:szCs w:val="28"/>
          <w:lang w:val="en-US"/>
        </w:rPr>
      </w:pPr>
      <w:r w:rsidRPr="00E45A06">
        <w:rPr>
          <w:sz w:val="28"/>
          <w:szCs w:val="28"/>
          <w:lang w:val="en-US"/>
        </w:rPr>
        <w:tab/>
        <w:t>Has been recommended into publication by the Methodical council of             M. Auezov SKSU, Minutes №______</w:t>
      </w:r>
      <w:r w:rsidR="005C796A" w:rsidRPr="00E45A06">
        <w:rPr>
          <w:sz w:val="28"/>
          <w:szCs w:val="28"/>
          <w:lang w:val="en-US"/>
        </w:rPr>
        <w:t>_ from</w:t>
      </w:r>
      <w:r w:rsidRPr="00E45A06">
        <w:rPr>
          <w:sz w:val="28"/>
          <w:szCs w:val="28"/>
          <w:lang w:val="en-US"/>
        </w:rPr>
        <w:t xml:space="preserve"> ____________</w:t>
      </w:r>
    </w:p>
    <w:p w:rsidR="00E45A06" w:rsidRPr="00E45A06" w:rsidRDefault="00E45A06" w:rsidP="00E45A06">
      <w:pPr>
        <w:jc w:val="both"/>
        <w:rPr>
          <w:sz w:val="28"/>
          <w:szCs w:val="28"/>
          <w:lang w:val="en-US"/>
        </w:rPr>
      </w:pPr>
    </w:p>
    <w:p w:rsidR="00E45A06" w:rsidRPr="00E45A06" w:rsidRDefault="00E45A06" w:rsidP="00E45A06">
      <w:pPr>
        <w:jc w:val="both"/>
        <w:rPr>
          <w:sz w:val="28"/>
          <w:szCs w:val="28"/>
          <w:lang w:val="en-US"/>
        </w:rPr>
      </w:pPr>
    </w:p>
    <w:p w:rsidR="00E45A06" w:rsidRPr="00E45A06" w:rsidRDefault="00E45A06" w:rsidP="00E45A06">
      <w:pPr>
        <w:jc w:val="both"/>
        <w:rPr>
          <w:sz w:val="28"/>
          <w:szCs w:val="28"/>
          <w:lang w:val="en-US"/>
        </w:rPr>
      </w:pPr>
    </w:p>
    <w:p w:rsidR="00E45A06" w:rsidRPr="00E45A06" w:rsidRDefault="00E45A06" w:rsidP="00E45A06">
      <w:pPr>
        <w:jc w:val="both"/>
        <w:rPr>
          <w:sz w:val="28"/>
          <w:szCs w:val="28"/>
          <w:lang w:val="en-US"/>
        </w:rPr>
      </w:pPr>
    </w:p>
    <w:p w:rsidR="00E45A06" w:rsidRPr="00E45A06" w:rsidRDefault="00E45A06" w:rsidP="00E45A06">
      <w:pPr>
        <w:jc w:val="both"/>
        <w:rPr>
          <w:sz w:val="28"/>
          <w:szCs w:val="28"/>
          <w:lang w:val="en-US"/>
        </w:rPr>
      </w:pPr>
    </w:p>
    <w:p w:rsidR="00E45A06" w:rsidRPr="00E45A06" w:rsidRDefault="00E45A06" w:rsidP="00E45A06">
      <w:pPr>
        <w:jc w:val="both"/>
        <w:rPr>
          <w:sz w:val="28"/>
          <w:szCs w:val="28"/>
          <w:lang w:val="en-US"/>
        </w:rPr>
      </w:pPr>
      <w:r w:rsidRPr="00E45A06">
        <w:rPr>
          <w:sz w:val="28"/>
          <w:szCs w:val="28"/>
          <w:lang w:val="en-US"/>
        </w:rPr>
        <w:t>© M. Auezov South Kazakhstan State University, 201</w:t>
      </w:r>
      <w:r>
        <w:rPr>
          <w:sz w:val="28"/>
          <w:szCs w:val="28"/>
          <w:lang w:val="en-US"/>
        </w:rPr>
        <w:t>9</w:t>
      </w:r>
    </w:p>
    <w:p w:rsidR="00E45A06" w:rsidRPr="00E45A06" w:rsidRDefault="00E45A06" w:rsidP="00E45A06">
      <w:pPr>
        <w:jc w:val="both"/>
        <w:rPr>
          <w:sz w:val="28"/>
          <w:szCs w:val="28"/>
          <w:lang w:val="en-US"/>
        </w:rPr>
      </w:pPr>
    </w:p>
    <w:p w:rsidR="00E45A06" w:rsidRPr="00E45A06" w:rsidRDefault="00E45A06" w:rsidP="00E45A06">
      <w:pPr>
        <w:jc w:val="both"/>
        <w:rPr>
          <w:b/>
          <w:sz w:val="28"/>
          <w:szCs w:val="28"/>
          <w:lang w:val="en-US"/>
        </w:rPr>
      </w:pPr>
      <w:r w:rsidRPr="00E45A06">
        <w:rPr>
          <w:sz w:val="28"/>
          <w:szCs w:val="28"/>
          <w:lang w:val="en-US"/>
        </w:rPr>
        <w:t>Originator: Dosmuratova E.E.</w:t>
      </w:r>
    </w:p>
    <w:p w:rsidR="00E45A06" w:rsidRPr="00E45A06" w:rsidRDefault="00E45A06" w:rsidP="00E45A06">
      <w:pPr>
        <w:jc w:val="center"/>
        <w:rPr>
          <w:b/>
          <w:sz w:val="28"/>
          <w:szCs w:val="28"/>
          <w:lang w:val="en-US"/>
        </w:rPr>
      </w:pPr>
    </w:p>
    <w:p w:rsidR="00E45A06" w:rsidRDefault="00E45A06" w:rsidP="00E45A06">
      <w:pPr>
        <w:rPr>
          <w:b/>
          <w:sz w:val="28"/>
          <w:szCs w:val="28"/>
          <w:lang w:val="en-US"/>
        </w:rPr>
      </w:pPr>
    </w:p>
    <w:p w:rsidR="00E45A06" w:rsidRDefault="00E45A06" w:rsidP="00E45A06">
      <w:pPr>
        <w:rPr>
          <w:sz w:val="28"/>
          <w:szCs w:val="28"/>
          <w:lang w:val="en-US"/>
        </w:rPr>
      </w:pPr>
    </w:p>
    <w:p w:rsidR="00E45A06" w:rsidRDefault="00E45A06" w:rsidP="003D075A">
      <w:pPr>
        <w:jc w:val="center"/>
        <w:rPr>
          <w:sz w:val="28"/>
          <w:szCs w:val="28"/>
          <w:lang w:val="en-US"/>
        </w:rPr>
      </w:pPr>
    </w:p>
    <w:p w:rsidR="003D075A" w:rsidRPr="00E45A06" w:rsidRDefault="00E45A06" w:rsidP="003D075A">
      <w:pPr>
        <w:jc w:val="center"/>
        <w:rPr>
          <w:b/>
          <w:sz w:val="32"/>
          <w:szCs w:val="32"/>
          <w:lang w:val="en-US"/>
        </w:rPr>
      </w:pPr>
      <w:r>
        <w:rPr>
          <w:b/>
          <w:sz w:val="32"/>
          <w:szCs w:val="32"/>
          <w:lang w:val="en-US"/>
        </w:rPr>
        <w:t>Content</w:t>
      </w:r>
    </w:p>
    <w:p w:rsidR="003D075A" w:rsidRDefault="003D075A" w:rsidP="003D075A">
      <w:pPr>
        <w:jc w:val="center"/>
        <w:rPr>
          <w:b/>
          <w:sz w:val="32"/>
          <w:szCs w:val="32"/>
        </w:rPr>
      </w:pPr>
    </w:p>
    <w:tbl>
      <w:tblPr>
        <w:tblW w:w="0" w:type="auto"/>
        <w:tblLook w:val="01E0" w:firstRow="1" w:lastRow="1" w:firstColumn="1" w:lastColumn="1" w:noHBand="0" w:noVBand="0"/>
      </w:tblPr>
      <w:tblGrid>
        <w:gridCol w:w="8897"/>
        <w:gridCol w:w="754"/>
      </w:tblGrid>
      <w:tr w:rsidR="003D075A" w:rsidTr="00DE4693">
        <w:tc>
          <w:tcPr>
            <w:tcW w:w="8897" w:type="dxa"/>
            <w:shd w:val="clear" w:color="auto" w:fill="auto"/>
          </w:tcPr>
          <w:p w:rsidR="003D075A" w:rsidRPr="00E45A06" w:rsidRDefault="00E45A06" w:rsidP="008F1E09">
            <w:pPr>
              <w:rPr>
                <w:sz w:val="28"/>
                <w:szCs w:val="28"/>
                <w:lang w:val="en-US"/>
              </w:rPr>
            </w:pPr>
            <w:r w:rsidRPr="00E45A06">
              <w:rPr>
                <w:sz w:val="28"/>
                <w:szCs w:val="28"/>
                <w:lang w:val="en"/>
              </w:rPr>
              <w:t>Introduction</w:t>
            </w:r>
          </w:p>
        </w:tc>
        <w:tc>
          <w:tcPr>
            <w:tcW w:w="754" w:type="dxa"/>
            <w:shd w:val="clear" w:color="auto" w:fill="auto"/>
          </w:tcPr>
          <w:p w:rsidR="003D075A" w:rsidRPr="005C796A" w:rsidRDefault="005C796A" w:rsidP="00BF7887">
            <w:pPr>
              <w:jc w:val="right"/>
              <w:rPr>
                <w:sz w:val="28"/>
                <w:szCs w:val="28"/>
                <w:lang w:val="en-US"/>
              </w:rPr>
            </w:pPr>
            <w:r>
              <w:rPr>
                <w:sz w:val="28"/>
                <w:szCs w:val="28"/>
                <w:lang w:val="en-US"/>
              </w:rPr>
              <w:t>5</w:t>
            </w:r>
          </w:p>
        </w:tc>
      </w:tr>
      <w:tr w:rsidR="004E409B" w:rsidTr="00DE4693">
        <w:tc>
          <w:tcPr>
            <w:tcW w:w="8897" w:type="dxa"/>
            <w:shd w:val="clear" w:color="auto" w:fill="auto"/>
          </w:tcPr>
          <w:p w:rsidR="004E409B" w:rsidRPr="00E45A06" w:rsidRDefault="00E45A06">
            <w:pPr>
              <w:rPr>
                <w:sz w:val="28"/>
                <w:szCs w:val="28"/>
                <w:lang w:val="en-US"/>
              </w:rPr>
            </w:pPr>
            <w:r w:rsidRPr="00E45A06">
              <w:rPr>
                <w:sz w:val="28"/>
                <w:szCs w:val="28"/>
                <w:lang w:val="en"/>
              </w:rPr>
              <w:t>Goals and objectives of practical exercises</w:t>
            </w:r>
          </w:p>
        </w:tc>
        <w:tc>
          <w:tcPr>
            <w:tcW w:w="754" w:type="dxa"/>
            <w:shd w:val="clear" w:color="auto" w:fill="auto"/>
          </w:tcPr>
          <w:p w:rsidR="004E409B" w:rsidRPr="005C796A" w:rsidRDefault="005C796A" w:rsidP="00BF7887">
            <w:pPr>
              <w:jc w:val="right"/>
              <w:rPr>
                <w:sz w:val="28"/>
                <w:szCs w:val="28"/>
                <w:lang w:val="en-US"/>
              </w:rPr>
            </w:pPr>
            <w:r>
              <w:rPr>
                <w:sz w:val="28"/>
                <w:szCs w:val="28"/>
                <w:lang w:val="en-US"/>
              </w:rPr>
              <w:t>6</w:t>
            </w:r>
          </w:p>
        </w:tc>
      </w:tr>
      <w:tr w:rsidR="004E409B" w:rsidTr="00DE4693">
        <w:tc>
          <w:tcPr>
            <w:tcW w:w="8897" w:type="dxa"/>
            <w:shd w:val="clear" w:color="auto" w:fill="auto"/>
          </w:tcPr>
          <w:p w:rsidR="004E409B" w:rsidRPr="00E45A06" w:rsidRDefault="00E45A06">
            <w:pPr>
              <w:rPr>
                <w:sz w:val="28"/>
                <w:szCs w:val="28"/>
                <w:lang w:val="en-US"/>
              </w:rPr>
            </w:pPr>
            <w:r w:rsidRPr="00E45A06">
              <w:rPr>
                <w:sz w:val="28"/>
                <w:szCs w:val="28"/>
                <w:lang w:val="en"/>
              </w:rPr>
              <w:t>Recommendations for students in preparation for practical exercises</w:t>
            </w:r>
          </w:p>
        </w:tc>
        <w:tc>
          <w:tcPr>
            <w:tcW w:w="754" w:type="dxa"/>
            <w:shd w:val="clear" w:color="auto" w:fill="auto"/>
          </w:tcPr>
          <w:p w:rsidR="004E409B" w:rsidRPr="005C796A" w:rsidRDefault="005C796A" w:rsidP="00BF7887">
            <w:pPr>
              <w:jc w:val="right"/>
              <w:rPr>
                <w:sz w:val="28"/>
                <w:szCs w:val="28"/>
                <w:lang w:val="en-US"/>
              </w:rPr>
            </w:pPr>
            <w:r>
              <w:rPr>
                <w:sz w:val="28"/>
                <w:szCs w:val="28"/>
                <w:lang w:val="en-US"/>
              </w:rPr>
              <w:t>6</w:t>
            </w:r>
          </w:p>
        </w:tc>
      </w:tr>
      <w:tr w:rsidR="003D075A" w:rsidRPr="000307F6" w:rsidTr="00DE4693">
        <w:trPr>
          <w:trHeight w:val="364"/>
        </w:trPr>
        <w:tc>
          <w:tcPr>
            <w:tcW w:w="8897" w:type="dxa"/>
            <w:shd w:val="clear" w:color="auto" w:fill="auto"/>
          </w:tcPr>
          <w:p w:rsidR="003D075A" w:rsidRPr="00E45A06" w:rsidRDefault="00685858" w:rsidP="00DC6976">
            <w:pPr>
              <w:rPr>
                <w:sz w:val="28"/>
                <w:szCs w:val="28"/>
                <w:lang w:val="en-US"/>
              </w:rPr>
            </w:pPr>
            <w:r w:rsidRPr="00685858">
              <w:rPr>
                <w:sz w:val="28"/>
                <w:szCs w:val="28"/>
                <w:lang w:val="en"/>
              </w:rPr>
              <w:t>The content of practical classes in the discipline "Risks in entrepreneurial activity"</w:t>
            </w:r>
          </w:p>
        </w:tc>
        <w:tc>
          <w:tcPr>
            <w:tcW w:w="754" w:type="dxa"/>
            <w:shd w:val="clear" w:color="auto" w:fill="auto"/>
          </w:tcPr>
          <w:p w:rsidR="003D075A" w:rsidRPr="005C796A" w:rsidRDefault="005C796A" w:rsidP="00BF7887">
            <w:pPr>
              <w:jc w:val="right"/>
              <w:rPr>
                <w:sz w:val="28"/>
                <w:szCs w:val="28"/>
                <w:lang w:val="en-US"/>
              </w:rPr>
            </w:pPr>
            <w:r>
              <w:rPr>
                <w:sz w:val="28"/>
                <w:szCs w:val="28"/>
                <w:lang w:val="en-US"/>
              </w:rPr>
              <w:t>7</w:t>
            </w:r>
          </w:p>
        </w:tc>
      </w:tr>
      <w:tr w:rsidR="003D075A" w:rsidRPr="00BF7887" w:rsidTr="00DE4693">
        <w:tc>
          <w:tcPr>
            <w:tcW w:w="8897" w:type="dxa"/>
            <w:shd w:val="clear" w:color="auto" w:fill="auto"/>
          </w:tcPr>
          <w:p w:rsidR="000307F6" w:rsidRPr="00685858" w:rsidRDefault="00685858" w:rsidP="008711C6">
            <w:pPr>
              <w:rPr>
                <w:sz w:val="28"/>
                <w:szCs w:val="28"/>
                <w:lang w:val="en-US"/>
              </w:rPr>
            </w:pPr>
            <w:r w:rsidRPr="00685858">
              <w:rPr>
                <w:sz w:val="28"/>
                <w:szCs w:val="28"/>
                <w:lang w:val="en"/>
              </w:rPr>
              <w:t>Module 1. Theoretical Foundations of Risk and Risk Management</w:t>
            </w:r>
          </w:p>
        </w:tc>
        <w:tc>
          <w:tcPr>
            <w:tcW w:w="754" w:type="dxa"/>
            <w:shd w:val="clear" w:color="auto" w:fill="auto"/>
          </w:tcPr>
          <w:p w:rsidR="003D075A" w:rsidRPr="005C796A" w:rsidRDefault="005C796A" w:rsidP="00BF7887">
            <w:pPr>
              <w:jc w:val="right"/>
              <w:rPr>
                <w:sz w:val="28"/>
                <w:szCs w:val="28"/>
                <w:lang w:val="en-US"/>
              </w:rPr>
            </w:pPr>
            <w:r>
              <w:rPr>
                <w:sz w:val="28"/>
                <w:szCs w:val="28"/>
                <w:lang w:val="en-US"/>
              </w:rPr>
              <w:t>7</w:t>
            </w:r>
          </w:p>
        </w:tc>
      </w:tr>
      <w:tr w:rsidR="0009439F" w:rsidTr="00DE4693">
        <w:tc>
          <w:tcPr>
            <w:tcW w:w="8897" w:type="dxa"/>
            <w:shd w:val="clear" w:color="auto" w:fill="auto"/>
          </w:tcPr>
          <w:p w:rsidR="0009439F" w:rsidRPr="00685858" w:rsidRDefault="00685858" w:rsidP="00685858">
            <w:pPr>
              <w:ind w:firstLine="426"/>
              <w:jc w:val="both"/>
              <w:rPr>
                <w:sz w:val="28"/>
                <w:szCs w:val="24"/>
                <w:lang w:val="en-US"/>
              </w:rPr>
            </w:pPr>
            <w:r w:rsidRPr="00685858">
              <w:rPr>
                <w:sz w:val="28"/>
                <w:szCs w:val="24"/>
                <w:lang w:val="en"/>
              </w:rPr>
              <w:t>Lesson 1. The subject, goals and objectives of the discipline "Risks in entrepreneurial activity"</w:t>
            </w:r>
          </w:p>
        </w:tc>
        <w:tc>
          <w:tcPr>
            <w:tcW w:w="754" w:type="dxa"/>
            <w:shd w:val="clear" w:color="auto" w:fill="auto"/>
          </w:tcPr>
          <w:p w:rsidR="0009439F" w:rsidRPr="005C796A" w:rsidRDefault="005C796A" w:rsidP="00BF7887">
            <w:pPr>
              <w:jc w:val="right"/>
              <w:rPr>
                <w:sz w:val="28"/>
                <w:szCs w:val="28"/>
                <w:lang w:val="en-US"/>
              </w:rPr>
            </w:pPr>
            <w:r>
              <w:rPr>
                <w:sz w:val="28"/>
                <w:szCs w:val="28"/>
                <w:lang w:val="en-US"/>
              </w:rPr>
              <w:t>9</w:t>
            </w:r>
          </w:p>
        </w:tc>
      </w:tr>
      <w:tr w:rsidR="0009439F" w:rsidTr="00DE4693">
        <w:tc>
          <w:tcPr>
            <w:tcW w:w="8897" w:type="dxa"/>
            <w:shd w:val="clear" w:color="auto" w:fill="auto"/>
          </w:tcPr>
          <w:p w:rsidR="0009439F" w:rsidRPr="00685858" w:rsidRDefault="00685858" w:rsidP="0009439F">
            <w:pPr>
              <w:ind w:firstLine="426"/>
              <w:jc w:val="both"/>
              <w:rPr>
                <w:sz w:val="28"/>
                <w:szCs w:val="24"/>
                <w:lang w:val="en-US"/>
              </w:rPr>
            </w:pPr>
            <w:r w:rsidRPr="00685858">
              <w:rPr>
                <w:sz w:val="28"/>
                <w:szCs w:val="24"/>
                <w:lang w:val="en"/>
              </w:rPr>
              <w:t>Lesson 2. Factors, sources and classification of business risks</w:t>
            </w:r>
          </w:p>
        </w:tc>
        <w:tc>
          <w:tcPr>
            <w:tcW w:w="754" w:type="dxa"/>
            <w:shd w:val="clear" w:color="auto" w:fill="auto"/>
          </w:tcPr>
          <w:p w:rsidR="0009439F" w:rsidRPr="00BF7887" w:rsidRDefault="005C6D6F" w:rsidP="00BF7887">
            <w:pPr>
              <w:jc w:val="right"/>
              <w:rPr>
                <w:sz w:val="28"/>
                <w:szCs w:val="28"/>
              </w:rPr>
            </w:pPr>
            <w:r>
              <w:rPr>
                <w:sz w:val="28"/>
                <w:szCs w:val="28"/>
              </w:rPr>
              <w:t>10</w:t>
            </w:r>
          </w:p>
        </w:tc>
      </w:tr>
      <w:tr w:rsidR="0009439F" w:rsidTr="00DE4693">
        <w:tc>
          <w:tcPr>
            <w:tcW w:w="8897" w:type="dxa"/>
            <w:shd w:val="clear" w:color="auto" w:fill="auto"/>
          </w:tcPr>
          <w:p w:rsidR="0009439F" w:rsidRPr="00685858" w:rsidRDefault="00685858" w:rsidP="0009439F">
            <w:pPr>
              <w:ind w:firstLine="426"/>
              <w:jc w:val="both"/>
              <w:rPr>
                <w:sz w:val="28"/>
                <w:szCs w:val="24"/>
                <w:lang w:val="en-US"/>
              </w:rPr>
            </w:pPr>
            <w:r w:rsidRPr="00685858">
              <w:rPr>
                <w:sz w:val="28"/>
                <w:szCs w:val="24"/>
                <w:lang w:val="en"/>
              </w:rPr>
              <w:t>Lesson 3. Theoretical Foundations of Risk Management</w:t>
            </w:r>
          </w:p>
        </w:tc>
        <w:tc>
          <w:tcPr>
            <w:tcW w:w="754" w:type="dxa"/>
            <w:shd w:val="clear" w:color="auto" w:fill="auto"/>
          </w:tcPr>
          <w:p w:rsidR="0009439F" w:rsidRPr="00BF7887" w:rsidRDefault="0009439F" w:rsidP="005C6D6F">
            <w:pPr>
              <w:jc w:val="right"/>
              <w:rPr>
                <w:sz w:val="28"/>
                <w:szCs w:val="28"/>
              </w:rPr>
            </w:pPr>
            <w:r w:rsidRPr="00BF7887">
              <w:rPr>
                <w:sz w:val="28"/>
                <w:szCs w:val="28"/>
              </w:rPr>
              <w:t>1</w:t>
            </w:r>
            <w:r w:rsidR="005C6D6F">
              <w:rPr>
                <w:sz w:val="28"/>
                <w:szCs w:val="28"/>
              </w:rPr>
              <w:t>3</w:t>
            </w:r>
          </w:p>
        </w:tc>
      </w:tr>
      <w:tr w:rsidR="0009439F" w:rsidTr="00DE4693">
        <w:tc>
          <w:tcPr>
            <w:tcW w:w="8897" w:type="dxa"/>
            <w:shd w:val="clear" w:color="auto" w:fill="auto"/>
          </w:tcPr>
          <w:p w:rsidR="0009439F" w:rsidRPr="00685858" w:rsidRDefault="00685858" w:rsidP="0009439F">
            <w:pPr>
              <w:ind w:firstLine="426"/>
              <w:jc w:val="both"/>
              <w:rPr>
                <w:sz w:val="28"/>
                <w:szCs w:val="24"/>
                <w:lang w:val="en-US"/>
              </w:rPr>
            </w:pPr>
            <w:r w:rsidRPr="00685858">
              <w:rPr>
                <w:sz w:val="28"/>
                <w:szCs w:val="24"/>
                <w:lang w:val="en"/>
              </w:rPr>
              <w:t>Lesson 4. Strategic foundations of risk management in the organization</w:t>
            </w:r>
          </w:p>
        </w:tc>
        <w:tc>
          <w:tcPr>
            <w:tcW w:w="754" w:type="dxa"/>
            <w:shd w:val="clear" w:color="auto" w:fill="auto"/>
          </w:tcPr>
          <w:p w:rsidR="0009439F" w:rsidRPr="00BF7887" w:rsidRDefault="0009439F" w:rsidP="005C6D6F">
            <w:pPr>
              <w:jc w:val="right"/>
              <w:rPr>
                <w:sz w:val="28"/>
                <w:szCs w:val="28"/>
              </w:rPr>
            </w:pPr>
            <w:r w:rsidRPr="00BF7887">
              <w:rPr>
                <w:sz w:val="28"/>
                <w:szCs w:val="28"/>
              </w:rPr>
              <w:t>1</w:t>
            </w:r>
            <w:r w:rsidR="005C6D6F">
              <w:rPr>
                <w:sz w:val="28"/>
                <w:szCs w:val="28"/>
              </w:rPr>
              <w:t>5</w:t>
            </w:r>
          </w:p>
        </w:tc>
      </w:tr>
      <w:tr w:rsidR="0009439F" w:rsidTr="00DE4693">
        <w:tc>
          <w:tcPr>
            <w:tcW w:w="8897" w:type="dxa"/>
            <w:shd w:val="clear" w:color="auto" w:fill="auto"/>
          </w:tcPr>
          <w:p w:rsidR="0009439F" w:rsidRPr="00685858" w:rsidRDefault="00685858" w:rsidP="0009439F">
            <w:pPr>
              <w:ind w:firstLine="426"/>
              <w:jc w:val="both"/>
              <w:rPr>
                <w:sz w:val="28"/>
                <w:szCs w:val="24"/>
                <w:lang w:val="en-US"/>
              </w:rPr>
            </w:pPr>
            <w:r w:rsidRPr="00685858">
              <w:rPr>
                <w:sz w:val="28"/>
                <w:szCs w:val="24"/>
                <w:lang w:val="en"/>
              </w:rPr>
              <w:t>Lesson 5. Organization of the risk management process</w:t>
            </w:r>
          </w:p>
        </w:tc>
        <w:tc>
          <w:tcPr>
            <w:tcW w:w="754" w:type="dxa"/>
            <w:shd w:val="clear" w:color="auto" w:fill="auto"/>
          </w:tcPr>
          <w:p w:rsidR="0009439F" w:rsidRPr="00BF7887" w:rsidRDefault="0009439F" w:rsidP="005C6D6F">
            <w:pPr>
              <w:jc w:val="right"/>
              <w:rPr>
                <w:sz w:val="28"/>
                <w:szCs w:val="28"/>
              </w:rPr>
            </w:pPr>
            <w:r w:rsidRPr="00BF7887">
              <w:rPr>
                <w:sz w:val="28"/>
                <w:szCs w:val="28"/>
              </w:rPr>
              <w:t>1</w:t>
            </w:r>
            <w:r w:rsidR="005C6D6F">
              <w:rPr>
                <w:sz w:val="28"/>
                <w:szCs w:val="28"/>
              </w:rPr>
              <w:t>8</w:t>
            </w:r>
          </w:p>
        </w:tc>
      </w:tr>
      <w:tr w:rsidR="0009439F" w:rsidTr="00DE4693">
        <w:tc>
          <w:tcPr>
            <w:tcW w:w="8897" w:type="dxa"/>
            <w:shd w:val="clear" w:color="auto" w:fill="auto"/>
          </w:tcPr>
          <w:p w:rsidR="0009439F" w:rsidRPr="00685858" w:rsidRDefault="00685858" w:rsidP="0009439F">
            <w:pPr>
              <w:ind w:firstLine="426"/>
              <w:jc w:val="both"/>
              <w:rPr>
                <w:sz w:val="28"/>
                <w:szCs w:val="24"/>
                <w:lang w:val="en-US"/>
              </w:rPr>
            </w:pPr>
            <w:r w:rsidRPr="00685858">
              <w:rPr>
                <w:sz w:val="28"/>
                <w:szCs w:val="24"/>
                <w:lang w:val="en"/>
              </w:rPr>
              <w:t>Lesson 6. Identification and analysis of risk in the activities of the organization</w:t>
            </w:r>
          </w:p>
        </w:tc>
        <w:tc>
          <w:tcPr>
            <w:tcW w:w="754" w:type="dxa"/>
            <w:shd w:val="clear" w:color="auto" w:fill="auto"/>
          </w:tcPr>
          <w:p w:rsidR="0009439F" w:rsidRPr="00BF7887" w:rsidRDefault="005C6D6F" w:rsidP="00BF7887">
            <w:pPr>
              <w:jc w:val="right"/>
              <w:rPr>
                <w:sz w:val="28"/>
                <w:szCs w:val="28"/>
              </w:rPr>
            </w:pPr>
            <w:r>
              <w:rPr>
                <w:sz w:val="28"/>
                <w:szCs w:val="28"/>
              </w:rPr>
              <w:t>20</w:t>
            </w:r>
          </w:p>
        </w:tc>
      </w:tr>
      <w:tr w:rsidR="0009439F" w:rsidTr="00DE4693">
        <w:tc>
          <w:tcPr>
            <w:tcW w:w="8897" w:type="dxa"/>
            <w:shd w:val="clear" w:color="auto" w:fill="auto"/>
          </w:tcPr>
          <w:p w:rsidR="0009439F" w:rsidRPr="0009439F" w:rsidRDefault="00685858" w:rsidP="0009439F">
            <w:pPr>
              <w:ind w:firstLine="426"/>
              <w:jc w:val="both"/>
              <w:rPr>
                <w:sz w:val="28"/>
                <w:szCs w:val="24"/>
              </w:rPr>
            </w:pPr>
            <w:r>
              <w:rPr>
                <w:sz w:val="28"/>
                <w:szCs w:val="24"/>
                <w:lang w:val="en"/>
              </w:rPr>
              <w:t>l</w:t>
            </w:r>
            <w:r w:rsidRPr="00685858">
              <w:rPr>
                <w:sz w:val="28"/>
                <w:szCs w:val="24"/>
                <w:lang w:val="en"/>
              </w:rPr>
              <w:t>esson 7. Business Risk Assessment</w:t>
            </w:r>
          </w:p>
        </w:tc>
        <w:tc>
          <w:tcPr>
            <w:tcW w:w="754" w:type="dxa"/>
            <w:shd w:val="clear" w:color="auto" w:fill="auto"/>
          </w:tcPr>
          <w:p w:rsidR="0009439F" w:rsidRPr="00BF7887" w:rsidRDefault="005C6D6F" w:rsidP="00BF7887">
            <w:pPr>
              <w:jc w:val="right"/>
              <w:rPr>
                <w:sz w:val="28"/>
                <w:szCs w:val="28"/>
              </w:rPr>
            </w:pPr>
            <w:r>
              <w:rPr>
                <w:sz w:val="28"/>
                <w:szCs w:val="28"/>
              </w:rPr>
              <w:t>25</w:t>
            </w:r>
          </w:p>
        </w:tc>
      </w:tr>
      <w:tr w:rsidR="000307F6" w:rsidRPr="00BF7887" w:rsidTr="00DE4693">
        <w:tc>
          <w:tcPr>
            <w:tcW w:w="8897" w:type="dxa"/>
            <w:shd w:val="clear" w:color="auto" w:fill="auto"/>
          </w:tcPr>
          <w:p w:rsidR="000307F6" w:rsidRPr="00685858" w:rsidRDefault="00685858" w:rsidP="007F224E">
            <w:pPr>
              <w:rPr>
                <w:sz w:val="28"/>
                <w:szCs w:val="28"/>
                <w:lang w:val="en-US"/>
              </w:rPr>
            </w:pPr>
            <w:r w:rsidRPr="00685858">
              <w:rPr>
                <w:sz w:val="28"/>
                <w:szCs w:val="28"/>
                <w:lang w:val="en"/>
              </w:rPr>
              <w:t>Module 2. The enterprise risk management system</w:t>
            </w:r>
          </w:p>
        </w:tc>
        <w:tc>
          <w:tcPr>
            <w:tcW w:w="754" w:type="dxa"/>
            <w:shd w:val="clear" w:color="auto" w:fill="auto"/>
          </w:tcPr>
          <w:p w:rsidR="000307F6" w:rsidRPr="00BF7887" w:rsidRDefault="005C6D6F" w:rsidP="00BF7887">
            <w:pPr>
              <w:jc w:val="right"/>
              <w:rPr>
                <w:sz w:val="28"/>
                <w:szCs w:val="28"/>
              </w:rPr>
            </w:pPr>
            <w:r>
              <w:rPr>
                <w:sz w:val="28"/>
                <w:szCs w:val="28"/>
              </w:rPr>
              <w:t>29</w:t>
            </w:r>
          </w:p>
        </w:tc>
      </w:tr>
      <w:tr w:rsidR="0009439F" w:rsidRPr="00BF7887" w:rsidTr="00DE4693">
        <w:tc>
          <w:tcPr>
            <w:tcW w:w="8897" w:type="dxa"/>
            <w:shd w:val="clear" w:color="auto" w:fill="auto"/>
          </w:tcPr>
          <w:p w:rsidR="0009439F" w:rsidRPr="00685858" w:rsidRDefault="00685858" w:rsidP="0009439F">
            <w:pPr>
              <w:ind w:firstLine="426"/>
              <w:jc w:val="both"/>
              <w:rPr>
                <w:sz w:val="28"/>
                <w:szCs w:val="28"/>
                <w:lang w:val="en-US"/>
              </w:rPr>
            </w:pPr>
            <w:r w:rsidRPr="00685858">
              <w:rPr>
                <w:sz w:val="28"/>
                <w:szCs w:val="28"/>
                <w:lang w:val="en"/>
              </w:rPr>
              <w:t>Lesson 8. Ways and methods of enterprise risk management</w:t>
            </w:r>
          </w:p>
        </w:tc>
        <w:tc>
          <w:tcPr>
            <w:tcW w:w="754" w:type="dxa"/>
            <w:shd w:val="clear" w:color="auto" w:fill="auto"/>
          </w:tcPr>
          <w:p w:rsidR="0009439F" w:rsidRPr="00BF7887" w:rsidRDefault="005C6D6F" w:rsidP="00BF7887">
            <w:pPr>
              <w:jc w:val="right"/>
              <w:rPr>
                <w:sz w:val="28"/>
                <w:szCs w:val="28"/>
              </w:rPr>
            </w:pPr>
            <w:r>
              <w:rPr>
                <w:sz w:val="28"/>
                <w:szCs w:val="28"/>
              </w:rPr>
              <w:t>29</w:t>
            </w:r>
          </w:p>
        </w:tc>
      </w:tr>
      <w:tr w:rsidR="0009439F" w:rsidTr="00DE4693">
        <w:tc>
          <w:tcPr>
            <w:tcW w:w="8897" w:type="dxa"/>
            <w:shd w:val="clear" w:color="auto" w:fill="auto"/>
          </w:tcPr>
          <w:p w:rsidR="0009439F" w:rsidRPr="00685858" w:rsidRDefault="00685858" w:rsidP="0009439F">
            <w:pPr>
              <w:ind w:firstLine="426"/>
              <w:jc w:val="both"/>
              <w:rPr>
                <w:sz w:val="28"/>
                <w:szCs w:val="28"/>
                <w:lang w:val="en-US"/>
              </w:rPr>
            </w:pPr>
            <w:r w:rsidRPr="00685858">
              <w:rPr>
                <w:sz w:val="28"/>
                <w:szCs w:val="28"/>
                <w:lang w:val="en"/>
              </w:rPr>
              <w:t>Lesson 9. Insurance and Risk Hedging</w:t>
            </w:r>
          </w:p>
        </w:tc>
        <w:tc>
          <w:tcPr>
            <w:tcW w:w="754" w:type="dxa"/>
            <w:shd w:val="clear" w:color="auto" w:fill="auto"/>
          </w:tcPr>
          <w:p w:rsidR="0009439F" w:rsidRPr="00BF7887" w:rsidRDefault="005C6D6F" w:rsidP="00BF7887">
            <w:pPr>
              <w:jc w:val="right"/>
              <w:rPr>
                <w:sz w:val="28"/>
                <w:szCs w:val="28"/>
              </w:rPr>
            </w:pPr>
            <w:r>
              <w:rPr>
                <w:sz w:val="28"/>
                <w:szCs w:val="28"/>
              </w:rPr>
              <w:t>31</w:t>
            </w:r>
          </w:p>
        </w:tc>
      </w:tr>
      <w:tr w:rsidR="0009439F" w:rsidRPr="008B3BC8" w:rsidTr="00DE4693">
        <w:tc>
          <w:tcPr>
            <w:tcW w:w="8897" w:type="dxa"/>
            <w:shd w:val="clear" w:color="auto" w:fill="auto"/>
          </w:tcPr>
          <w:p w:rsidR="0009439F" w:rsidRPr="00685858" w:rsidRDefault="00685858" w:rsidP="0009439F">
            <w:pPr>
              <w:ind w:firstLine="426"/>
              <w:jc w:val="both"/>
              <w:rPr>
                <w:sz w:val="28"/>
                <w:szCs w:val="28"/>
                <w:lang w:val="en-US"/>
              </w:rPr>
            </w:pPr>
            <w:r w:rsidRPr="00685858">
              <w:rPr>
                <w:sz w:val="28"/>
                <w:szCs w:val="28"/>
                <w:lang w:val="en"/>
              </w:rPr>
              <w:t>Lesson 10. Entrepreneurial Risk Management Program 34</w:t>
            </w:r>
          </w:p>
        </w:tc>
        <w:tc>
          <w:tcPr>
            <w:tcW w:w="754" w:type="dxa"/>
            <w:shd w:val="clear" w:color="auto" w:fill="auto"/>
          </w:tcPr>
          <w:p w:rsidR="0009439F" w:rsidRPr="00685858" w:rsidRDefault="0009439F" w:rsidP="00BF7887">
            <w:pPr>
              <w:jc w:val="right"/>
              <w:rPr>
                <w:sz w:val="28"/>
                <w:szCs w:val="28"/>
                <w:lang w:val="en-US"/>
              </w:rPr>
            </w:pPr>
          </w:p>
        </w:tc>
      </w:tr>
      <w:tr w:rsidR="0009439F" w:rsidTr="00DE4693">
        <w:tc>
          <w:tcPr>
            <w:tcW w:w="8897" w:type="dxa"/>
            <w:shd w:val="clear" w:color="auto" w:fill="auto"/>
          </w:tcPr>
          <w:p w:rsidR="0009439F" w:rsidRPr="0009439F" w:rsidRDefault="00685858" w:rsidP="0009439F">
            <w:pPr>
              <w:ind w:firstLine="426"/>
              <w:jc w:val="both"/>
              <w:rPr>
                <w:sz w:val="28"/>
                <w:szCs w:val="28"/>
              </w:rPr>
            </w:pPr>
            <w:r w:rsidRPr="00685858">
              <w:rPr>
                <w:sz w:val="28"/>
                <w:szCs w:val="28"/>
                <w:lang w:val="en"/>
              </w:rPr>
              <w:t>Lesson 11. Risk Financing</w:t>
            </w:r>
          </w:p>
        </w:tc>
        <w:tc>
          <w:tcPr>
            <w:tcW w:w="754" w:type="dxa"/>
            <w:shd w:val="clear" w:color="auto" w:fill="auto"/>
          </w:tcPr>
          <w:p w:rsidR="0009439F" w:rsidRPr="00BF7887" w:rsidRDefault="005C6D6F" w:rsidP="00BF7887">
            <w:pPr>
              <w:jc w:val="right"/>
              <w:rPr>
                <w:sz w:val="28"/>
                <w:szCs w:val="28"/>
              </w:rPr>
            </w:pPr>
            <w:r>
              <w:rPr>
                <w:sz w:val="28"/>
                <w:szCs w:val="28"/>
              </w:rPr>
              <w:t>35</w:t>
            </w:r>
          </w:p>
        </w:tc>
      </w:tr>
      <w:tr w:rsidR="0009439F" w:rsidTr="00DE4693">
        <w:tc>
          <w:tcPr>
            <w:tcW w:w="8897" w:type="dxa"/>
            <w:shd w:val="clear" w:color="auto" w:fill="auto"/>
          </w:tcPr>
          <w:p w:rsidR="0009439F" w:rsidRPr="00685858" w:rsidRDefault="00685858" w:rsidP="0009439F">
            <w:pPr>
              <w:ind w:firstLine="426"/>
              <w:jc w:val="both"/>
              <w:rPr>
                <w:sz w:val="28"/>
                <w:szCs w:val="28"/>
                <w:lang w:val="en-US"/>
              </w:rPr>
            </w:pPr>
            <w:r w:rsidRPr="00685858">
              <w:rPr>
                <w:sz w:val="28"/>
                <w:szCs w:val="28"/>
                <w:lang w:val="en"/>
              </w:rPr>
              <w:t>Lesson 12. Evaluating the effectiveness of risk management methods</w:t>
            </w:r>
          </w:p>
        </w:tc>
        <w:tc>
          <w:tcPr>
            <w:tcW w:w="754" w:type="dxa"/>
            <w:shd w:val="clear" w:color="auto" w:fill="auto"/>
          </w:tcPr>
          <w:p w:rsidR="0009439F" w:rsidRPr="00BF7887" w:rsidRDefault="005C6D6F" w:rsidP="00BF7887">
            <w:pPr>
              <w:jc w:val="right"/>
              <w:rPr>
                <w:sz w:val="28"/>
                <w:szCs w:val="28"/>
              </w:rPr>
            </w:pPr>
            <w:r>
              <w:rPr>
                <w:sz w:val="28"/>
                <w:szCs w:val="28"/>
              </w:rPr>
              <w:t>37</w:t>
            </w:r>
          </w:p>
        </w:tc>
      </w:tr>
      <w:tr w:rsidR="0009439F" w:rsidTr="00DE4693">
        <w:tc>
          <w:tcPr>
            <w:tcW w:w="8897" w:type="dxa"/>
            <w:shd w:val="clear" w:color="auto" w:fill="auto"/>
          </w:tcPr>
          <w:p w:rsidR="0009439F" w:rsidRPr="00685858" w:rsidRDefault="00685858" w:rsidP="0009439F">
            <w:pPr>
              <w:ind w:firstLine="426"/>
              <w:jc w:val="both"/>
              <w:rPr>
                <w:sz w:val="28"/>
                <w:szCs w:val="28"/>
                <w:lang w:val="en-US"/>
              </w:rPr>
            </w:pPr>
            <w:r w:rsidRPr="00685858">
              <w:rPr>
                <w:sz w:val="28"/>
                <w:szCs w:val="28"/>
                <w:lang w:val="en"/>
              </w:rPr>
              <w:t>Lesson 13. Monitoring, reporting and control in the process of risk management</w:t>
            </w:r>
          </w:p>
        </w:tc>
        <w:tc>
          <w:tcPr>
            <w:tcW w:w="754" w:type="dxa"/>
            <w:shd w:val="clear" w:color="auto" w:fill="auto"/>
          </w:tcPr>
          <w:p w:rsidR="0009439F" w:rsidRPr="00BF7887" w:rsidRDefault="005C6D6F" w:rsidP="00BF7887">
            <w:pPr>
              <w:jc w:val="right"/>
              <w:rPr>
                <w:sz w:val="28"/>
                <w:szCs w:val="28"/>
              </w:rPr>
            </w:pPr>
            <w:r>
              <w:rPr>
                <w:sz w:val="28"/>
                <w:szCs w:val="28"/>
              </w:rPr>
              <w:t>39</w:t>
            </w:r>
          </w:p>
        </w:tc>
      </w:tr>
      <w:tr w:rsidR="0009439F" w:rsidTr="00DE4693">
        <w:tc>
          <w:tcPr>
            <w:tcW w:w="8897" w:type="dxa"/>
            <w:shd w:val="clear" w:color="auto" w:fill="auto"/>
          </w:tcPr>
          <w:p w:rsidR="0009439F" w:rsidRPr="00685858" w:rsidRDefault="00685858" w:rsidP="0009439F">
            <w:pPr>
              <w:ind w:firstLine="426"/>
              <w:jc w:val="both"/>
              <w:rPr>
                <w:sz w:val="28"/>
                <w:szCs w:val="28"/>
                <w:lang w:val="en-US"/>
              </w:rPr>
            </w:pPr>
            <w:r w:rsidRPr="00685858">
              <w:rPr>
                <w:sz w:val="28"/>
                <w:szCs w:val="28"/>
                <w:lang w:val="en"/>
              </w:rPr>
              <w:t>Lesson 14. Company risk management system</w:t>
            </w:r>
          </w:p>
        </w:tc>
        <w:tc>
          <w:tcPr>
            <w:tcW w:w="754" w:type="dxa"/>
            <w:shd w:val="clear" w:color="auto" w:fill="auto"/>
          </w:tcPr>
          <w:p w:rsidR="0009439F" w:rsidRPr="00BF7887" w:rsidRDefault="005C6D6F" w:rsidP="00BF7887">
            <w:pPr>
              <w:jc w:val="right"/>
              <w:rPr>
                <w:sz w:val="28"/>
                <w:szCs w:val="28"/>
              </w:rPr>
            </w:pPr>
            <w:r>
              <w:rPr>
                <w:sz w:val="28"/>
                <w:szCs w:val="28"/>
              </w:rPr>
              <w:t>40</w:t>
            </w:r>
          </w:p>
        </w:tc>
      </w:tr>
      <w:tr w:rsidR="0009439F" w:rsidTr="00DE4693">
        <w:tc>
          <w:tcPr>
            <w:tcW w:w="8897" w:type="dxa"/>
            <w:shd w:val="clear" w:color="auto" w:fill="auto"/>
          </w:tcPr>
          <w:p w:rsidR="0009439F" w:rsidRPr="00685858" w:rsidRDefault="00685858" w:rsidP="0009439F">
            <w:pPr>
              <w:ind w:firstLine="426"/>
              <w:jc w:val="both"/>
              <w:rPr>
                <w:sz w:val="28"/>
                <w:szCs w:val="28"/>
                <w:lang w:val="en-US"/>
              </w:rPr>
            </w:pPr>
            <w:r w:rsidRPr="00685858">
              <w:rPr>
                <w:sz w:val="28"/>
                <w:szCs w:val="28"/>
                <w:lang w:val="en"/>
              </w:rPr>
              <w:t>Lesson 15. Typical mistakes in risk management and ways to overcome them</w:t>
            </w:r>
          </w:p>
        </w:tc>
        <w:tc>
          <w:tcPr>
            <w:tcW w:w="754" w:type="dxa"/>
            <w:shd w:val="clear" w:color="auto" w:fill="auto"/>
          </w:tcPr>
          <w:p w:rsidR="0009439F" w:rsidRPr="00BF7887" w:rsidRDefault="005C6D6F" w:rsidP="00BF7887">
            <w:pPr>
              <w:jc w:val="right"/>
              <w:rPr>
                <w:sz w:val="28"/>
                <w:szCs w:val="28"/>
              </w:rPr>
            </w:pPr>
            <w:r>
              <w:rPr>
                <w:sz w:val="28"/>
                <w:szCs w:val="28"/>
              </w:rPr>
              <w:t>41</w:t>
            </w:r>
          </w:p>
        </w:tc>
      </w:tr>
    </w:tbl>
    <w:p w:rsidR="00B656BE" w:rsidRDefault="00B656BE"/>
    <w:p w:rsidR="00B656BE" w:rsidRPr="00685858" w:rsidRDefault="00685858" w:rsidP="00685858">
      <w:pPr>
        <w:ind w:firstLine="709"/>
        <w:rPr>
          <w:sz w:val="28"/>
          <w:szCs w:val="28"/>
        </w:rPr>
      </w:pPr>
      <w:r w:rsidRPr="00685858">
        <w:rPr>
          <w:sz w:val="28"/>
          <w:szCs w:val="28"/>
          <w:lang w:val="en"/>
        </w:rPr>
        <w:t>Recommended</w:t>
      </w:r>
      <w:r w:rsidR="00A052E0">
        <w:rPr>
          <w:sz w:val="28"/>
          <w:szCs w:val="28"/>
          <w:lang w:val="en"/>
        </w:rPr>
        <w:t xml:space="preserve"> </w:t>
      </w:r>
      <w:r w:rsidRPr="00685858">
        <w:rPr>
          <w:sz w:val="28"/>
          <w:szCs w:val="28"/>
          <w:lang w:val="en"/>
        </w:rPr>
        <w:t xml:space="preserve"> reading </w:t>
      </w:r>
      <w:r>
        <w:rPr>
          <w:sz w:val="28"/>
          <w:szCs w:val="28"/>
          <w:lang w:val="en"/>
        </w:rPr>
        <w:t xml:space="preserve">                                                  </w:t>
      </w:r>
      <w:r w:rsidR="00AD155D">
        <w:rPr>
          <w:sz w:val="28"/>
          <w:szCs w:val="28"/>
          <w:lang w:val="en"/>
        </w:rPr>
        <w:t xml:space="preserve">                               </w:t>
      </w:r>
      <w:r>
        <w:rPr>
          <w:sz w:val="28"/>
          <w:szCs w:val="28"/>
          <w:lang w:val="en"/>
        </w:rPr>
        <w:t xml:space="preserve"> </w:t>
      </w:r>
      <w:r w:rsidRPr="00685858">
        <w:rPr>
          <w:sz w:val="28"/>
          <w:szCs w:val="28"/>
          <w:lang w:val="en"/>
        </w:rPr>
        <w:t>42</w:t>
      </w:r>
    </w:p>
    <w:p w:rsidR="00B656BE" w:rsidRPr="00685858" w:rsidRDefault="00B656BE">
      <w:pPr>
        <w:rPr>
          <w:sz w:val="28"/>
          <w:szCs w:val="28"/>
        </w:rPr>
      </w:pPr>
    </w:p>
    <w:p w:rsidR="00B656BE" w:rsidRDefault="00B656BE"/>
    <w:p w:rsidR="00B656BE" w:rsidRDefault="00B656BE"/>
    <w:p w:rsidR="00B656BE" w:rsidRDefault="00B656BE"/>
    <w:p w:rsidR="00B656BE" w:rsidRDefault="00B656BE"/>
    <w:p w:rsidR="00B656BE" w:rsidRDefault="00B656BE"/>
    <w:p w:rsidR="00B656BE" w:rsidRDefault="00B656BE"/>
    <w:p w:rsidR="00B656BE" w:rsidRDefault="00B656BE"/>
    <w:p w:rsidR="00B656BE" w:rsidRDefault="00B656BE"/>
    <w:p w:rsidR="00B656BE" w:rsidRDefault="00B656BE"/>
    <w:p w:rsidR="00B656BE" w:rsidRDefault="00B656BE">
      <w:pPr>
        <w:rPr>
          <w:lang w:val="en-US"/>
        </w:rPr>
      </w:pPr>
    </w:p>
    <w:p w:rsidR="001F313C" w:rsidRDefault="001F313C">
      <w:pPr>
        <w:rPr>
          <w:lang w:val="en-US"/>
        </w:rPr>
      </w:pPr>
    </w:p>
    <w:p w:rsidR="001F313C" w:rsidRDefault="001F313C">
      <w:pPr>
        <w:rPr>
          <w:lang w:val="en-US"/>
        </w:rPr>
      </w:pPr>
    </w:p>
    <w:p w:rsidR="001F313C" w:rsidRDefault="001F313C">
      <w:pPr>
        <w:rPr>
          <w:lang w:val="en-US"/>
        </w:rPr>
      </w:pPr>
    </w:p>
    <w:p w:rsidR="001F313C" w:rsidRDefault="001F313C">
      <w:pPr>
        <w:rPr>
          <w:lang w:val="en-US"/>
        </w:rPr>
      </w:pPr>
    </w:p>
    <w:p w:rsidR="001F313C" w:rsidRDefault="001F313C">
      <w:pPr>
        <w:rPr>
          <w:lang w:val="en-US"/>
        </w:rPr>
      </w:pPr>
    </w:p>
    <w:p w:rsidR="001F313C" w:rsidRDefault="001F313C">
      <w:pPr>
        <w:rPr>
          <w:lang w:val="en-US"/>
        </w:rPr>
      </w:pPr>
    </w:p>
    <w:p w:rsidR="001F313C" w:rsidRDefault="001F313C">
      <w:pPr>
        <w:rPr>
          <w:lang w:val="en-US"/>
        </w:rPr>
      </w:pPr>
    </w:p>
    <w:p w:rsidR="001F313C" w:rsidRPr="001F313C" w:rsidRDefault="001F313C">
      <w:pPr>
        <w:rPr>
          <w:lang w:val="en-US"/>
        </w:rPr>
      </w:pPr>
    </w:p>
    <w:p w:rsidR="00B656BE" w:rsidRDefault="00B656BE"/>
    <w:p w:rsidR="00B656BE" w:rsidRDefault="004F036C" w:rsidP="004F036C">
      <w:pPr>
        <w:autoSpaceDE w:val="0"/>
        <w:autoSpaceDN w:val="0"/>
        <w:adjustRightInd w:val="0"/>
        <w:ind w:firstLine="540"/>
        <w:jc w:val="center"/>
        <w:rPr>
          <w:rFonts w:ascii="TimesNewRoman" w:hAnsi="TimesNewRoman" w:cs="TimesNewRoman"/>
          <w:b/>
          <w:sz w:val="28"/>
          <w:szCs w:val="28"/>
          <w:lang w:val="en"/>
        </w:rPr>
      </w:pPr>
      <w:r w:rsidRPr="004F036C">
        <w:rPr>
          <w:rFonts w:ascii="TimesNewRoman" w:hAnsi="TimesNewRoman" w:cs="TimesNewRoman"/>
          <w:b/>
          <w:sz w:val="28"/>
          <w:szCs w:val="28"/>
          <w:lang w:val="en"/>
        </w:rPr>
        <w:t>INTRODUCTION</w:t>
      </w:r>
    </w:p>
    <w:p w:rsidR="004F036C" w:rsidRDefault="004F036C" w:rsidP="004F036C">
      <w:pPr>
        <w:autoSpaceDE w:val="0"/>
        <w:autoSpaceDN w:val="0"/>
        <w:adjustRightInd w:val="0"/>
        <w:ind w:firstLine="540"/>
        <w:jc w:val="center"/>
        <w:rPr>
          <w:rFonts w:ascii="TimesNewRoman" w:hAnsi="TimesNewRoman" w:cs="TimesNewRoman"/>
          <w:b/>
          <w:sz w:val="28"/>
          <w:szCs w:val="28"/>
          <w:lang w:val="en"/>
        </w:rPr>
      </w:pPr>
    </w:p>
    <w:p w:rsidR="004F036C" w:rsidRPr="00A052E0" w:rsidRDefault="004F036C" w:rsidP="004F036C">
      <w:pPr>
        <w:autoSpaceDE w:val="0"/>
        <w:autoSpaceDN w:val="0"/>
        <w:adjustRightInd w:val="0"/>
        <w:ind w:left="11" w:firstLine="529"/>
        <w:rPr>
          <w:rFonts w:ascii="TimesNewRoman" w:hAnsi="TimesNewRoman" w:cs="TimesNewRoman"/>
          <w:sz w:val="28"/>
          <w:szCs w:val="28"/>
          <w:lang w:val="en-US"/>
        </w:rPr>
      </w:pPr>
      <w:r w:rsidRPr="004F036C">
        <w:rPr>
          <w:rFonts w:ascii="TimesNewRoman" w:hAnsi="TimesNewRoman" w:cs="TimesNewRoman"/>
          <w:sz w:val="28"/>
          <w:szCs w:val="28"/>
          <w:lang w:val="en"/>
        </w:rPr>
        <w:t>The processes taking place in Kazakhstan at present, the changing conditions of activity required a reorientation of the principles of enterprises to analyze and evaluate the variety of external and internal factors affecting the efficiency of their activities.</w:t>
      </w:r>
      <w:r w:rsidRPr="004F036C">
        <w:rPr>
          <w:rFonts w:ascii="TimesNewRoman" w:hAnsi="TimesNewRoman" w:cs="TimesNewRoman"/>
          <w:sz w:val="28"/>
          <w:szCs w:val="28"/>
          <w:lang w:val="en"/>
        </w:rPr>
        <w:br/>
      </w:r>
      <w:r>
        <w:rPr>
          <w:rFonts w:ascii="TimesNewRoman" w:hAnsi="TimesNewRoman" w:cs="TimesNewRoman"/>
          <w:sz w:val="28"/>
          <w:szCs w:val="28"/>
          <w:lang w:val="en"/>
        </w:rPr>
        <w:t xml:space="preserve">        </w:t>
      </w:r>
      <w:r w:rsidRPr="004F036C">
        <w:rPr>
          <w:rFonts w:ascii="TimesNewRoman" w:hAnsi="TimesNewRoman" w:cs="TimesNewRoman"/>
          <w:sz w:val="28"/>
          <w:szCs w:val="28"/>
          <w:lang w:val="en"/>
        </w:rPr>
        <w:t>The leading principle in the work of a commercial organization (manufacturing en</w:t>
      </w:r>
      <w:r>
        <w:rPr>
          <w:rFonts w:ascii="TimesNewRoman" w:hAnsi="TimesNewRoman" w:cs="TimesNewRoman"/>
          <w:sz w:val="28"/>
          <w:szCs w:val="28"/>
          <w:lang w:val="en"/>
        </w:rPr>
        <w:t xml:space="preserve">terprise, commercial bank, </w:t>
      </w:r>
      <w:r w:rsidR="00A052E0">
        <w:rPr>
          <w:rFonts w:ascii="TimesNewRoman" w:hAnsi="TimesNewRoman" w:cs="TimesNewRoman"/>
          <w:sz w:val="28"/>
          <w:szCs w:val="28"/>
          <w:lang w:val="en"/>
        </w:rPr>
        <w:t>tr</w:t>
      </w:r>
      <w:r w:rsidR="00A052E0" w:rsidRPr="004F036C">
        <w:rPr>
          <w:rFonts w:ascii="TimesNewRoman" w:hAnsi="TimesNewRoman" w:cs="TimesNewRoman"/>
          <w:sz w:val="28"/>
          <w:szCs w:val="28"/>
          <w:lang w:val="en"/>
        </w:rPr>
        <w:t>ading</w:t>
      </w:r>
      <w:r w:rsidRPr="004F036C">
        <w:rPr>
          <w:rFonts w:ascii="TimesNewRoman" w:hAnsi="TimesNewRoman" w:cs="TimesNewRoman"/>
          <w:sz w:val="28"/>
          <w:szCs w:val="28"/>
          <w:lang w:val="en"/>
        </w:rPr>
        <w:t xml:space="preserve"> company) in a market economy is the desire for profit. This desire is limited to the possibility of incurring losses. In other words, the concept of risk appears here. The concept of risk covers almost all the activities of an economic entity, and, therefore, there is a variety of risks that arise in the work of a company.</w:t>
      </w:r>
      <w:r w:rsidRPr="004F036C">
        <w:rPr>
          <w:rFonts w:ascii="TimesNewRoman" w:hAnsi="TimesNewRoman" w:cs="TimesNewRoman"/>
          <w:sz w:val="28"/>
          <w:szCs w:val="28"/>
          <w:lang w:val="en"/>
        </w:rPr>
        <w:br/>
      </w:r>
      <w:r>
        <w:rPr>
          <w:rFonts w:ascii="TimesNewRoman" w:hAnsi="TimesNewRoman" w:cs="TimesNewRoman"/>
          <w:sz w:val="28"/>
          <w:szCs w:val="28"/>
          <w:lang w:val="en"/>
        </w:rPr>
        <w:t xml:space="preserve">       </w:t>
      </w:r>
      <w:r w:rsidRPr="004F036C">
        <w:rPr>
          <w:rFonts w:ascii="TimesNewRoman" w:hAnsi="TimesNewRoman" w:cs="TimesNewRoman"/>
          <w:sz w:val="28"/>
          <w:szCs w:val="28"/>
          <w:lang w:val="en"/>
        </w:rPr>
        <w:t>The aim of the course is to develop students' theoretical knowledge and practical skills in using modern methods of analysis, assessing risk management of non-financial sector companies.</w:t>
      </w:r>
      <w:r w:rsidRPr="004F036C">
        <w:rPr>
          <w:rFonts w:ascii="TimesNewRoman" w:hAnsi="TimesNewRoman" w:cs="TimesNewRoman"/>
          <w:sz w:val="28"/>
          <w:szCs w:val="28"/>
          <w:lang w:val="en"/>
        </w:rPr>
        <w:br/>
      </w:r>
      <w:r>
        <w:rPr>
          <w:rFonts w:ascii="TimesNewRoman" w:hAnsi="TimesNewRoman" w:cs="TimesNewRoman"/>
          <w:sz w:val="28"/>
          <w:szCs w:val="28"/>
          <w:lang w:val="en"/>
        </w:rPr>
        <w:t xml:space="preserve">      </w:t>
      </w:r>
      <w:r w:rsidRPr="004F036C">
        <w:rPr>
          <w:rFonts w:ascii="TimesNewRoman" w:hAnsi="TimesNewRoman" w:cs="TimesNewRoman"/>
          <w:sz w:val="28"/>
          <w:szCs w:val="28"/>
          <w:lang w:val="en"/>
        </w:rPr>
        <w:t>The main objectives of the course are:</w:t>
      </w:r>
      <w:r w:rsidRPr="004F036C">
        <w:rPr>
          <w:rFonts w:ascii="TimesNewRoman" w:hAnsi="TimesNewRoman" w:cs="TimesNewRoman"/>
          <w:sz w:val="28"/>
          <w:szCs w:val="28"/>
          <w:lang w:val="en"/>
        </w:rPr>
        <w:br/>
      </w:r>
      <w:r w:rsidRPr="004F036C">
        <w:rPr>
          <w:rFonts w:ascii="TimesNewRoman" w:hAnsi="TimesNewRoman" w:cs="TimesNewRoman"/>
          <w:sz w:val="28"/>
          <w:szCs w:val="28"/>
          <w:lang w:val="en"/>
        </w:rPr>
        <w:sym w:font="Symbol" w:char="F02D"/>
      </w:r>
      <w:r w:rsidRPr="004F036C">
        <w:rPr>
          <w:rFonts w:ascii="TimesNewRoman" w:hAnsi="TimesNewRoman" w:cs="TimesNewRoman"/>
          <w:sz w:val="28"/>
          <w:szCs w:val="28"/>
          <w:lang w:val="en"/>
        </w:rPr>
        <w:t xml:space="preserve"> the study of approaches to determining risk and ways to classify risk;</w:t>
      </w:r>
      <w:r w:rsidRPr="004F036C">
        <w:rPr>
          <w:rFonts w:ascii="TimesNewRoman" w:hAnsi="TimesNewRoman" w:cs="TimesNewRoman"/>
          <w:sz w:val="28"/>
          <w:szCs w:val="28"/>
          <w:lang w:val="en"/>
        </w:rPr>
        <w:br/>
      </w:r>
      <w:r w:rsidRPr="004F036C">
        <w:rPr>
          <w:rFonts w:ascii="TimesNewRoman" w:hAnsi="TimesNewRoman" w:cs="TimesNewRoman"/>
          <w:sz w:val="28"/>
          <w:szCs w:val="28"/>
          <w:lang w:val="en"/>
        </w:rPr>
        <w:sym w:font="Symbol" w:char="F02D"/>
      </w:r>
      <w:r w:rsidRPr="004F036C">
        <w:rPr>
          <w:rFonts w:ascii="TimesNewRoman" w:hAnsi="TimesNewRoman" w:cs="TimesNewRoman"/>
          <w:sz w:val="28"/>
          <w:szCs w:val="28"/>
          <w:lang w:val="en"/>
        </w:rPr>
        <w:t xml:space="preserve"> the study of ways to identify risk-generating factors;</w:t>
      </w:r>
      <w:r w:rsidRPr="004F036C">
        <w:rPr>
          <w:rFonts w:ascii="TimesNewRoman" w:hAnsi="TimesNewRoman" w:cs="TimesNewRoman"/>
          <w:sz w:val="28"/>
          <w:szCs w:val="28"/>
          <w:lang w:val="en"/>
        </w:rPr>
        <w:br/>
      </w:r>
      <w:r w:rsidRPr="004F036C">
        <w:rPr>
          <w:rFonts w:ascii="TimesNewRoman" w:hAnsi="TimesNewRoman" w:cs="TimesNewRoman"/>
          <w:sz w:val="28"/>
          <w:szCs w:val="28"/>
          <w:lang w:val="en"/>
        </w:rPr>
        <w:sym w:font="Symbol" w:char="F02D"/>
      </w:r>
      <w:r w:rsidRPr="004F036C">
        <w:rPr>
          <w:rFonts w:ascii="TimesNewRoman" w:hAnsi="TimesNewRoman" w:cs="TimesNewRoman"/>
          <w:sz w:val="28"/>
          <w:szCs w:val="28"/>
          <w:lang w:val="en"/>
        </w:rPr>
        <w:t xml:space="preserve"> characterization of risk-generating factors and assessment of their impact on risks;</w:t>
      </w:r>
      <w:r w:rsidRPr="004F036C">
        <w:rPr>
          <w:rFonts w:ascii="TimesNewRoman" w:hAnsi="TimesNewRoman" w:cs="TimesNewRoman"/>
          <w:sz w:val="28"/>
          <w:szCs w:val="28"/>
          <w:lang w:val="en"/>
        </w:rPr>
        <w:br/>
      </w:r>
      <w:r w:rsidRPr="004F036C">
        <w:rPr>
          <w:rFonts w:ascii="TimesNewRoman" w:hAnsi="TimesNewRoman" w:cs="TimesNewRoman"/>
          <w:sz w:val="28"/>
          <w:szCs w:val="28"/>
          <w:lang w:val="en"/>
        </w:rPr>
        <w:sym w:font="Symbol" w:char="F02D"/>
      </w:r>
      <w:r w:rsidRPr="004F036C">
        <w:rPr>
          <w:rFonts w:ascii="TimesNewRoman" w:hAnsi="TimesNewRoman" w:cs="TimesNewRoman"/>
          <w:sz w:val="28"/>
          <w:szCs w:val="28"/>
          <w:lang w:val="en"/>
        </w:rPr>
        <w:t xml:space="preserve"> acquisition of risk management skills;</w:t>
      </w:r>
      <w:r w:rsidRPr="004F036C">
        <w:rPr>
          <w:rFonts w:ascii="TimesNewRoman" w:hAnsi="TimesNewRoman" w:cs="TimesNewRoman"/>
          <w:sz w:val="28"/>
          <w:szCs w:val="28"/>
          <w:lang w:val="en"/>
        </w:rPr>
        <w:br/>
      </w:r>
      <w:r w:rsidRPr="004F036C">
        <w:rPr>
          <w:rFonts w:ascii="TimesNewRoman" w:hAnsi="TimesNewRoman" w:cs="TimesNewRoman"/>
          <w:sz w:val="28"/>
          <w:szCs w:val="28"/>
          <w:lang w:val="en"/>
        </w:rPr>
        <w:sym w:font="Symbol" w:char="F02D"/>
      </w:r>
      <w:r w:rsidRPr="004F036C">
        <w:rPr>
          <w:rFonts w:ascii="TimesNewRoman" w:hAnsi="TimesNewRoman" w:cs="TimesNewRoman"/>
          <w:sz w:val="28"/>
          <w:szCs w:val="28"/>
          <w:lang w:val="en"/>
        </w:rPr>
        <w:t xml:space="preserve"> analysis of ways to reduce risk;</w:t>
      </w:r>
      <w:r w:rsidRPr="004F036C">
        <w:rPr>
          <w:rFonts w:ascii="TimesNewRoman" w:hAnsi="TimesNewRoman" w:cs="TimesNewRoman"/>
          <w:sz w:val="28"/>
          <w:szCs w:val="28"/>
          <w:lang w:val="en"/>
        </w:rPr>
        <w:br/>
      </w:r>
      <w:r w:rsidRPr="004F036C">
        <w:rPr>
          <w:rFonts w:ascii="TimesNewRoman" w:hAnsi="TimesNewRoman" w:cs="TimesNewRoman"/>
          <w:sz w:val="28"/>
          <w:szCs w:val="28"/>
          <w:lang w:val="en"/>
        </w:rPr>
        <w:sym w:font="Symbol" w:char="F02D"/>
      </w:r>
      <w:r w:rsidRPr="004F036C">
        <w:rPr>
          <w:rFonts w:ascii="TimesNewRoman" w:hAnsi="TimesNewRoman" w:cs="TimesNewRoman"/>
          <w:sz w:val="28"/>
          <w:szCs w:val="28"/>
          <w:lang w:val="en"/>
        </w:rPr>
        <w:t xml:space="preserve"> learning the basics of risk management.</w:t>
      </w:r>
      <w:r w:rsidRPr="004F036C">
        <w:rPr>
          <w:rFonts w:ascii="TimesNewRoman" w:hAnsi="TimesNewRoman" w:cs="TimesNewRoman"/>
          <w:sz w:val="28"/>
          <w:szCs w:val="28"/>
          <w:lang w:val="en"/>
        </w:rPr>
        <w:br/>
        <w:t>As a result of studying the discipline, the student must:</w:t>
      </w:r>
      <w:r w:rsidRPr="004F036C">
        <w:rPr>
          <w:rFonts w:ascii="TimesNewRoman" w:hAnsi="TimesNewRoman" w:cs="TimesNewRoman"/>
          <w:sz w:val="28"/>
          <w:szCs w:val="28"/>
          <w:lang w:val="en"/>
        </w:rPr>
        <w:br/>
      </w:r>
      <w:r w:rsidRPr="004F036C">
        <w:rPr>
          <w:rFonts w:ascii="TimesNewRoman" w:hAnsi="TimesNewRoman" w:cs="TimesNewRoman"/>
          <w:sz w:val="28"/>
          <w:szCs w:val="28"/>
          <w:lang w:val="en"/>
        </w:rPr>
        <w:sym w:font="Symbol" w:char="F02D"/>
      </w:r>
      <w:r w:rsidRPr="004F036C">
        <w:rPr>
          <w:rFonts w:ascii="TimesNewRoman" w:hAnsi="TimesNewRoman" w:cs="TimesNewRoman"/>
          <w:sz w:val="28"/>
          <w:szCs w:val="28"/>
          <w:lang w:val="en"/>
        </w:rPr>
        <w:t xml:space="preserve"> familiarize yourself with information technology risk management.</w:t>
      </w:r>
      <w:r w:rsidRPr="004F036C">
        <w:rPr>
          <w:rFonts w:ascii="TimesNewRoman" w:hAnsi="TimesNewRoman" w:cs="TimesNewRoman"/>
          <w:sz w:val="28"/>
          <w:szCs w:val="28"/>
          <w:lang w:val="en"/>
        </w:rPr>
        <w:br/>
        <w:t>Know:</w:t>
      </w:r>
      <w:r w:rsidRPr="004F036C">
        <w:rPr>
          <w:rFonts w:ascii="TimesNewRoman" w:hAnsi="TimesNewRoman" w:cs="TimesNewRoman"/>
          <w:sz w:val="28"/>
          <w:szCs w:val="28"/>
          <w:lang w:val="en"/>
        </w:rPr>
        <w:br/>
      </w:r>
      <w:r w:rsidRPr="004F036C">
        <w:rPr>
          <w:rFonts w:ascii="TimesNewRoman" w:hAnsi="TimesNewRoman" w:cs="TimesNewRoman"/>
          <w:sz w:val="28"/>
          <w:szCs w:val="28"/>
          <w:lang w:val="en"/>
        </w:rPr>
        <w:sym w:font="Symbol" w:char="F02D"/>
      </w:r>
      <w:r w:rsidRPr="004F036C">
        <w:rPr>
          <w:rFonts w:ascii="TimesNewRoman" w:hAnsi="TimesNewRoman" w:cs="TimesNewRoman"/>
          <w:sz w:val="28"/>
          <w:szCs w:val="28"/>
          <w:lang w:val="en"/>
        </w:rPr>
        <w:t xml:space="preserve"> basic concepts of discipline;</w:t>
      </w:r>
      <w:r w:rsidRPr="004F036C">
        <w:rPr>
          <w:rFonts w:ascii="TimesNewRoman" w:hAnsi="TimesNewRoman" w:cs="TimesNewRoman"/>
          <w:sz w:val="28"/>
          <w:szCs w:val="28"/>
          <w:lang w:val="en"/>
        </w:rPr>
        <w:br/>
      </w:r>
      <w:r w:rsidRPr="004F036C">
        <w:rPr>
          <w:rFonts w:ascii="TimesNewRoman" w:hAnsi="TimesNewRoman" w:cs="TimesNewRoman"/>
          <w:sz w:val="28"/>
          <w:szCs w:val="28"/>
          <w:lang w:val="en"/>
        </w:rPr>
        <w:sym w:font="Symbol" w:char="F02D"/>
      </w:r>
      <w:r w:rsidRPr="004F036C">
        <w:rPr>
          <w:rFonts w:ascii="TimesNewRoman" w:hAnsi="TimesNewRoman" w:cs="TimesNewRoman"/>
          <w:sz w:val="28"/>
          <w:szCs w:val="28"/>
          <w:lang w:val="en"/>
        </w:rPr>
        <w:t xml:space="preserve"> stages of risk management;</w:t>
      </w:r>
      <w:r w:rsidRPr="004F036C">
        <w:rPr>
          <w:rFonts w:ascii="TimesNewRoman" w:hAnsi="TimesNewRoman" w:cs="TimesNewRoman"/>
          <w:sz w:val="28"/>
          <w:szCs w:val="28"/>
          <w:lang w:val="en"/>
        </w:rPr>
        <w:br/>
      </w:r>
      <w:r w:rsidRPr="004F036C">
        <w:rPr>
          <w:rFonts w:ascii="TimesNewRoman" w:hAnsi="TimesNewRoman" w:cs="TimesNewRoman"/>
          <w:sz w:val="28"/>
          <w:szCs w:val="28"/>
          <w:lang w:val="en"/>
        </w:rPr>
        <w:sym w:font="Symbol" w:char="F02D"/>
      </w:r>
      <w:r w:rsidRPr="004F036C">
        <w:rPr>
          <w:rFonts w:ascii="TimesNewRoman" w:hAnsi="TimesNewRoman" w:cs="TimesNewRoman"/>
          <w:sz w:val="28"/>
          <w:szCs w:val="28"/>
          <w:lang w:val="en"/>
        </w:rPr>
        <w:t xml:space="preserve"> concept of integrated risk management at the enterprise level;</w:t>
      </w:r>
      <w:r w:rsidRPr="004F036C">
        <w:rPr>
          <w:rFonts w:ascii="TimesNewRoman" w:hAnsi="TimesNewRoman" w:cs="TimesNewRoman"/>
          <w:sz w:val="28"/>
          <w:szCs w:val="28"/>
          <w:lang w:val="en"/>
        </w:rPr>
        <w:br/>
      </w:r>
      <w:r w:rsidRPr="004F036C">
        <w:rPr>
          <w:rFonts w:ascii="TimesNewRoman" w:hAnsi="TimesNewRoman" w:cs="TimesNewRoman"/>
          <w:sz w:val="28"/>
          <w:szCs w:val="28"/>
          <w:lang w:val="en"/>
        </w:rPr>
        <w:sym w:font="Symbol" w:char="F02D"/>
      </w:r>
      <w:r w:rsidRPr="004F036C">
        <w:rPr>
          <w:rFonts w:ascii="TimesNewRoman" w:hAnsi="TimesNewRoman" w:cs="TimesNewRoman"/>
          <w:sz w:val="28"/>
          <w:szCs w:val="28"/>
          <w:lang w:val="en"/>
        </w:rPr>
        <w:t xml:space="preserve"> risk identification methods;</w:t>
      </w:r>
      <w:r w:rsidRPr="004F036C">
        <w:rPr>
          <w:rFonts w:ascii="TimesNewRoman" w:hAnsi="TimesNewRoman" w:cs="TimesNewRoman"/>
          <w:sz w:val="28"/>
          <w:szCs w:val="28"/>
          <w:lang w:val="en"/>
        </w:rPr>
        <w:br/>
      </w:r>
      <w:r w:rsidRPr="004F036C">
        <w:rPr>
          <w:rFonts w:ascii="TimesNewRoman" w:hAnsi="TimesNewRoman" w:cs="TimesNewRoman"/>
          <w:sz w:val="28"/>
          <w:szCs w:val="28"/>
          <w:lang w:val="en"/>
        </w:rPr>
        <w:sym w:font="Symbol" w:char="F02D"/>
      </w:r>
      <w:r w:rsidRPr="004F036C">
        <w:rPr>
          <w:rFonts w:ascii="TimesNewRoman" w:hAnsi="TimesNewRoman" w:cs="TimesNewRoman"/>
          <w:sz w:val="28"/>
          <w:szCs w:val="28"/>
          <w:lang w:val="en"/>
        </w:rPr>
        <w:t xml:space="preserve"> methods of qualitative and quantitative risk analysis;</w:t>
      </w:r>
      <w:r w:rsidRPr="004F036C">
        <w:rPr>
          <w:rFonts w:ascii="TimesNewRoman" w:hAnsi="TimesNewRoman" w:cs="TimesNewRoman"/>
          <w:sz w:val="28"/>
          <w:szCs w:val="28"/>
          <w:lang w:val="en"/>
        </w:rPr>
        <w:br/>
      </w:r>
      <w:r w:rsidRPr="004F036C">
        <w:rPr>
          <w:rFonts w:ascii="TimesNewRoman" w:hAnsi="TimesNewRoman" w:cs="TimesNewRoman"/>
          <w:sz w:val="28"/>
          <w:szCs w:val="28"/>
          <w:lang w:val="en"/>
        </w:rPr>
        <w:sym w:font="Symbol" w:char="F02D"/>
      </w:r>
      <w:r w:rsidRPr="004F036C">
        <w:rPr>
          <w:rFonts w:ascii="TimesNewRoman" w:hAnsi="TimesNewRoman" w:cs="TimesNewRoman"/>
          <w:sz w:val="28"/>
          <w:szCs w:val="28"/>
          <w:lang w:val="en"/>
        </w:rPr>
        <w:t xml:space="preserve"> risk response techniques,</w:t>
      </w:r>
      <w:r w:rsidRPr="004F036C">
        <w:rPr>
          <w:rFonts w:ascii="TimesNewRoman" w:hAnsi="TimesNewRoman" w:cs="TimesNewRoman"/>
          <w:sz w:val="28"/>
          <w:szCs w:val="28"/>
          <w:lang w:val="en"/>
        </w:rPr>
        <w:br/>
      </w:r>
      <w:r w:rsidRPr="004F036C">
        <w:rPr>
          <w:rFonts w:ascii="TimesNewRoman" w:hAnsi="TimesNewRoman" w:cs="TimesNewRoman"/>
          <w:sz w:val="28"/>
          <w:szCs w:val="28"/>
          <w:lang w:val="en"/>
        </w:rPr>
        <w:sym w:font="Symbol" w:char="F02D"/>
      </w:r>
      <w:r w:rsidRPr="004F036C">
        <w:rPr>
          <w:rFonts w:ascii="TimesNewRoman" w:hAnsi="TimesNewRoman" w:cs="TimesNewRoman"/>
          <w:sz w:val="28"/>
          <w:szCs w:val="28"/>
          <w:lang w:val="en"/>
        </w:rPr>
        <w:t xml:space="preserve"> features of risk management in various social institutions.</w:t>
      </w:r>
      <w:r w:rsidRPr="004F036C">
        <w:rPr>
          <w:rFonts w:ascii="TimesNewRoman" w:hAnsi="TimesNewRoman" w:cs="TimesNewRoman"/>
          <w:sz w:val="28"/>
          <w:szCs w:val="28"/>
          <w:lang w:val="en"/>
        </w:rPr>
        <w:br/>
        <w:t>Be able to:</w:t>
      </w:r>
      <w:r w:rsidRPr="004F036C">
        <w:rPr>
          <w:rFonts w:ascii="TimesNewRoman" w:hAnsi="TimesNewRoman" w:cs="TimesNewRoman"/>
          <w:sz w:val="28"/>
          <w:szCs w:val="28"/>
          <w:lang w:val="en"/>
        </w:rPr>
        <w:br/>
      </w:r>
      <w:r w:rsidRPr="004F036C">
        <w:rPr>
          <w:rFonts w:ascii="TimesNewRoman" w:hAnsi="TimesNewRoman" w:cs="TimesNewRoman"/>
          <w:sz w:val="28"/>
          <w:szCs w:val="28"/>
          <w:lang w:val="en"/>
        </w:rPr>
        <w:sym w:font="Symbol" w:char="F02D"/>
      </w:r>
      <w:r w:rsidRPr="004F036C">
        <w:rPr>
          <w:rFonts w:ascii="TimesNewRoman" w:hAnsi="TimesNewRoman" w:cs="TimesNewRoman"/>
          <w:sz w:val="28"/>
          <w:szCs w:val="28"/>
          <w:lang w:val="en"/>
        </w:rPr>
        <w:t xml:space="preserve"> identify hazards, assess specific risks, analyze results, model and predict the development of dangerous situations;</w:t>
      </w:r>
      <w:r w:rsidRPr="004F036C">
        <w:rPr>
          <w:rFonts w:ascii="TimesNewRoman" w:hAnsi="TimesNewRoman" w:cs="TimesNewRoman"/>
          <w:sz w:val="28"/>
          <w:szCs w:val="28"/>
          <w:lang w:val="en"/>
        </w:rPr>
        <w:br/>
      </w:r>
      <w:r w:rsidRPr="004F036C">
        <w:rPr>
          <w:rFonts w:ascii="TimesNewRoman" w:hAnsi="TimesNewRoman" w:cs="TimesNewRoman"/>
          <w:sz w:val="28"/>
          <w:szCs w:val="28"/>
          <w:lang w:val="en"/>
        </w:rPr>
        <w:sym w:font="Symbol" w:char="F02D"/>
      </w:r>
      <w:r w:rsidRPr="004F036C">
        <w:rPr>
          <w:rFonts w:ascii="TimesNewRoman" w:hAnsi="TimesNewRoman" w:cs="TimesNewRoman"/>
          <w:sz w:val="28"/>
          <w:szCs w:val="28"/>
          <w:lang w:val="en"/>
        </w:rPr>
        <w:t xml:space="preserve"> use the results of risk analysis in developing recommendations for effective risk management measures;</w:t>
      </w:r>
      <w:r w:rsidRPr="004F036C">
        <w:rPr>
          <w:rFonts w:ascii="TimesNewRoman" w:hAnsi="TimesNewRoman" w:cs="TimesNewRoman"/>
          <w:sz w:val="28"/>
          <w:szCs w:val="28"/>
          <w:lang w:val="en"/>
        </w:rPr>
        <w:br/>
      </w:r>
      <w:r w:rsidRPr="004F036C">
        <w:rPr>
          <w:rFonts w:ascii="TimesNewRoman" w:hAnsi="TimesNewRoman" w:cs="TimesNewRoman"/>
          <w:sz w:val="28"/>
          <w:szCs w:val="28"/>
          <w:lang w:val="en"/>
        </w:rPr>
        <w:sym w:font="Symbol" w:char="F02D"/>
      </w:r>
      <w:r w:rsidRPr="004F036C">
        <w:rPr>
          <w:rFonts w:ascii="TimesNewRoman" w:hAnsi="TimesNewRoman" w:cs="TimesNewRoman"/>
          <w:sz w:val="28"/>
          <w:szCs w:val="28"/>
          <w:lang w:val="en"/>
        </w:rPr>
        <w:t xml:space="preserve"> to plan in advance and, if necessary, implement measures to reduce the risk level to acceptable.</w:t>
      </w:r>
      <w:r w:rsidRPr="004F036C">
        <w:rPr>
          <w:rFonts w:ascii="TimesNewRoman" w:hAnsi="TimesNewRoman" w:cs="TimesNewRoman"/>
          <w:sz w:val="28"/>
          <w:szCs w:val="28"/>
          <w:lang w:val="en"/>
        </w:rPr>
        <w:br/>
        <w:t>Own:</w:t>
      </w:r>
      <w:r w:rsidRPr="004F036C">
        <w:rPr>
          <w:rFonts w:ascii="TimesNewRoman" w:hAnsi="TimesNewRoman" w:cs="TimesNewRoman"/>
          <w:sz w:val="28"/>
          <w:szCs w:val="28"/>
          <w:lang w:val="en"/>
        </w:rPr>
        <w:br/>
      </w:r>
      <w:r w:rsidRPr="004F036C">
        <w:rPr>
          <w:rFonts w:ascii="TimesNewRoman" w:hAnsi="TimesNewRoman" w:cs="TimesNewRoman"/>
          <w:sz w:val="28"/>
          <w:szCs w:val="28"/>
          <w:lang w:val="en"/>
        </w:rPr>
        <w:sym w:font="Symbol" w:char="F02D"/>
      </w:r>
      <w:r w:rsidRPr="004F036C">
        <w:rPr>
          <w:rFonts w:ascii="TimesNewRoman" w:hAnsi="TimesNewRoman" w:cs="TimesNewRoman"/>
          <w:sz w:val="28"/>
          <w:szCs w:val="28"/>
          <w:lang w:val="en"/>
        </w:rPr>
        <w:t xml:space="preserve"> risk management practices.</w:t>
      </w:r>
    </w:p>
    <w:p w:rsidR="004F036C" w:rsidRDefault="004F036C" w:rsidP="001C74A8">
      <w:pPr>
        <w:shd w:val="clear" w:color="auto" w:fill="FFFFFF"/>
        <w:tabs>
          <w:tab w:val="left" w:pos="900"/>
        </w:tabs>
        <w:ind w:left="14" w:firstLine="527"/>
        <w:jc w:val="both"/>
        <w:rPr>
          <w:sz w:val="28"/>
          <w:szCs w:val="28"/>
          <w:lang w:val="en-US"/>
        </w:rPr>
      </w:pPr>
    </w:p>
    <w:p w:rsidR="004F036C" w:rsidRDefault="004F036C" w:rsidP="001C74A8">
      <w:pPr>
        <w:shd w:val="clear" w:color="auto" w:fill="FFFFFF"/>
        <w:tabs>
          <w:tab w:val="left" w:pos="900"/>
        </w:tabs>
        <w:ind w:left="14" w:firstLine="527"/>
        <w:jc w:val="both"/>
        <w:rPr>
          <w:sz w:val="28"/>
          <w:szCs w:val="28"/>
          <w:lang w:val="en-US"/>
        </w:rPr>
      </w:pPr>
    </w:p>
    <w:p w:rsidR="004F036C" w:rsidRDefault="004F036C" w:rsidP="001C74A8">
      <w:pPr>
        <w:shd w:val="clear" w:color="auto" w:fill="FFFFFF"/>
        <w:tabs>
          <w:tab w:val="left" w:pos="900"/>
        </w:tabs>
        <w:ind w:left="14" w:firstLine="527"/>
        <w:jc w:val="both"/>
        <w:rPr>
          <w:sz w:val="28"/>
          <w:szCs w:val="28"/>
          <w:lang w:val="en-US"/>
        </w:rPr>
      </w:pPr>
    </w:p>
    <w:p w:rsidR="004E409B" w:rsidRPr="004F036C" w:rsidRDefault="004F036C" w:rsidP="004F036C">
      <w:pPr>
        <w:shd w:val="clear" w:color="auto" w:fill="FFFFFF"/>
        <w:tabs>
          <w:tab w:val="left" w:pos="900"/>
        </w:tabs>
        <w:ind w:left="14" w:firstLine="527"/>
        <w:jc w:val="center"/>
        <w:rPr>
          <w:b/>
          <w:sz w:val="28"/>
          <w:szCs w:val="28"/>
          <w:lang w:val="en"/>
        </w:rPr>
      </w:pPr>
      <w:r w:rsidRPr="004F036C">
        <w:rPr>
          <w:b/>
          <w:sz w:val="28"/>
          <w:szCs w:val="28"/>
          <w:lang w:val="en"/>
        </w:rPr>
        <w:t>GOALS AND OBJECTIVES OF PRACTICAL LESSONS</w:t>
      </w:r>
    </w:p>
    <w:p w:rsidR="004F036C" w:rsidRDefault="004F036C" w:rsidP="004E409B">
      <w:pPr>
        <w:shd w:val="clear" w:color="auto" w:fill="FFFFFF"/>
        <w:jc w:val="both"/>
        <w:rPr>
          <w:color w:val="000000"/>
          <w:sz w:val="28"/>
          <w:szCs w:val="28"/>
          <w:lang w:val="en-US"/>
        </w:rPr>
      </w:pPr>
    </w:p>
    <w:p w:rsidR="004F036C" w:rsidRDefault="004F036C" w:rsidP="00A052E0">
      <w:pPr>
        <w:shd w:val="clear" w:color="auto" w:fill="FFFFFF"/>
        <w:ind w:left="283"/>
        <w:rPr>
          <w:color w:val="000000"/>
          <w:sz w:val="28"/>
          <w:szCs w:val="28"/>
          <w:lang w:val="en-US"/>
        </w:rPr>
      </w:pPr>
      <w:r>
        <w:rPr>
          <w:color w:val="000000"/>
          <w:sz w:val="28"/>
          <w:szCs w:val="28"/>
          <w:lang w:val="en"/>
        </w:rPr>
        <w:t>O</w:t>
      </w:r>
      <w:r w:rsidRPr="004F036C">
        <w:rPr>
          <w:color w:val="000000"/>
          <w:sz w:val="28"/>
          <w:szCs w:val="28"/>
          <w:lang w:val="en"/>
        </w:rPr>
        <w:t xml:space="preserve">ne of the forms of conducting classes in the discipline "Risks in entrepreneurial </w:t>
      </w:r>
      <w:r w:rsidR="00A052E0">
        <w:rPr>
          <w:color w:val="000000"/>
          <w:sz w:val="28"/>
          <w:szCs w:val="28"/>
          <w:lang w:val="en"/>
        </w:rPr>
        <w:t xml:space="preserve">              </w:t>
      </w:r>
      <w:r w:rsidR="00A052E0" w:rsidRPr="004F036C">
        <w:rPr>
          <w:color w:val="000000"/>
          <w:sz w:val="28"/>
          <w:szCs w:val="28"/>
          <w:lang w:val="en"/>
        </w:rPr>
        <w:t>activity</w:t>
      </w:r>
      <w:r w:rsidRPr="004F036C">
        <w:rPr>
          <w:color w:val="000000"/>
          <w:sz w:val="28"/>
          <w:szCs w:val="28"/>
          <w:lang w:val="en"/>
        </w:rPr>
        <w:t>" is practical training.</w:t>
      </w:r>
      <w:r w:rsidRPr="004F036C">
        <w:rPr>
          <w:color w:val="000000"/>
          <w:sz w:val="28"/>
          <w:szCs w:val="28"/>
          <w:lang w:val="en"/>
        </w:rPr>
        <w:br/>
        <w:t>The purpose of practical training is the development of cognitive abilities, independent thinking and creative activity of students.</w:t>
      </w:r>
      <w:r w:rsidRPr="004F036C">
        <w:rPr>
          <w:color w:val="000000"/>
          <w:sz w:val="28"/>
          <w:szCs w:val="28"/>
          <w:lang w:val="en"/>
        </w:rPr>
        <w:br/>
        <w:t>Tasks of practical exercises:</w:t>
      </w:r>
      <w:r w:rsidRPr="004F036C">
        <w:rPr>
          <w:color w:val="000000"/>
          <w:sz w:val="28"/>
          <w:szCs w:val="28"/>
          <w:lang w:val="en"/>
        </w:rPr>
        <w:br/>
        <w:t>teaching students practical techniques and methods of analysis of theoretical principles and concepts of the discipline;</w:t>
      </w:r>
      <w:r w:rsidRPr="004F036C">
        <w:rPr>
          <w:color w:val="000000"/>
          <w:sz w:val="28"/>
          <w:szCs w:val="28"/>
          <w:lang w:val="en"/>
        </w:rPr>
        <w:br/>
        <w:t>strengthening students' interest in risk management activities;</w:t>
      </w:r>
      <w:r w:rsidRPr="004F036C">
        <w:rPr>
          <w:color w:val="000000"/>
          <w:sz w:val="28"/>
          <w:szCs w:val="28"/>
          <w:lang w:val="en"/>
        </w:rPr>
        <w:br/>
        <w:t>consolidation, deepening and expansion of knowledge in the discipline;</w:t>
      </w:r>
      <w:r w:rsidRPr="004F036C">
        <w:rPr>
          <w:color w:val="000000"/>
          <w:sz w:val="28"/>
          <w:szCs w:val="28"/>
          <w:lang w:val="en"/>
        </w:rPr>
        <w:br/>
        <w:t>mastering the methods of identification, assessment and risk management.</w:t>
      </w:r>
    </w:p>
    <w:p w:rsidR="004F036C" w:rsidRDefault="004F036C" w:rsidP="004F036C">
      <w:pPr>
        <w:shd w:val="clear" w:color="auto" w:fill="FFFFFF"/>
        <w:rPr>
          <w:color w:val="000000"/>
          <w:sz w:val="28"/>
          <w:szCs w:val="28"/>
          <w:lang w:val="en-US"/>
        </w:rPr>
      </w:pPr>
    </w:p>
    <w:p w:rsidR="004F036C" w:rsidRPr="004F036C" w:rsidRDefault="004F036C" w:rsidP="004F036C">
      <w:pPr>
        <w:shd w:val="clear" w:color="auto" w:fill="FFFFFF"/>
        <w:jc w:val="center"/>
        <w:rPr>
          <w:b/>
          <w:color w:val="000000"/>
          <w:sz w:val="28"/>
          <w:szCs w:val="28"/>
          <w:lang w:val="en-US"/>
        </w:rPr>
      </w:pPr>
    </w:p>
    <w:p w:rsidR="004F036C" w:rsidRPr="004F036C" w:rsidRDefault="004F036C" w:rsidP="004F036C">
      <w:pPr>
        <w:pStyle w:val="a6"/>
        <w:ind w:firstLine="539"/>
        <w:jc w:val="center"/>
        <w:rPr>
          <w:b/>
          <w:sz w:val="28"/>
          <w:szCs w:val="28"/>
          <w:lang w:val="en-US"/>
        </w:rPr>
      </w:pPr>
      <w:r w:rsidRPr="004F036C">
        <w:rPr>
          <w:b/>
          <w:sz w:val="28"/>
          <w:szCs w:val="28"/>
          <w:lang w:val="en"/>
        </w:rPr>
        <w:t>RECOMMENDATIONS FOR STUDENTS FOR PREPARATION</w:t>
      </w:r>
      <w:r w:rsidRPr="004F036C">
        <w:rPr>
          <w:b/>
          <w:sz w:val="28"/>
          <w:szCs w:val="28"/>
          <w:lang w:val="en"/>
        </w:rPr>
        <w:br/>
        <w:t>TO PRACTICAL ACTIVITIES</w:t>
      </w:r>
    </w:p>
    <w:p w:rsidR="004F036C" w:rsidRDefault="004F036C" w:rsidP="00A204E2">
      <w:pPr>
        <w:pStyle w:val="a6"/>
        <w:spacing w:after="0"/>
        <w:ind w:left="0" w:firstLine="539"/>
        <w:jc w:val="both"/>
        <w:rPr>
          <w:sz w:val="28"/>
          <w:szCs w:val="28"/>
          <w:lang w:val="en-US"/>
        </w:rPr>
      </w:pPr>
    </w:p>
    <w:p w:rsidR="004F036C" w:rsidRDefault="004F036C" w:rsidP="00A204E2">
      <w:pPr>
        <w:pStyle w:val="a6"/>
        <w:spacing w:after="0"/>
        <w:ind w:left="0" w:firstLine="539"/>
        <w:jc w:val="both"/>
        <w:rPr>
          <w:sz w:val="28"/>
          <w:szCs w:val="28"/>
          <w:lang w:val="en-US"/>
        </w:rPr>
      </w:pPr>
    </w:p>
    <w:p w:rsidR="0006075A" w:rsidRPr="0006075A" w:rsidRDefault="0006075A" w:rsidP="0006075A">
      <w:pPr>
        <w:pStyle w:val="a6"/>
        <w:ind w:firstLine="539"/>
        <w:rPr>
          <w:sz w:val="28"/>
          <w:szCs w:val="28"/>
          <w:lang w:val="en"/>
        </w:rPr>
      </w:pPr>
      <w:r w:rsidRPr="0006075A">
        <w:rPr>
          <w:sz w:val="28"/>
          <w:szCs w:val="28"/>
          <w:lang w:val="en"/>
        </w:rPr>
        <w:t>The form of practical training in the discipline "Risks in entrepreneurial</w:t>
      </w:r>
      <w:r>
        <w:rPr>
          <w:sz w:val="28"/>
          <w:szCs w:val="28"/>
          <w:lang w:val="en"/>
        </w:rPr>
        <w:t xml:space="preserve">                     </w:t>
      </w:r>
      <w:r w:rsidRPr="0006075A">
        <w:rPr>
          <w:sz w:val="28"/>
          <w:szCs w:val="28"/>
          <w:lang w:val="en"/>
        </w:rPr>
        <w:t xml:space="preserve"> activity" is a seminar and analysis of practical situations.</w:t>
      </w:r>
      <w:r w:rsidRPr="0006075A">
        <w:rPr>
          <w:sz w:val="28"/>
          <w:szCs w:val="28"/>
          <w:lang w:val="en"/>
        </w:rPr>
        <w:br/>
        <w:t>For students, preparation for a practical lesson consists in getting to know the topic and plan of the practical lesson, clarifying its purpose and methodological features, in studying the material of the practical lesson on lecture notes, textbooks and teaching aids, collecting materials for presentations. If difficulties and problems arise, students should come to the teacher for consultations (individual and group).</w:t>
      </w:r>
      <w:r w:rsidRPr="0006075A">
        <w:rPr>
          <w:sz w:val="28"/>
          <w:szCs w:val="28"/>
          <w:lang w:val="en"/>
        </w:rPr>
        <w:br/>
        <w:t>The order of the practical classes:</w:t>
      </w:r>
      <w:r w:rsidRPr="0006075A">
        <w:rPr>
          <w:sz w:val="28"/>
          <w:szCs w:val="28"/>
          <w:lang w:val="en"/>
        </w:rPr>
        <w:br/>
        <w:t>1. Introductory part.</w:t>
      </w:r>
      <w:r w:rsidRPr="0006075A">
        <w:rPr>
          <w:sz w:val="28"/>
          <w:szCs w:val="28"/>
          <w:lang w:val="en"/>
        </w:rPr>
        <w:br/>
        <w:t>The teacher reports the topic and lesson plan, introduces the lesson plan.</w:t>
      </w:r>
      <w:r w:rsidRPr="0006075A">
        <w:rPr>
          <w:sz w:val="28"/>
          <w:szCs w:val="28"/>
          <w:lang w:val="en"/>
        </w:rPr>
        <w:br/>
        <w:t>2. The main part:</w:t>
      </w:r>
      <w:r w:rsidRPr="0006075A">
        <w:rPr>
          <w:sz w:val="28"/>
          <w:szCs w:val="28"/>
          <w:lang w:val="en"/>
        </w:rPr>
        <w:br/>
        <w:t>- performance of students on specific issues;</w:t>
      </w:r>
      <w:r w:rsidRPr="0006075A">
        <w:rPr>
          <w:sz w:val="28"/>
          <w:szCs w:val="28"/>
          <w:lang w:val="en"/>
        </w:rPr>
        <w:br/>
        <w:t>- discussion of individual issues;</w:t>
      </w:r>
      <w:r w:rsidRPr="0006075A">
        <w:rPr>
          <w:sz w:val="28"/>
          <w:szCs w:val="28"/>
          <w:lang w:val="en"/>
        </w:rPr>
        <w:br/>
        <w:t>- conducting discussions;</w:t>
      </w:r>
      <w:r w:rsidRPr="0006075A">
        <w:rPr>
          <w:sz w:val="28"/>
          <w:szCs w:val="28"/>
          <w:lang w:val="en"/>
        </w:rPr>
        <w:br/>
        <w:t>- case analysis;</w:t>
      </w:r>
      <w:r w:rsidRPr="0006075A">
        <w:rPr>
          <w:sz w:val="28"/>
          <w:szCs w:val="28"/>
          <w:lang w:val="en"/>
        </w:rPr>
        <w:br/>
        <w:t>- solving problems;</w:t>
      </w:r>
      <w:r w:rsidRPr="0006075A">
        <w:rPr>
          <w:sz w:val="28"/>
          <w:szCs w:val="28"/>
          <w:lang w:val="en"/>
        </w:rPr>
        <w:br/>
        <w:t>- checking homework.</w:t>
      </w:r>
      <w:r w:rsidRPr="0006075A">
        <w:rPr>
          <w:sz w:val="28"/>
          <w:szCs w:val="28"/>
          <w:lang w:val="en"/>
        </w:rPr>
        <w:br/>
        <w:t>Tasks can be performed both individually and organization of work in groups is possible.</w:t>
      </w:r>
      <w:r w:rsidRPr="0006075A">
        <w:rPr>
          <w:sz w:val="28"/>
          <w:szCs w:val="28"/>
          <w:lang w:val="en"/>
        </w:rPr>
        <w:br/>
        <w:t>Homework is carried out in accordance with the topic of the practical lesson. The student submits each homework to the teacher in the next practical lesson.</w:t>
      </w:r>
      <w:r w:rsidRPr="0006075A">
        <w:rPr>
          <w:sz w:val="28"/>
          <w:szCs w:val="28"/>
          <w:lang w:val="en"/>
        </w:rPr>
        <w:br/>
        <w:t>3. The final part</w:t>
      </w:r>
      <w:r w:rsidRPr="0006075A">
        <w:rPr>
          <w:sz w:val="28"/>
          <w:szCs w:val="28"/>
          <w:lang w:val="en"/>
        </w:rPr>
        <w:br/>
        <w:t>The teacher sums up the results. Practical classes are assessed by the teacher</w:t>
      </w:r>
      <w:r>
        <w:rPr>
          <w:sz w:val="28"/>
          <w:szCs w:val="28"/>
          <w:lang w:val="en"/>
        </w:rPr>
        <w:t xml:space="preserve">                    </w:t>
      </w:r>
      <w:r w:rsidRPr="0006075A">
        <w:rPr>
          <w:sz w:val="28"/>
          <w:szCs w:val="28"/>
          <w:lang w:val="en"/>
        </w:rPr>
        <w:t xml:space="preserve"> ac</w:t>
      </w:r>
      <w:r>
        <w:rPr>
          <w:sz w:val="28"/>
          <w:szCs w:val="28"/>
          <w:lang w:val="en"/>
        </w:rPr>
        <w:t>c</w:t>
      </w:r>
      <w:r w:rsidRPr="0006075A">
        <w:rPr>
          <w:sz w:val="28"/>
          <w:szCs w:val="28"/>
          <w:lang w:val="en"/>
        </w:rPr>
        <w:t>o</w:t>
      </w:r>
      <w:r>
        <w:rPr>
          <w:sz w:val="28"/>
          <w:szCs w:val="28"/>
          <w:lang w:val="en"/>
        </w:rPr>
        <w:t>rding</w:t>
      </w:r>
      <w:r w:rsidRPr="0006075A">
        <w:rPr>
          <w:sz w:val="28"/>
          <w:szCs w:val="28"/>
          <w:lang w:val="en"/>
        </w:rPr>
        <w:t xml:space="preserve"> to the results of surveys, intermediate tests, problem solving, student participation in the discussion of issues under discussion.</w:t>
      </w:r>
      <w:r w:rsidRPr="0006075A">
        <w:rPr>
          <w:sz w:val="28"/>
          <w:szCs w:val="28"/>
          <w:lang w:val="en"/>
        </w:rPr>
        <w:br/>
        <w:t>To consolidate the knowledge and skills acquired in a practical lesson, students are invited to independently answer questions of self-control, to perform test tasks.</w:t>
      </w:r>
    </w:p>
    <w:p w:rsidR="0006075A" w:rsidRPr="0006075A" w:rsidRDefault="0006075A" w:rsidP="00FE59A1">
      <w:pPr>
        <w:rPr>
          <w:b/>
          <w:sz w:val="32"/>
          <w:szCs w:val="36"/>
          <w:lang w:val="en-US"/>
        </w:rPr>
      </w:pPr>
    </w:p>
    <w:p w:rsidR="00FE59A1" w:rsidRPr="00FE59A1" w:rsidRDefault="00FE59A1" w:rsidP="00FE59A1">
      <w:pPr>
        <w:jc w:val="center"/>
        <w:rPr>
          <w:b/>
          <w:sz w:val="32"/>
          <w:szCs w:val="32"/>
          <w:lang w:val="en-US"/>
        </w:rPr>
      </w:pPr>
      <w:r w:rsidRPr="00FE59A1">
        <w:rPr>
          <w:b/>
          <w:sz w:val="32"/>
          <w:szCs w:val="32"/>
          <w:lang w:val="en"/>
        </w:rPr>
        <w:t>CONTENTS OF PRACTICAL LESSONS</w:t>
      </w:r>
      <w:r w:rsidRPr="00FE59A1">
        <w:rPr>
          <w:b/>
          <w:sz w:val="32"/>
          <w:szCs w:val="32"/>
          <w:lang w:val="en"/>
        </w:rPr>
        <w:br/>
        <w:t xml:space="preserve">ON THE DISCIPLINE </w:t>
      </w:r>
      <w:r>
        <w:rPr>
          <w:b/>
          <w:sz w:val="32"/>
          <w:szCs w:val="32"/>
          <w:lang w:val="en"/>
        </w:rPr>
        <w:t xml:space="preserve">                                                                               </w:t>
      </w:r>
      <w:r w:rsidRPr="00FE59A1">
        <w:rPr>
          <w:b/>
          <w:sz w:val="32"/>
          <w:szCs w:val="32"/>
          <w:lang w:val="en"/>
        </w:rPr>
        <w:t>“RISKS</w:t>
      </w:r>
      <w:r>
        <w:rPr>
          <w:b/>
          <w:sz w:val="32"/>
          <w:szCs w:val="32"/>
          <w:lang w:val="en"/>
        </w:rPr>
        <w:t xml:space="preserve"> </w:t>
      </w:r>
      <w:r w:rsidRPr="00FE59A1">
        <w:rPr>
          <w:b/>
          <w:sz w:val="32"/>
          <w:szCs w:val="32"/>
          <w:lang w:val="en"/>
        </w:rPr>
        <w:t xml:space="preserve">IN ENTREPRENEURIAL </w:t>
      </w:r>
      <w:r>
        <w:rPr>
          <w:b/>
          <w:sz w:val="32"/>
          <w:szCs w:val="32"/>
          <w:lang w:val="en"/>
        </w:rPr>
        <w:t>ACTIVITY”</w:t>
      </w:r>
    </w:p>
    <w:p w:rsidR="005A51BD" w:rsidRPr="00FE59A1" w:rsidRDefault="005A51BD" w:rsidP="00B656BE">
      <w:pPr>
        <w:jc w:val="center"/>
        <w:rPr>
          <w:b/>
          <w:sz w:val="32"/>
          <w:szCs w:val="32"/>
          <w:lang w:val="en-US"/>
        </w:rPr>
      </w:pPr>
    </w:p>
    <w:p w:rsidR="00EF2806" w:rsidRDefault="00EF2806" w:rsidP="00394DA9">
      <w:pPr>
        <w:jc w:val="both"/>
        <w:rPr>
          <w:b/>
          <w:sz w:val="28"/>
          <w:szCs w:val="28"/>
          <w:lang w:val="en-US"/>
        </w:rPr>
      </w:pPr>
    </w:p>
    <w:p w:rsidR="00EF2806" w:rsidRDefault="00EF2806" w:rsidP="00394DA9">
      <w:pPr>
        <w:jc w:val="both"/>
        <w:rPr>
          <w:b/>
          <w:sz w:val="28"/>
          <w:szCs w:val="28"/>
          <w:lang w:val="en-US"/>
        </w:rPr>
      </w:pPr>
    </w:p>
    <w:p w:rsidR="00EF2806" w:rsidRPr="00EF2806" w:rsidRDefault="00EF2806" w:rsidP="00EF2806">
      <w:pPr>
        <w:jc w:val="center"/>
        <w:rPr>
          <w:b/>
          <w:sz w:val="28"/>
          <w:szCs w:val="28"/>
          <w:lang w:val="en-US"/>
        </w:rPr>
      </w:pPr>
      <w:r>
        <w:rPr>
          <w:b/>
          <w:sz w:val="28"/>
          <w:szCs w:val="28"/>
          <w:lang w:val="en"/>
        </w:rPr>
        <w:t>Module</w:t>
      </w:r>
      <w:r w:rsidRPr="00EF2806">
        <w:rPr>
          <w:b/>
          <w:sz w:val="28"/>
          <w:szCs w:val="28"/>
          <w:lang w:val="en"/>
        </w:rPr>
        <w:t>1. Theoretical Foundations of Risk and Risk Management</w:t>
      </w:r>
      <w:r w:rsidRPr="00EF2806">
        <w:rPr>
          <w:b/>
          <w:sz w:val="28"/>
          <w:szCs w:val="28"/>
          <w:lang w:val="en"/>
        </w:rPr>
        <w:br/>
      </w:r>
      <w:r w:rsidRPr="00EF2806">
        <w:rPr>
          <w:b/>
          <w:sz w:val="28"/>
          <w:szCs w:val="28"/>
          <w:lang w:val="en"/>
        </w:rPr>
        <w:br/>
        <w:t>Lesson number 1</w:t>
      </w:r>
      <w:r w:rsidRPr="00EF2806">
        <w:rPr>
          <w:b/>
          <w:sz w:val="28"/>
          <w:szCs w:val="28"/>
          <w:lang w:val="en"/>
        </w:rPr>
        <w:br/>
        <w:t>Theme: “The subject, goals and objectives of the discipline</w:t>
      </w:r>
      <w:r>
        <w:rPr>
          <w:b/>
          <w:sz w:val="28"/>
          <w:szCs w:val="28"/>
          <w:lang w:val="en"/>
        </w:rPr>
        <w:t xml:space="preserve">                                               </w:t>
      </w:r>
      <w:r w:rsidRPr="00EF2806">
        <w:rPr>
          <w:b/>
          <w:sz w:val="28"/>
          <w:szCs w:val="28"/>
          <w:lang w:val="en"/>
        </w:rPr>
        <w:t>“Risks</w:t>
      </w:r>
      <w:r>
        <w:rPr>
          <w:b/>
          <w:sz w:val="28"/>
          <w:szCs w:val="28"/>
          <w:lang w:val="en"/>
        </w:rPr>
        <w:t xml:space="preserve"> in business</w:t>
      </w:r>
    </w:p>
    <w:p w:rsidR="00EF2806" w:rsidRDefault="00EF2806" w:rsidP="00394DA9">
      <w:pPr>
        <w:jc w:val="both"/>
        <w:rPr>
          <w:b/>
          <w:sz w:val="28"/>
          <w:szCs w:val="28"/>
          <w:lang w:val="en-US"/>
        </w:rPr>
      </w:pPr>
    </w:p>
    <w:p w:rsidR="00EF2806" w:rsidRDefault="00EF2806" w:rsidP="00EF2806">
      <w:pPr>
        <w:rPr>
          <w:b/>
          <w:sz w:val="28"/>
          <w:szCs w:val="28"/>
          <w:lang w:val="en-US"/>
        </w:rPr>
      </w:pPr>
    </w:p>
    <w:p w:rsidR="00EF2806" w:rsidRPr="00EF2806" w:rsidRDefault="00EF2806" w:rsidP="00EF2806">
      <w:pPr>
        <w:shd w:val="clear" w:color="auto" w:fill="FFFFFF"/>
        <w:ind w:firstLine="426"/>
        <w:rPr>
          <w:color w:val="000000"/>
          <w:sz w:val="28"/>
          <w:szCs w:val="28"/>
          <w:lang w:val="en-US"/>
        </w:rPr>
      </w:pPr>
      <w:r w:rsidRPr="00EF2806">
        <w:rPr>
          <w:b/>
          <w:color w:val="000000"/>
          <w:sz w:val="28"/>
          <w:szCs w:val="28"/>
          <w:lang w:val="en"/>
        </w:rPr>
        <w:t>Lesson plan</w:t>
      </w:r>
      <w:r w:rsidRPr="00EF2806">
        <w:rPr>
          <w:color w:val="000000"/>
          <w:sz w:val="28"/>
          <w:szCs w:val="28"/>
          <w:lang w:val="en"/>
        </w:rPr>
        <w:t>: students' presentations with presentations, discussion of the issues presented, implementation of practical tasks</w:t>
      </w:r>
      <w:r w:rsidRPr="00EF2806">
        <w:rPr>
          <w:color w:val="000000"/>
          <w:sz w:val="28"/>
          <w:szCs w:val="28"/>
          <w:lang w:val="en"/>
        </w:rPr>
        <w:br/>
      </w:r>
      <w:r w:rsidRPr="00EF2806">
        <w:rPr>
          <w:b/>
          <w:color w:val="000000"/>
          <w:sz w:val="28"/>
          <w:szCs w:val="28"/>
          <w:lang w:val="en"/>
        </w:rPr>
        <w:t>The purpose and tasks of the lesson</w:t>
      </w:r>
      <w:r w:rsidRPr="00EF2806">
        <w:rPr>
          <w:color w:val="000000"/>
          <w:sz w:val="28"/>
          <w:szCs w:val="28"/>
          <w:lang w:val="en"/>
        </w:rPr>
        <w:t>, abilities, skills and competencies: To familiarize students with the subject, objectives of the course, scientific approaches to determining the risk category</w:t>
      </w:r>
      <w:r w:rsidRPr="00EF2806">
        <w:rPr>
          <w:color w:val="000000"/>
          <w:sz w:val="28"/>
          <w:szCs w:val="28"/>
          <w:lang w:val="en"/>
        </w:rPr>
        <w:br/>
      </w:r>
      <w:r w:rsidRPr="00EF2806">
        <w:rPr>
          <w:b/>
          <w:color w:val="000000"/>
          <w:sz w:val="28"/>
          <w:szCs w:val="28"/>
          <w:lang w:val="en"/>
        </w:rPr>
        <w:t>Form of the lesson</w:t>
      </w:r>
      <w:r w:rsidRPr="00EF2806">
        <w:rPr>
          <w:color w:val="000000"/>
          <w:sz w:val="28"/>
          <w:szCs w:val="28"/>
          <w:lang w:val="en"/>
        </w:rPr>
        <w:t>: seminar-conversation, analysis of situations</w:t>
      </w:r>
      <w:r w:rsidRPr="00EF2806">
        <w:rPr>
          <w:color w:val="000000"/>
          <w:sz w:val="28"/>
          <w:szCs w:val="28"/>
          <w:lang w:val="en"/>
        </w:rPr>
        <w:br/>
      </w:r>
      <w:r w:rsidRPr="00EF2806">
        <w:rPr>
          <w:b/>
          <w:color w:val="000000"/>
          <w:sz w:val="28"/>
          <w:szCs w:val="28"/>
          <w:lang w:val="en"/>
        </w:rPr>
        <w:t>Brief theoretical information:</w:t>
      </w:r>
      <w:r w:rsidRPr="00EF2806">
        <w:rPr>
          <w:b/>
          <w:color w:val="000000"/>
          <w:sz w:val="28"/>
          <w:szCs w:val="28"/>
          <w:lang w:val="en"/>
        </w:rPr>
        <w:br/>
      </w:r>
      <w:r w:rsidRPr="00EF2806">
        <w:rPr>
          <w:color w:val="000000"/>
          <w:sz w:val="28"/>
          <w:szCs w:val="28"/>
          <w:lang w:val="en"/>
        </w:rPr>
        <w:t>The concept of risk management. A brief history of the development of the discipline. The object, goals and objectives of the discipline "Risks in entrepreneurial activity." Actual directions of risk management development. The relationship of discipline with other areas of knowledge.</w:t>
      </w:r>
      <w:r w:rsidRPr="00EF2806">
        <w:rPr>
          <w:color w:val="000000"/>
          <w:sz w:val="28"/>
          <w:szCs w:val="28"/>
          <w:lang w:val="en"/>
        </w:rPr>
        <w:br/>
        <w:t>The theoretical foundations of entrepreneurship. The concept, essence and functions of entrepreneurial activity. Forms and types of entrepreneurship. Approaches to the definition of the concept of "risk" in the economy and in the management of the organization. Risk event, consequences of risk. Risk conditions as objective conditions for the functioning and development of the organization. Risk as a result of external impact on the organization.</w:t>
      </w:r>
      <w:r w:rsidRPr="00EF2806">
        <w:rPr>
          <w:color w:val="000000"/>
          <w:sz w:val="28"/>
          <w:szCs w:val="28"/>
          <w:lang w:val="en"/>
        </w:rPr>
        <w:br/>
        <w:t>Risk functions: protective, stimulating, regulatory, innovative, protective. Inconsistency, alternativeness and uncertainty are characteristic features of risk.</w:t>
      </w:r>
      <w:r w:rsidRPr="00EF2806">
        <w:rPr>
          <w:color w:val="000000"/>
          <w:sz w:val="28"/>
          <w:szCs w:val="28"/>
          <w:lang w:val="en"/>
        </w:rPr>
        <w:br/>
        <w:t>The economic nature of risk. Risk in absolute and relative terms. Risk and loss. Classification of losses.</w:t>
      </w:r>
      <w:r w:rsidRPr="00EF2806">
        <w:rPr>
          <w:color w:val="000000"/>
          <w:sz w:val="28"/>
          <w:szCs w:val="28"/>
          <w:lang w:val="en"/>
        </w:rPr>
        <w:br/>
        <w:t>Issues for discussion</w:t>
      </w:r>
      <w:r w:rsidRPr="00EF2806">
        <w:rPr>
          <w:color w:val="000000"/>
          <w:sz w:val="28"/>
          <w:szCs w:val="28"/>
          <w:lang w:val="en"/>
        </w:rPr>
        <w:br/>
        <w:t>1. The subject and objectives of the course.</w:t>
      </w:r>
      <w:r w:rsidRPr="00EF2806">
        <w:rPr>
          <w:color w:val="000000"/>
          <w:sz w:val="28"/>
          <w:szCs w:val="28"/>
          <w:lang w:val="en"/>
        </w:rPr>
        <w:br/>
        <w:t>2. The theoretical basis of business</w:t>
      </w:r>
      <w:r w:rsidRPr="00EF2806">
        <w:rPr>
          <w:color w:val="000000"/>
          <w:sz w:val="28"/>
          <w:szCs w:val="28"/>
          <w:lang w:val="en"/>
        </w:rPr>
        <w:br/>
        <w:t>3. The concept and essence of risk, risk functions</w:t>
      </w:r>
    </w:p>
    <w:p w:rsidR="00EF2806" w:rsidRDefault="00EF2806" w:rsidP="00EF2806">
      <w:pPr>
        <w:shd w:val="clear" w:color="auto" w:fill="FFFFFF"/>
        <w:ind w:firstLine="426"/>
        <w:rPr>
          <w:color w:val="000000"/>
          <w:sz w:val="28"/>
          <w:szCs w:val="28"/>
          <w:lang w:val="en-US"/>
        </w:rPr>
      </w:pPr>
    </w:p>
    <w:p w:rsidR="00EF2806" w:rsidRDefault="00EF2806" w:rsidP="00573F27">
      <w:pPr>
        <w:shd w:val="clear" w:color="auto" w:fill="FFFFFF"/>
        <w:jc w:val="both"/>
        <w:rPr>
          <w:color w:val="000000"/>
          <w:sz w:val="28"/>
          <w:szCs w:val="28"/>
          <w:lang w:val="en-US"/>
        </w:rPr>
      </w:pPr>
    </w:p>
    <w:p w:rsidR="00573F27" w:rsidRDefault="00573F27" w:rsidP="00573F27">
      <w:pPr>
        <w:shd w:val="clear" w:color="auto" w:fill="FFFFFF"/>
        <w:jc w:val="both"/>
        <w:rPr>
          <w:color w:val="000000"/>
          <w:sz w:val="28"/>
          <w:szCs w:val="28"/>
          <w:lang w:val="en-US"/>
        </w:rPr>
      </w:pPr>
    </w:p>
    <w:p w:rsidR="00573F27" w:rsidRPr="00573F27" w:rsidRDefault="00573F27" w:rsidP="00573F27">
      <w:pPr>
        <w:rPr>
          <w:b/>
          <w:sz w:val="28"/>
          <w:szCs w:val="28"/>
        </w:rPr>
      </w:pPr>
      <w:r w:rsidRPr="00573F27">
        <w:rPr>
          <w:b/>
          <w:sz w:val="28"/>
          <w:szCs w:val="28"/>
          <w:lang w:val="en"/>
        </w:rPr>
        <w:t>4. The economic nature of risk</w:t>
      </w:r>
      <w:r w:rsidRPr="00573F27">
        <w:rPr>
          <w:b/>
          <w:sz w:val="28"/>
          <w:szCs w:val="28"/>
          <w:lang w:val="en"/>
        </w:rPr>
        <w:br/>
        <w:t>Practical exercises</w:t>
      </w:r>
      <w:r w:rsidRPr="00573F27">
        <w:rPr>
          <w:b/>
          <w:sz w:val="28"/>
          <w:szCs w:val="28"/>
          <w:lang w:val="en"/>
        </w:rPr>
        <w:br/>
      </w:r>
      <w:r w:rsidRPr="00573F27">
        <w:rPr>
          <w:b/>
          <w:sz w:val="28"/>
          <w:szCs w:val="28"/>
          <w:lang w:val="en"/>
        </w:rPr>
        <w:lastRenderedPageBreak/>
        <w:t>1. Based on the Civil Code of the Republic of Kazakhstan, give a description of the main legal forms. Enter the results in a table.</w:t>
      </w:r>
    </w:p>
    <w:p w:rsidR="008739EA" w:rsidRPr="00573F27" w:rsidRDefault="008739EA" w:rsidP="00573F27">
      <w:pPr>
        <w:rPr>
          <w:b/>
          <w:sz w:val="28"/>
          <w:szCs w:val="28"/>
        </w:rPr>
      </w:pPr>
    </w:p>
    <w:tbl>
      <w:tblPr>
        <w:tblStyle w:val="a5"/>
        <w:tblW w:w="10190" w:type="dxa"/>
        <w:jc w:val="center"/>
        <w:tblLayout w:type="fixed"/>
        <w:tblLook w:val="04A0" w:firstRow="1" w:lastRow="0" w:firstColumn="1" w:lastColumn="0" w:noHBand="0" w:noVBand="1"/>
      </w:tblPr>
      <w:tblGrid>
        <w:gridCol w:w="1827"/>
        <w:gridCol w:w="850"/>
        <w:gridCol w:w="1418"/>
        <w:gridCol w:w="850"/>
        <w:gridCol w:w="2127"/>
        <w:gridCol w:w="1134"/>
        <w:gridCol w:w="1984"/>
      </w:tblGrid>
      <w:tr w:rsidR="008739EA" w:rsidRPr="008739EA" w:rsidTr="0079001E">
        <w:trPr>
          <w:jc w:val="center"/>
        </w:trPr>
        <w:tc>
          <w:tcPr>
            <w:tcW w:w="1827" w:type="dxa"/>
            <w:vAlign w:val="center"/>
          </w:tcPr>
          <w:p w:rsidR="008739EA" w:rsidRPr="00056DA6" w:rsidRDefault="00056DA6" w:rsidP="00056DA6">
            <w:pPr>
              <w:jc w:val="center"/>
              <w:rPr>
                <w:sz w:val="24"/>
                <w:szCs w:val="28"/>
                <w:lang w:val="en-US"/>
              </w:rPr>
            </w:pPr>
            <w:r>
              <w:rPr>
                <w:sz w:val="24"/>
                <w:szCs w:val="28"/>
                <w:lang w:val="en-US"/>
              </w:rPr>
              <w:t>Name</w:t>
            </w:r>
          </w:p>
        </w:tc>
        <w:tc>
          <w:tcPr>
            <w:tcW w:w="850" w:type="dxa"/>
            <w:vAlign w:val="center"/>
          </w:tcPr>
          <w:p w:rsidR="008739EA" w:rsidRPr="00056DA6" w:rsidRDefault="00056DA6" w:rsidP="008C7729">
            <w:pPr>
              <w:jc w:val="center"/>
              <w:rPr>
                <w:sz w:val="24"/>
                <w:szCs w:val="28"/>
                <w:lang w:val="en-US"/>
              </w:rPr>
            </w:pPr>
            <w:r>
              <w:rPr>
                <w:sz w:val="24"/>
                <w:szCs w:val="28"/>
                <w:lang w:val="en-US"/>
              </w:rPr>
              <w:t>essence</w:t>
            </w:r>
          </w:p>
        </w:tc>
        <w:tc>
          <w:tcPr>
            <w:tcW w:w="1418" w:type="dxa"/>
            <w:vAlign w:val="center"/>
          </w:tcPr>
          <w:p w:rsidR="008739EA" w:rsidRPr="00056DA6" w:rsidRDefault="00056DA6" w:rsidP="008C7729">
            <w:pPr>
              <w:jc w:val="center"/>
              <w:rPr>
                <w:sz w:val="24"/>
                <w:szCs w:val="28"/>
                <w:lang w:val="en-US"/>
              </w:rPr>
            </w:pPr>
            <w:r>
              <w:rPr>
                <w:sz w:val="24"/>
                <w:szCs w:val="28"/>
                <w:lang w:val="en-US"/>
              </w:rPr>
              <w:t>Documents</w:t>
            </w:r>
          </w:p>
        </w:tc>
        <w:tc>
          <w:tcPr>
            <w:tcW w:w="850" w:type="dxa"/>
            <w:vAlign w:val="center"/>
          </w:tcPr>
          <w:p w:rsidR="008739EA" w:rsidRPr="00056DA6" w:rsidRDefault="00056DA6" w:rsidP="008C7729">
            <w:pPr>
              <w:jc w:val="center"/>
              <w:rPr>
                <w:sz w:val="24"/>
                <w:szCs w:val="28"/>
                <w:lang w:val="en-US"/>
              </w:rPr>
            </w:pPr>
            <w:r>
              <w:rPr>
                <w:sz w:val="24"/>
                <w:szCs w:val="28"/>
                <w:lang w:val="en-US"/>
              </w:rPr>
              <w:t>Participants</w:t>
            </w:r>
          </w:p>
        </w:tc>
        <w:tc>
          <w:tcPr>
            <w:tcW w:w="2127" w:type="dxa"/>
            <w:vAlign w:val="center"/>
          </w:tcPr>
          <w:p w:rsidR="008739EA" w:rsidRPr="00056DA6" w:rsidRDefault="00056DA6" w:rsidP="00056DA6">
            <w:pPr>
              <w:jc w:val="center"/>
              <w:rPr>
                <w:sz w:val="24"/>
                <w:szCs w:val="28"/>
                <w:lang w:val="en-US"/>
              </w:rPr>
            </w:pPr>
            <w:r>
              <w:rPr>
                <w:sz w:val="24"/>
                <w:szCs w:val="28"/>
                <w:lang w:val="en-US"/>
              </w:rPr>
              <w:t>Risks of expenses</w:t>
            </w:r>
            <w:r w:rsidRPr="00056DA6">
              <w:rPr>
                <w:sz w:val="24"/>
                <w:szCs w:val="28"/>
                <w:lang w:val="en-US"/>
              </w:rPr>
              <w:t xml:space="preserve">, </w:t>
            </w:r>
            <w:r>
              <w:rPr>
                <w:sz w:val="24"/>
                <w:szCs w:val="28"/>
                <w:lang w:val="en-US"/>
              </w:rPr>
              <w:t>responsibility on requirements</w:t>
            </w:r>
          </w:p>
        </w:tc>
        <w:tc>
          <w:tcPr>
            <w:tcW w:w="1134" w:type="dxa"/>
            <w:vAlign w:val="center"/>
          </w:tcPr>
          <w:p w:rsidR="008739EA" w:rsidRPr="00056DA6" w:rsidRDefault="00056DA6" w:rsidP="00056DA6">
            <w:pPr>
              <w:jc w:val="center"/>
              <w:rPr>
                <w:sz w:val="24"/>
                <w:szCs w:val="28"/>
                <w:lang w:val="en-US"/>
              </w:rPr>
            </w:pPr>
            <w:r>
              <w:rPr>
                <w:sz w:val="24"/>
                <w:szCs w:val="28"/>
                <w:lang w:val="en-US"/>
              </w:rPr>
              <w:t>Distribution of incomes</w:t>
            </w:r>
          </w:p>
        </w:tc>
        <w:tc>
          <w:tcPr>
            <w:tcW w:w="1984" w:type="dxa"/>
            <w:vAlign w:val="center"/>
          </w:tcPr>
          <w:p w:rsidR="008739EA" w:rsidRPr="008739EA" w:rsidRDefault="00AF2708" w:rsidP="008C7729">
            <w:pPr>
              <w:jc w:val="center"/>
              <w:rPr>
                <w:sz w:val="24"/>
                <w:szCs w:val="28"/>
              </w:rPr>
            </w:pPr>
            <w:r>
              <w:rPr>
                <w:sz w:val="24"/>
                <w:szCs w:val="28"/>
                <w:lang w:val="en-US"/>
              </w:rPr>
              <w:t xml:space="preserve">Features </w:t>
            </w:r>
            <w:r w:rsidR="008739EA" w:rsidRPr="008739EA">
              <w:rPr>
                <w:sz w:val="24"/>
                <w:szCs w:val="28"/>
              </w:rPr>
              <w:t xml:space="preserve"> (</w:t>
            </w:r>
            <w:r>
              <w:rPr>
                <w:sz w:val="24"/>
                <w:szCs w:val="28"/>
                <w:lang w:val="en-US"/>
              </w:rPr>
              <w:t>higher body</w:t>
            </w:r>
            <w:r w:rsidR="008739EA" w:rsidRPr="008739EA">
              <w:rPr>
                <w:sz w:val="24"/>
                <w:szCs w:val="28"/>
              </w:rPr>
              <w:t>)</w:t>
            </w:r>
          </w:p>
        </w:tc>
      </w:tr>
      <w:tr w:rsidR="008739EA" w:rsidRPr="008739EA" w:rsidTr="0079001E">
        <w:trPr>
          <w:jc w:val="center"/>
        </w:trPr>
        <w:tc>
          <w:tcPr>
            <w:tcW w:w="1827" w:type="dxa"/>
            <w:vAlign w:val="center"/>
          </w:tcPr>
          <w:p w:rsidR="008739EA" w:rsidRPr="00AF2708" w:rsidRDefault="00AF2708" w:rsidP="008739EA">
            <w:pPr>
              <w:jc w:val="both"/>
              <w:rPr>
                <w:sz w:val="23"/>
                <w:szCs w:val="23"/>
                <w:lang w:val="en-US"/>
              </w:rPr>
            </w:pPr>
            <w:r>
              <w:rPr>
                <w:sz w:val="23"/>
                <w:szCs w:val="23"/>
                <w:lang w:val="en-US"/>
              </w:rPr>
              <w:t>Full enterprise</w:t>
            </w:r>
          </w:p>
        </w:tc>
        <w:tc>
          <w:tcPr>
            <w:tcW w:w="850" w:type="dxa"/>
            <w:vAlign w:val="center"/>
          </w:tcPr>
          <w:p w:rsidR="008739EA" w:rsidRPr="008739EA" w:rsidRDefault="008739EA" w:rsidP="008739EA">
            <w:pPr>
              <w:jc w:val="center"/>
              <w:rPr>
                <w:sz w:val="24"/>
                <w:szCs w:val="28"/>
              </w:rPr>
            </w:pPr>
          </w:p>
        </w:tc>
        <w:tc>
          <w:tcPr>
            <w:tcW w:w="1418" w:type="dxa"/>
            <w:vAlign w:val="center"/>
          </w:tcPr>
          <w:p w:rsidR="008739EA" w:rsidRPr="008739EA" w:rsidRDefault="008739EA" w:rsidP="008739EA">
            <w:pPr>
              <w:jc w:val="center"/>
              <w:rPr>
                <w:sz w:val="24"/>
                <w:szCs w:val="28"/>
              </w:rPr>
            </w:pPr>
          </w:p>
        </w:tc>
        <w:tc>
          <w:tcPr>
            <w:tcW w:w="850" w:type="dxa"/>
            <w:vAlign w:val="center"/>
          </w:tcPr>
          <w:p w:rsidR="008739EA" w:rsidRPr="008739EA" w:rsidRDefault="008739EA" w:rsidP="008739EA">
            <w:pPr>
              <w:jc w:val="center"/>
              <w:rPr>
                <w:sz w:val="24"/>
                <w:szCs w:val="28"/>
              </w:rPr>
            </w:pPr>
          </w:p>
        </w:tc>
        <w:tc>
          <w:tcPr>
            <w:tcW w:w="2127" w:type="dxa"/>
            <w:vAlign w:val="center"/>
          </w:tcPr>
          <w:p w:rsidR="008739EA" w:rsidRPr="008739EA" w:rsidRDefault="008739EA" w:rsidP="008739EA">
            <w:pPr>
              <w:jc w:val="center"/>
              <w:rPr>
                <w:sz w:val="24"/>
                <w:szCs w:val="28"/>
              </w:rPr>
            </w:pPr>
          </w:p>
        </w:tc>
        <w:tc>
          <w:tcPr>
            <w:tcW w:w="1134" w:type="dxa"/>
            <w:vAlign w:val="center"/>
          </w:tcPr>
          <w:p w:rsidR="008739EA" w:rsidRPr="008739EA" w:rsidRDefault="008739EA" w:rsidP="008739EA">
            <w:pPr>
              <w:jc w:val="center"/>
              <w:rPr>
                <w:sz w:val="24"/>
                <w:szCs w:val="28"/>
              </w:rPr>
            </w:pPr>
          </w:p>
        </w:tc>
        <w:tc>
          <w:tcPr>
            <w:tcW w:w="1984" w:type="dxa"/>
            <w:vAlign w:val="center"/>
          </w:tcPr>
          <w:p w:rsidR="008739EA" w:rsidRPr="008739EA" w:rsidRDefault="008739EA" w:rsidP="008739EA">
            <w:pPr>
              <w:jc w:val="center"/>
              <w:rPr>
                <w:sz w:val="24"/>
                <w:szCs w:val="28"/>
              </w:rPr>
            </w:pPr>
          </w:p>
        </w:tc>
      </w:tr>
      <w:tr w:rsidR="008739EA" w:rsidRPr="008739EA" w:rsidTr="0079001E">
        <w:trPr>
          <w:jc w:val="center"/>
        </w:trPr>
        <w:tc>
          <w:tcPr>
            <w:tcW w:w="1827" w:type="dxa"/>
            <w:vAlign w:val="center"/>
          </w:tcPr>
          <w:p w:rsidR="008739EA" w:rsidRPr="00AF2708" w:rsidRDefault="00AF2708" w:rsidP="008739EA">
            <w:pPr>
              <w:jc w:val="both"/>
              <w:rPr>
                <w:sz w:val="23"/>
                <w:szCs w:val="23"/>
                <w:lang w:val="en-US"/>
              </w:rPr>
            </w:pPr>
            <w:r>
              <w:rPr>
                <w:sz w:val="23"/>
                <w:szCs w:val="23"/>
                <w:lang w:val="en-US"/>
              </w:rPr>
              <w:t>Limited partnership</w:t>
            </w:r>
          </w:p>
        </w:tc>
        <w:tc>
          <w:tcPr>
            <w:tcW w:w="850" w:type="dxa"/>
            <w:vAlign w:val="center"/>
          </w:tcPr>
          <w:p w:rsidR="008739EA" w:rsidRPr="008739EA" w:rsidRDefault="008739EA" w:rsidP="008739EA">
            <w:pPr>
              <w:jc w:val="center"/>
              <w:rPr>
                <w:sz w:val="24"/>
                <w:szCs w:val="28"/>
              </w:rPr>
            </w:pPr>
          </w:p>
        </w:tc>
        <w:tc>
          <w:tcPr>
            <w:tcW w:w="1418" w:type="dxa"/>
            <w:vAlign w:val="center"/>
          </w:tcPr>
          <w:p w:rsidR="008739EA" w:rsidRPr="008739EA" w:rsidRDefault="008739EA" w:rsidP="008739EA">
            <w:pPr>
              <w:jc w:val="center"/>
              <w:rPr>
                <w:sz w:val="24"/>
                <w:szCs w:val="28"/>
              </w:rPr>
            </w:pPr>
          </w:p>
        </w:tc>
        <w:tc>
          <w:tcPr>
            <w:tcW w:w="850" w:type="dxa"/>
            <w:vAlign w:val="center"/>
          </w:tcPr>
          <w:p w:rsidR="008739EA" w:rsidRPr="008739EA" w:rsidRDefault="008739EA" w:rsidP="008739EA">
            <w:pPr>
              <w:jc w:val="center"/>
              <w:rPr>
                <w:sz w:val="24"/>
                <w:szCs w:val="28"/>
              </w:rPr>
            </w:pPr>
          </w:p>
        </w:tc>
        <w:tc>
          <w:tcPr>
            <w:tcW w:w="2127" w:type="dxa"/>
            <w:vAlign w:val="center"/>
          </w:tcPr>
          <w:p w:rsidR="008739EA" w:rsidRPr="008739EA" w:rsidRDefault="008739EA" w:rsidP="008739EA">
            <w:pPr>
              <w:jc w:val="center"/>
              <w:rPr>
                <w:sz w:val="24"/>
                <w:szCs w:val="28"/>
              </w:rPr>
            </w:pPr>
          </w:p>
        </w:tc>
        <w:tc>
          <w:tcPr>
            <w:tcW w:w="1134" w:type="dxa"/>
            <w:vAlign w:val="center"/>
          </w:tcPr>
          <w:p w:rsidR="008739EA" w:rsidRPr="008739EA" w:rsidRDefault="008739EA" w:rsidP="008739EA">
            <w:pPr>
              <w:jc w:val="center"/>
              <w:rPr>
                <w:sz w:val="24"/>
                <w:szCs w:val="28"/>
              </w:rPr>
            </w:pPr>
          </w:p>
        </w:tc>
        <w:tc>
          <w:tcPr>
            <w:tcW w:w="1984" w:type="dxa"/>
            <w:vAlign w:val="center"/>
          </w:tcPr>
          <w:p w:rsidR="008739EA" w:rsidRPr="008739EA" w:rsidRDefault="008739EA" w:rsidP="008739EA">
            <w:pPr>
              <w:jc w:val="center"/>
              <w:rPr>
                <w:sz w:val="24"/>
                <w:szCs w:val="28"/>
              </w:rPr>
            </w:pPr>
          </w:p>
        </w:tc>
      </w:tr>
      <w:tr w:rsidR="008739EA" w:rsidRPr="008739EA" w:rsidTr="0079001E">
        <w:trPr>
          <w:jc w:val="center"/>
        </w:trPr>
        <w:tc>
          <w:tcPr>
            <w:tcW w:w="1827" w:type="dxa"/>
            <w:vAlign w:val="center"/>
          </w:tcPr>
          <w:p w:rsidR="008739EA" w:rsidRPr="00744959" w:rsidRDefault="00AF2708" w:rsidP="008739EA">
            <w:pPr>
              <w:jc w:val="both"/>
              <w:rPr>
                <w:sz w:val="23"/>
                <w:szCs w:val="23"/>
              </w:rPr>
            </w:pPr>
            <w:r w:rsidRPr="00AF2708">
              <w:rPr>
                <w:sz w:val="23"/>
                <w:szCs w:val="23"/>
                <w:lang w:val="en-US"/>
              </w:rPr>
              <w:t>Limited partnership</w:t>
            </w:r>
          </w:p>
        </w:tc>
        <w:tc>
          <w:tcPr>
            <w:tcW w:w="850" w:type="dxa"/>
            <w:vAlign w:val="center"/>
          </w:tcPr>
          <w:p w:rsidR="008739EA" w:rsidRPr="008739EA" w:rsidRDefault="008739EA" w:rsidP="008739EA">
            <w:pPr>
              <w:jc w:val="center"/>
              <w:rPr>
                <w:sz w:val="24"/>
                <w:szCs w:val="28"/>
              </w:rPr>
            </w:pPr>
          </w:p>
        </w:tc>
        <w:tc>
          <w:tcPr>
            <w:tcW w:w="1418" w:type="dxa"/>
            <w:vAlign w:val="center"/>
          </w:tcPr>
          <w:p w:rsidR="008739EA" w:rsidRPr="008739EA" w:rsidRDefault="008739EA" w:rsidP="008739EA">
            <w:pPr>
              <w:jc w:val="center"/>
              <w:rPr>
                <w:sz w:val="24"/>
                <w:szCs w:val="28"/>
              </w:rPr>
            </w:pPr>
          </w:p>
        </w:tc>
        <w:tc>
          <w:tcPr>
            <w:tcW w:w="850" w:type="dxa"/>
            <w:vAlign w:val="center"/>
          </w:tcPr>
          <w:p w:rsidR="008739EA" w:rsidRPr="008739EA" w:rsidRDefault="008739EA" w:rsidP="008739EA">
            <w:pPr>
              <w:jc w:val="center"/>
              <w:rPr>
                <w:sz w:val="24"/>
                <w:szCs w:val="28"/>
              </w:rPr>
            </w:pPr>
          </w:p>
        </w:tc>
        <w:tc>
          <w:tcPr>
            <w:tcW w:w="2127" w:type="dxa"/>
            <w:vAlign w:val="center"/>
          </w:tcPr>
          <w:p w:rsidR="008739EA" w:rsidRPr="008739EA" w:rsidRDefault="008739EA" w:rsidP="008739EA">
            <w:pPr>
              <w:jc w:val="center"/>
              <w:rPr>
                <w:sz w:val="24"/>
                <w:szCs w:val="28"/>
              </w:rPr>
            </w:pPr>
          </w:p>
        </w:tc>
        <w:tc>
          <w:tcPr>
            <w:tcW w:w="1134" w:type="dxa"/>
            <w:vAlign w:val="center"/>
          </w:tcPr>
          <w:p w:rsidR="008739EA" w:rsidRPr="008739EA" w:rsidRDefault="008739EA" w:rsidP="008739EA">
            <w:pPr>
              <w:jc w:val="center"/>
              <w:rPr>
                <w:sz w:val="24"/>
                <w:szCs w:val="28"/>
              </w:rPr>
            </w:pPr>
          </w:p>
        </w:tc>
        <w:tc>
          <w:tcPr>
            <w:tcW w:w="1984" w:type="dxa"/>
            <w:vAlign w:val="center"/>
          </w:tcPr>
          <w:p w:rsidR="008739EA" w:rsidRPr="008739EA" w:rsidRDefault="008739EA" w:rsidP="008739EA">
            <w:pPr>
              <w:jc w:val="center"/>
              <w:rPr>
                <w:sz w:val="24"/>
                <w:szCs w:val="28"/>
              </w:rPr>
            </w:pPr>
          </w:p>
        </w:tc>
      </w:tr>
      <w:tr w:rsidR="008739EA" w:rsidRPr="008739EA" w:rsidTr="0079001E">
        <w:trPr>
          <w:jc w:val="center"/>
        </w:trPr>
        <w:tc>
          <w:tcPr>
            <w:tcW w:w="1827" w:type="dxa"/>
            <w:vAlign w:val="center"/>
          </w:tcPr>
          <w:p w:rsidR="008739EA" w:rsidRPr="00AF2708" w:rsidRDefault="00AF2708" w:rsidP="008739EA">
            <w:pPr>
              <w:jc w:val="both"/>
              <w:rPr>
                <w:sz w:val="23"/>
                <w:szCs w:val="23"/>
                <w:lang w:val="en-US"/>
              </w:rPr>
            </w:pPr>
            <w:r>
              <w:rPr>
                <w:sz w:val="23"/>
                <w:szCs w:val="23"/>
                <w:lang w:val="en-US"/>
              </w:rPr>
              <w:t>Joint stock company</w:t>
            </w:r>
          </w:p>
        </w:tc>
        <w:tc>
          <w:tcPr>
            <w:tcW w:w="850" w:type="dxa"/>
            <w:vAlign w:val="center"/>
          </w:tcPr>
          <w:p w:rsidR="008739EA" w:rsidRPr="008739EA" w:rsidRDefault="008739EA" w:rsidP="008739EA">
            <w:pPr>
              <w:jc w:val="center"/>
              <w:rPr>
                <w:sz w:val="24"/>
                <w:szCs w:val="28"/>
              </w:rPr>
            </w:pPr>
          </w:p>
        </w:tc>
        <w:tc>
          <w:tcPr>
            <w:tcW w:w="1418" w:type="dxa"/>
            <w:vAlign w:val="center"/>
          </w:tcPr>
          <w:p w:rsidR="008739EA" w:rsidRPr="008739EA" w:rsidRDefault="008739EA" w:rsidP="008739EA">
            <w:pPr>
              <w:jc w:val="center"/>
              <w:rPr>
                <w:sz w:val="24"/>
                <w:szCs w:val="28"/>
              </w:rPr>
            </w:pPr>
          </w:p>
        </w:tc>
        <w:tc>
          <w:tcPr>
            <w:tcW w:w="850" w:type="dxa"/>
            <w:vAlign w:val="center"/>
          </w:tcPr>
          <w:p w:rsidR="008739EA" w:rsidRPr="008739EA" w:rsidRDefault="008739EA" w:rsidP="008739EA">
            <w:pPr>
              <w:jc w:val="center"/>
              <w:rPr>
                <w:sz w:val="24"/>
                <w:szCs w:val="28"/>
              </w:rPr>
            </w:pPr>
          </w:p>
        </w:tc>
        <w:tc>
          <w:tcPr>
            <w:tcW w:w="2127" w:type="dxa"/>
            <w:vAlign w:val="center"/>
          </w:tcPr>
          <w:p w:rsidR="008739EA" w:rsidRPr="008739EA" w:rsidRDefault="008739EA" w:rsidP="008739EA">
            <w:pPr>
              <w:jc w:val="center"/>
              <w:rPr>
                <w:sz w:val="24"/>
                <w:szCs w:val="28"/>
              </w:rPr>
            </w:pPr>
          </w:p>
        </w:tc>
        <w:tc>
          <w:tcPr>
            <w:tcW w:w="1134" w:type="dxa"/>
            <w:vAlign w:val="center"/>
          </w:tcPr>
          <w:p w:rsidR="008739EA" w:rsidRPr="008739EA" w:rsidRDefault="008739EA" w:rsidP="008739EA">
            <w:pPr>
              <w:jc w:val="center"/>
              <w:rPr>
                <w:sz w:val="24"/>
                <w:szCs w:val="28"/>
              </w:rPr>
            </w:pPr>
          </w:p>
        </w:tc>
        <w:tc>
          <w:tcPr>
            <w:tcW w:w="1984" w:type="dxa"/>
            <w:vAlign w:val="center"/>
          </w:tcPr>
          <w:p w:rsidR="008739EA" w:rsidRPr="008739EA" w:rsidRDefault="008739EA" w:rsidP="008739EA">
            <w:pPr>
              <w:jc w:val="center"/>
              <w:rPr>
                <w:sz w:val="24"/>
                <w:szCs w:val="28"/>
              </w:rPr>
            </w:pPr>
          </w:p>
        </w:tc>
      </w:tr>
      <w:tr w:rsidR="008739EA" w:rsidRPr="008739EA" w:rsidTr="0079001E">
        <w:trPr>
          <w:jc w:val="center"/>
        </w:trPr>
        <w:tc>
          <w:tcPr>
            <w:tcW w:w="1827" w:type="dxa"/>
            <w:vAlign w:val="center"/>
          </w:tcPr>
          <w:p w:rsidR="008739EA" w:rsidRPr="00AF2708" w:rsidRDefault="00AF2708" w:rsidP="008739EA">
            <w:pPr>
              <w:jc w:val="both"/>
              <w:rPr>
                <w:sz w:val="23"/>
                <w:szCs w:val="23"/>
                <w:lang w:val="en-US"/>
              </w:rPr>
            </w:pPr>
            <w:r>
              <w:rPr>
                <w:sz w:val="23"/>
                <w:szCs w:val="23"/>
                <w:lang w:val="en-US"/>
              </w:rPr>
              <w:t>Productive company</w:t>
            </w:r>
          </w:p>
        </w:tc>
        <w:tc>
          <w:tcPr>
            <w:tcW w:w="850" w:type="dxa"/>
            <w:vAlign w:val="center"/>
          </w:tcPr>
          <w:p w:rsidR="008739EA" w:rsidRPr="008739EA" w:rsidRDefault="008739EA" w:rsidP="008739EA">
            <w:pPr>
              <w:jc w:val="center"/>
              <w:rPr>
                <w:sz w:val="24"/>
                <w:szCs w:val="28"/>
              </w:rPr>
            </w:pPr>
          </w:p>
        </w:tc>
        <w:tc>
          <w:tcPr>
            <w:tcW w:w="1418" w:type="dxa"/>
            <w:vAlign w:val="center"/>
          </w:tcPr>
          <w:p w:rsidR="008739EA" w:rsidRPr="008739EA" w:rsidRDefault="008739EA" w:rsidP="008739EA">
            <w:pPr>
              <w:jc w:val="center"/>
              <w:rPr>
                <w:sz w:val="24"/>
                <w:szCs w:val="28"/>
              </w:rPr>
            </w:pPr>
          </w:p>
        </w:tc>
        <w:tc>
          <w:tcPr>
            <w:tcW w:w="850" w:type="dxa"/>
            <w:vAlign w:val="center"/>
          </w:tcPr>
          <w:p w:rsidR="008739EA" w:rsidRPr="008739EA" w:rsidRDefault="008739EA" w:rsidP="008739EA">
            <w:pPr>
              <w:jc w:val="center"/>
              <w:rPr>
                <w:sz w:val="24"/>
                <w:szCs w:val="28"/>
              </w:rPr>
            </w:pPr>
          </w:p>
        </w:tc>
        <w:tc>
          <w:tcPr>
            <w:tcW w:w="2127" w:type="dxa"/>
            <w:vAlign w:val="center"/>
          </w:tcPr>
          <w:p w:rsidR="008739EA" w:rsidRPr="008739EA" w:rsidRDefault="008739EA" w:rsidP="008739EA">
            <w:pPr>
              <w:jc w:val="center"/>
              <w:rPr>
                <w:sz w:val="24"/>
                <w:szCs w:val="28"/>
              </w:rPr>
            </w:pPr>
          </w:p>
        </w:tc>
        <w:tc>
          <w:tcPr>
            <w:tcW w:w="1134" w:type="dxa"/>
            <w:vAlign w:val="center"/>
          </w:tcPr>
          <w:p w:rsidR="008739EA" w:rsidRPr="008739EA" w:rsidRDefault="008739EA" w:rsidP="008739EA">
            <w:pPr>
              <w:jc w:val="center"/>
              <w:rPr>
                <w:sz w:val="24"/>
                <w:szCs w:val="28"/>
              </w:rPr>
            </w:pPr>
          </w:p>
        </w:tc>
        <w:tc>
          <w:tcPr>
            <w:tcW w:w="1984" w:type="dxa"/>
            <w:vAlign w:val="center"/>
          </w:tcPr>
          <w:p w:rsidR="008739EA" w:rsidRPr="008739EA" w:rsidRDefault="008739EA" w:rsidP="008739EA">
            <w:pPr>
              <w:jc w:val="center"/>
              <w:rPr>
                <w:sz w:val="24"/>
                <w:szCs w:val="28"/>
              </w:rPr>
            </w:pPr>
          </w:p>
        </w:tc>
      </w:tr>
    </w:tbl>
    <w:p w:rsidR="008739EA" w:rsidRDefault="008739EA" w:rsidP="008739EA">
      <w:pPr>
        <w:rPr>
          <w:sz w:val="28"/>
          <w:szCs w:val="28"/>
        </w:rPr>
      </w:pPr>
    </w:p>
    <w:p w:rsidR="00573F27" w:rsidRPr="00573F27" w:rsidRDefault="00573F27" w:rsidP="00573F27">
      <w:pPr>
        <w:jc w:val="both"/>
        <w:rPr>
          <w:sz w:val="28"/>
          <w:szCs w:val="28"/>
          <w:lang w:val="en-US"/>
        </w:rPr>
      </w:pPr>
      <w:r w:rsidRPr="00573F27">
        <w:rPr>
          <w:sz w:val="28"/>
          <w:szCs w:val="28"/>
          <w:lang w:val="en"/>
        </w:rPr>
        <w:t>2. What are the organizational and legal forms of organizations that are most common and effective in enterprises of your specialty.</w:t>
      </w:r>
      <w:r w:rsidRPr="00573F27">
        <w:rPr>
          <w:sz w:val="28"/>
          <w:szCs w:val="28"/>
          <w:lang w:val="en"/>
        </w:rPr>
        <w:br/>
        <w:t>Homework</w:t>
      </w:r>
      <w:r w:rsidRPr="00573F27">
        <w:rPr>
          <w:sz w:val="28"/>
          <w:szCs w:val="28"/>
          <w:lang w:val="en"/>
        </w:rPr>
        <w:br/>
        <w:t>Determine which of the organizational and legal forms most closely corresponds to the nature of the enterprise activity indicated in the table. In the 3rd column, give a brief justification of the selected form.</w:t>
      </w:r>
    </w:p>
    <w:p w:rsidR="008739EA" w:rsidRPr="00573F27" w:rsidRDefault="008739EA" w:rsidP="008739EA">
      <w:pPr>
        <w:jc w:val="both"/>
        <w:rPr>
          <w:sz w:val="28"/>
          <w:szCs w:val="28"/>
          <w:lang w:val="en-US"/>
        </w:rPr>
      </w:pPr>
    </w:p>
    <w:tbl>
      <w:tblPr>
        <w:tblStyle w:val="a5"/>
        <w:tblW w:w="0" w:type="auto"/>
        <w:jc w:val="center"/>
        <w:tblLook w:val="04A0" w:firstRow="1" w:lastRow="0" w:firstColumn="1" w:lastColumn="0" w:noHBand="0" w:noVBand="1"/>
      </w:tblPr>
      <w:tblGrid>
        <w:gridCol w:w="3510"/>
        <w:gridCol w:w="3285"/>
        <w:gridCol w:w="2611"/>
      </w:tblGrid>
      <w:tr w:rsidR="008739EA" w:rsidRPr="008739EA" w:rsidTr="00E1584B">
        <w:trPr>
          <w:jc w:val="center"/>
        </w:trPr>
        <w:tc>
          <w:tcPr>
            <w:tcW w:w="3510" w:type="dxa"/>
          </w:tcPr>
          <w:p w:rsidR="008739EA" w:rsidRPr="00AF2708" w:rsidRDefault="00AF2708" w:rsidP="00AF2708">
            <w:pPr>
              <w:jc w:val="center"/>
              <w:rPr>
                <w:sz w:val="24"/>
                <w:szCs w:val="28"/>
                <w:lang w:val="en-US"/>
              </w:rPr>
            </w:pPr>
            <w:r>
              <w:rPr>
                <w:sz w:val="24"/>
                <w:szCs w:val="28"/>
                <w:lang w:val="en-US"/>
              </w:rPr>
              <w:t xml:space="preserve">Character of activity </w:t>
            </w:r>
          </w:p>
        </w:tc>
        <w:tc>
          <w:tcPr>
            <w:tcW w:w="3285" w:type="dxa"/>
          </w:tcPr>
          <w:p w:rsidR="008739EA" w:rsidRPr="008739EA" w:rsidRDefault="00A029B7" w:rsidP="00A029B7">
            <w:pPr>
              <w:jc w:val="center"/>
              <w:rPr>
                <w:sz w:val="24"/>
                <w:szCs w:val="28"/>
              </w:rPr>
            </w:pPr>
            <w:r>
              <w:rPr>
                <w:sz w:val="24"/>
                <w:szCs w:val="28"/>
                <w:lang w:val="en-US"/>
              </w:rPr>
              <w:t>Organizational</w:t>
            </w:r>
            <w:r w:rsidR="008739EA" w:rsidRPr="008739EA">
              <w:rPr>
                <w:sz w:val="24"/>
                <w:szCs w:val="28"/>
              </w:rPr>
              <w:t>-</w:t>
            </w:r>
            <w:r>
              <w:rPr>
                <w:sz w:val="24"/>
                <w:szCs w:val="28"/>
                <w:lang w:val="en-US"/>
              </w:rPr>
              <w:t>legal form</w:t>
            </w:r>
          </w:p>
        </w:tc>
        <w:tc>
          <w:tcPr>
            <w:tcW w:w="2611" w:type="dxa"/>
          </w:tcPr>
          <w:p w:rsidR="008739EA" w:rsidRPr="008739EA" w:rsidRDefault="0024593C" w:rsidP="0024593C">
            <w:pPr>
              <w:jc w:val="center"/>
              <w:rPr>
                <w:sz w:val="24"/>
                <w:szCs w:val="28"/>
              </w:rPr>
            </w:pPr>
            <w:r>
              <w:rPr>
                <w:sz w:val="24"/>
                <w:szCs w:val="28"/>
                <w:lang w:val="en-US"/>
              </w:rPr>
              <w:t>Explanation to choice</w:t>
            </w:r>
          </w:p>
        </w:tc>
      </w:tr>
      <w:tr w:rsidR="008739EA" w:rsidRPr="008739EA" w:rsidTr="00E1584B">
        <w:trPr>
          <w:jc w:val="center"/>
        </w:trPr>
        <w:tc>
          <w:tcPr>
            <w:tcW w:w="3510" w:type="dxa"/>
          </w:tcPr>
          <w:p w:rsidR="008739EA" w:rsidRPr="00AF2708" w:rsidRDefault="00AF2708" w:rsidP="008739EA">
            <w:pPr>
              <w:jc w:val="center"/>
              <w:rPr>
                <w:sz w:val="24"/>
                <w:szCs w:val="28"/>
                <w:lang w:val="en-US"/>
              </w:rPr>
            </w:pPr>
            <w:r>
              <w:rPr>
                <w:sz w:val="24"/>
                <w:szCs w:val="28"/>
                <w:lang w:val="en-US"/>
              </w:rPr>
              <w:t>Bread factory</w:t>
            </w:r>
          </w:p>
        </w:tc>
        <w:tc>
          <w:tcPr>
            <w:tcW w:w="3285" w:type="dxa"/>
          </w:tcPr>
          <w:p w:rsidR="008739EA" w:rsidRPr="00A029B7" w:rsidRDefault="00A029B7" w:rsidP="008739EA">
            <w:pPr>
              <w:jc w:val="center"/>
              <w:rPr>
                <w:sz w:val="24"/>
                <w:szCs w:val="28"/>
                <w:lang w:val="en-US"/>
              </w:rPr>
            </w:pPr>
            <w:r>
              <w:rPr>
                <w:sz w:val="24"/>
                <w:szCs w:val="28"/>
                <w:lang w:val="en-US"/>
              </w:rPr>
              <w:t xml:space="preserve">Open </w:t>
            </w:r>
            <w:r w:rsidRPr="00A029B7">
              <w:rPr>
                <w:sz w:val="24"/>
                <w:szCs w:val="28"/>
                <w:lang w:val="en-US"/>
              </w:rPr>
              <w:t>partnership</w:t>
            </w:r>
          </w:p>
        </w:tc>
        <w:tc>
          <w:tcPr>
            <w:tcW w:w="2611" w:type="dxa"/>
          </w:tcPr>
          <w:p w:rsidR="008739EA" w:rsidRPr="008739EA" w:rsidRDefault="008739EA" w:rsidP="008739EA">
            <w:pPr>
              <w:jc w:val="center"/>
              <w:rPr>
                <w:sz w:val="24"/>
                <w:szCs w:val="28"/>
              </w:rPr>
            </w:pPr>
          </w:p>
        </w:tc>
      </w:tr>
      <w:tr w:rsidR="00C861A7" w:rsidRPr="008739EA" w:rsidTr="00E1584B">
        <w:trPr>
          <w:jc w:val="center"/>
        </w:trPr>
        <w:tc>
          <w:tcPr>
            <w:tcW w:w="3510" w:type="dxa"/>
          </w:tcPr>
          <w:p w:rsidR="00C861A7" w:rsidRPr="00AF2708" w:rsidRDefault="00AF2708" w:rsidP="008739EA">
            <w:pPr>
              <w:jc w:val="center"/>
              <w:rPr>
                <w:sz w:val="24"/>
                <w:lang w:val="en-US"/>
              </w:rPr>
            </w:pPr>
            <w:r>
              <w:rPr>
                <w:sz w:val="24"/>
                <w:lang w:val="en-US"/>
              </w:rPr>
              <w:t>Home of models</w:t>
            </w:r>
          </w:p>
        </w:tc>
        <w:tc>
          <w:tcPr>
            <w:tcW w:w="3285" w:type="dxa"/>
          </w:tcPr>
          <w:p w:rsidR="00C861A7" w:rsidRPr="00C861A7" w:rsidRDefault="00A029B7" w:rsidP="00C861A7">
            <w:pPr>
              <w:jc w:val="center"/>
              <w:rPr>
                <w:sz w:val="24"/>
                <w:szCs w:val="24"/>
              </w:rPr>
            </w:pPr>
            <w:r w:rsidRPr="00A029B7">
              <w:rPr>
                <w:sz w:val="24"/>
                <w:szCs w:val="24"/>
              </w:rPr>
              <w:t>Limited partnership</w:t>
            </w:r>
          </w:p>
        </w:tc>
        <w:tc>
          <w:tcPr>
            <w:tcW w:w="2611" w:type="dxa"/>
          </w:tcPr>
          <w:p w:rsidR="00C861A7" w:rsidRPr="008739EA" w:rsidRDefault="00C861A7" w:rsidP="008739EA">
            <w:pPr>
              <w:jc w:val="center"/>
              <w:rPr>
                <w:sz w:val="24"/>
                <w:szCs w:val="28"/>
              </w:rPr>
            </w:pPr>
          </w:p>
        </w:tc>
      </w:tr>
      <w:tr w:rsidR="00C861A7" w:rsidRPr="008739EA" w:rsidTr="00E1584B">
        <w:trPr>
          <w:jc w:val="center"/>
        </w:trPr>
        <w:tc>
          <w:tcPr>
            <w:tcW w:w="3510" w:type="dxa"/>
          </w:tcPr>
          <w:p w:rsidR="00C861A7" w:rsidRPr="00AF2708" w:rsidRDefault="00AF2708" w:rsidP="008739EA">
            <w:pPr>
              <w:jc w:val="center"/>
              <w:rPr>
                <w:sz w:val="24"/>
                <w:lang w:val="en-US"/>
              </w:rPr>
            </w:pPr>
            <w:r>
              <w:rPr>
                <w:sz w:val="24"/>
                <w:lang w:val="en-US"/>
              </w:rPr>
              <w:t>Sudoferf</w:t>
            </w:r>
          </w:p>
        </w:tc>
        <w:tc>
          <w:tcPr>
            <w:tcW w:w="3285" w:type="dxa"/>
          </w:tcPr>
          <w:p w:rsidR="00C861A7" w:rsidRPr="00A029B7" w:rsidRDefault="00A029B7" w:rsidP="00C861A7">
            <w:pPr>
              <w:jc w:val="center"/>
              <w:rPr>
                <w:sz w:val="24"/>
                <w:szCs w:val="24"/>
                <w:lang w:val="en-US"/>
              </w:rPr>
            </w:pPr>
            <w:r>
              <w:rPr>
                <w:sz w:val="24"/>
                <w:szCs w:val="24"/>
                <w:lang w:val="en-US"/>
              </w:rPr>
              <w:t xml:space="preserve">Organization </w:t>
            </w:r>
          </w:p>
        </w:tc>
        <w:tc>
          <w:tcPr>
            <w:tcW w:w="2611" w:type="dxa"/>
          </w:tcPr>
          <w:p w:rsidR="00C861A7" w:rsidRPr="008739EA" w:rsidRDefault="00C861A7" w:rsidP="008739EA">
            <w:pPr>
              <w:jc w:val="center"/>
              <w:rPr>
                <w:sz w:val="24"/>
                <w:szCs w:val="28"/>
              </w:rPr>
            </w:pPr>
          </w:p>
        </w:tc>
      </w:tr>
      <w:tr w:rsidR="00C861A7" w:rsidRPr="008739EA" w:rsidTr="00E1584B">
        <w:trPr>
          <w:jc w:val="center"/>
        </w:trPr>
        <w:tc>
          <w:tcPr>
            <w:tcW w:w="3510" w:type="dxa"/>
          </w:tcPr>
          <w:p w:rsidR="00C861A7" w:rsidRPr="00AF2708" w:rsidRDefault="00AF2708" w:rsidP="008739EA">
            <w:pPr>
              <w:jc w:val="center"/>
              <w:rPr>
                <w:sz w:val="24"/>
                <w:lang w:val="en-US"/>
              </w:rPr>
            </w:pPr>
            <w:r>
              <w:rPr>
                <w:sz w:val="24"/>
                <w:lang w:val="en-US"/>
              </w:rPr>
              <w:t>Repair department</w:t>
            </w:r>
          </w:p>
        </w:tc>
        <w:tc>
          <w:tcPr>
            <w:tcW w:w="3285" w:type="dxa"/>
          </w:tcPr>
          <w:p w:rsidR="00C861A7" w:rsidRPr="00A029B7" w:rsidRDefault="00A029B7" w:rsidP="00C861A7">
            <w:pPr>
              <w:jc w:val="center"/>
              <w:rPr>
                <w:sz w:val="24"/>
                <w:szCs w:val="24"/>
                <w:lang w:val="en-US"/>
              </w:rPr>
            </w:pPr>
            <w:r>
              <w:rPr>
                <w:sz w:val="24"/>
                <w:szCs w:val="24"/>
                <w:lang w:val="en-US"/>
              </w:rPr>
              <w:t xml:space="preserve">Cooperation </w:t>
            </w:r>
          </w:p>
        </w:tc>
        <w:tc>
          <w:tcPr>
            <w:tcW w:w="2611" w:type="dxa"/>
          </w:tcPr>
          <w:p w:rsidR="00C861A7" w:rsidRPr="008739EA" w:rsidRDefault="00C861A7" w:rsidP="008739EA">
            <w:pPr>
              <w:jc w:val="center"/>
              <w:rPr>
                <w:sz w:val="24"/>
                <w:szCs w:val="28"/>
              </w:rPr>
            </w:pPr>
          </w:p>
        </w:tc>
      </w:tr>
      <w:tr w:rsidR="00C861A7" w:rsidRPr="008739EA" w:rsidTr="00E1584B">
        <w:trPr>
          <w:jc w:val="center"/>
        </w:trPr>
        <w:tc>
          <w:tcPr>
            <w:tcW w:w="3510" w:type="dxa"/>
          </w:tcPr>
          <w:p w:rsidR="00C861A7" w:rsidRPr="00423177" w:rsidRDefault="00AF2708" w:rsidP="00423177">
            <w:pPr>
              <w:jc w:val="center"/>
              <w:rPr>
                <w:sz w:val="24"/>
                <w:lang w:val="en-US"/>
              </w:rPr>
            </w:pPr>
            <w:r>
              <w:rPr>
                <w:sz w:val="24"/>
                <w:lang w:val="en-US"/>
              </w:rPr>
              <w:t xml:space="preserve">Factory of </w:t>
            </w:r>
            <w:r w:rsidR="00423177">
              <w:rPr>
                <w:sz w:val="24"/>
                <w:lang w:val="en-US"/>
              </w:rPr>
              <w:t>grinding measuring instruments</w:t>
            </w:r>
          </w:p>
        </w:tc>
        <w:tc>
          <w:tcPr>
            <w:tcW w:w="3285" w:type="dxa"/>
          </w:tcPr>
          <w:p w:rsidR="00C861A7" w:rsidRPr="00A029B7" w:rsidRDefault="00A029B7" w:rsidP="00C861A7">
            <w:pPr>
              <w:jc w:val="center"/>
              <w:rPr>
                <w:sz w:val="24"/>
                <w:szCs w:val="24"/>
                <w:lang w:val="en-US"/>
              </w:rPr>
            </w:pPr>
            <w:r>
              <w:rPr>
                <w:sz w:val="24"/>
                <w:szCs w:val="24"/>
                <w:lang w:val="en-US"/>
              </w:rPr>
              <w:t>Society</w:t>
            </w:r>
          </w:p>
        </w:tc>
        <w:tc>
          <w:tcPr>
            <w:tcW w:w="2611" w:type="dxa"/>
          </w:tcPr>
          <w:p w:rsidR="00C861A7" w:rsidRPr="008739EA" w:rsidRDefault="00C861A7" w:rsidP="008739EA">
            <w:pPr>
              <w:jc w:val="center"/>
              <w:rPr>
                <w:sz w:val="24"/>
                <w:szCs w:val="28"/>
              </w:rPr>
            </w:pPr>
          </w:p>
        </w:tc>
      </w:tr>
      <w:tr w:rsidR="00C861A7" w:rsidRPr="008739EA" w:rsidTr="00E1584B">
        <w:trPr>
          <w:jc w:val="center"/>
        </w:trPr>
        <w:tc>
          <w:tcPr>
            <w:tcW w:w="3510" w:type="dxa"/>
          </w:tcPr>
          <w:p w:rsidR="00C861A7" w:rsidRPr="008739EA" w:rsidRDefault="00423177" w:rsidP="00423177">
            <w:pPr>
              <w:jc w:val="center"/>
              <w:rPr>
                <w:sz w:val="24"/>
              </w:rPr>
            </w:pPr>
            <w:r>
              <w:rPr>
                <w:sz w:val="24"/>
                <w:lang w:val="en-US"/>
              </w:rPr>
              <w:t>Studying building profile</w:t>
            </w:r>
          </w:p>
        </w:tc>
        <w:tc>
          <w:tcPr>
            <w:tcW w:w="3285" w:type="dxa"/>
          </w:tcPr>
          <w:p w:rsidR="00C861A7" w:rsidRPr="00A029B7" w:rsidRDefault="00A029B7" w:rsidP="00C861A7">
            <w:pPr>
              <w:jc w:val="center"/>
              <w:rPr>
                <w:sz w:val="24"/>
                <w:szCs w:val="24"/>
                <w:lang w:val="en-US"/>
              </w:rPr>
            </w:pPr>
            <w:r>
              <w:rPr>
                <w:sz w:val="24"/>
                <w:szCs w:val="24"/>
                <w:lang w:val="en-US"/>
              </w:rPr>
              <w:t>Association</w:t>
            </w:r>
          </w:p>
        </w:tc>
        <w:tc>
          <w:tcPr>
            <w:tcW w:w="2611" w:type="dxa"/>
          </w:tcPr>
          <w:p w:rsidR="00C861A7" w:rsidRPr="008739EA" w:rsidRDefault="00C861A7" w:rsidP="008739EA">
            <w:pPr>
              <w:jc w:val="center"/>
              <w:rPr>
                <w:sz w:val="24"/>
                <w:szCs w:val="28"/>
              </w:rPr>
            </w:pPr>
          </w:p>
        </w:tc>
      </w:tr>
      <w:tr w:rsidR="00C861A7" w:rsidRPr="008739EA" w:rsidTr="00E1584B">
        <w:trPr>
          <w:jc w:val="center"/>
        </w:trPr>
        <w:tc>
          <w:tcPr>
            <w:tcW w:w="3510" w:type="dxa"/>
          </w:tcPr>
          <w:p w:rsidR="00C861A7" w:rsidRPr="00423177" w:rsidRDefault="00423177" w:rsidP="00423177">
            <w:pPr>
              <w:jc w:val="center"/>
              <w:rPr>
                <w:sz w:val="24"/>
                <w:lang w:val="en-US"/>
              </w:rPr>
            </w:pPr>
            <w:r>
              <w:rPr>
                <w:sz w:val="24"/>
                <w:lang w:val="en-US"/>
              </w:rPr>
              <w:t xml:space="preserve">Scientific center </w:t>
            </w:r>
            <w:r w:rsidRPr="00423177">
              <w:rPr>
                <w:sz w:val="24"/>
                <w:lang w:val="en-US"/>
              </w:rPr>
              <w:t xml:space="preserve"> </w:t>
            </w:r>
            <w:r>
              <w:rPr>
                <w:sz w:val="24"/>
                <w:lang w:val="en-US"/>
              </w:rPr>
              <w:t>of automatic and technics</w:t>
            </w:r>
          </w:p>
        </w:tc>
        <w:tc>
          <w:tcPr>
            <w:tcW w:w="3285" w:type="dxa"/>
          </w:tcPr>
          <w:p w:rsidR="00C861A7" w:rsidRPr="00A029B7" w:rsidRDefault="00A029B7" w:rsidP="00C861A7">
            <w:pPr>
              <w:jc w:val="center"/>
              <w:rPr>
                <w:sz w:val="24"/>
                <w:szCs w:val="24"/>
                <w:lang w:val="en-US"/>
              </w:rPr>
            </w:pPr>
            <w:r>
              <w:rPr>
                <w:sz w:val="24"/>
                <w:szCs w:val="24"/>
                <w:lang w:val="en-US"/>
              </w:rPr>
              <w:t xml:space="preserve">Private </w:t>
            </w:r>
            <w:r w:rsidR="0024593C">
              <w:rPr>
                <w:sz w:val="24"/>
                <w:szCs w:val="24"/>
                <w:lang w:val="en-US"/>
              </w:rPr>
              <w:t>entrepreneur</w:t>
            </w:r>
          </w:p>
        </w:tc>
        <w:tc>
          <w:tcPr>
            <w:tcW w:w="2611" w:type="dxa"/>
          </w:tcPr>
          <w:p w:rsidR="00C861A7" w:rsidRPr="008739EA" w:rsidRDefault="00C861A7" w:rsidP="008739EA">
            <w:pPr>
              <w:jc w:val="center"/>
              <w:rPr>
                <w:sz w:val="24"/>
                <w:szCs w:val="28"/>
              </w:rPr>
            </w:pPr>
          </w:p>
        </w:tc>
      </w:tr>
      <w:tr w:rsidR="00C861A7" w:rsidRPr="008739EA" w:rsidTr="00E1584B">
        <w:trPr>
          <w:jc w:val="center"/>
        </w:trPr>
        <w:tc>
          <w:tcPr>
            <w:tcW w:w="3510" w:type="dxa"/>
          </w:tcPr>
          <w:p w:rsidR="00C861A7" w:rsidRPr="00423177" w:rsidRDefault="00423177" w:rsidP="008739EA">
            <w:pPr>
              <w:jc w:val="center"/>
              <w:rPr>
                <w:sz w:val="24"/>
                <w:lang w:val="en-US"/>
              </w:rPr>
            </w:pPr>
            <w:r>
              <w:rPr>
                <w:sz w:val="24"/>
                <w:lang w:val="en-US"/>
              </w:rPr>
              <w:t xml:space="preserve">Trade </w:t>
            </w:r>
          </w:p>
        </w:tc>
        <w:tc>
          <w:tcPr>
            <w:tcW w:w="3285" w:type="dxa"/>
          </w:tcPr>
          <w:p w:rsidR="00C861A7" w:rsidRPr="00C861A7" w:rsidRDefault="00C861A7" w:rsidP="00C861A7">
            <w:pPr>
              <w:jc w:val="center"/>
              <w:rPr>
                <w:sz w:val="24"/>
                <w:szCs w:val="24"/>
              </w:rPr>
            </w:pPr>
          </w:p>
        </w:tc>
        <w:tc>
          <w:tcPr>
            <w:tcW w:w="2611" w:type="dxa"/>
          </w:tcPr>
          <w:p w:rsidR="00C861A7" w:rsidRPr="008739EA" w:rsidRDefault="00C861A7" w:rsidP="008739EA">
            <w:pPr>
              <w:jc w:val="center"/>
              <w:rPr>
                <w:sz w:val="24"/>
                <w:szCs w:val="28"/>
              </w:rPr>
            </w:pPr>
          </w:p>
        </w:tc>
      </w:tr>
    </w:tbl>
    <w:p w:rsidR="00573F27" w:rsidRDefault="00573F27" w:rsidP="00573F27">
      <w:pPr>
        <w:tabs>
          <w:tab w:val="left" w:pos="284"/>
        </w:tabs>
        <w:suppressAutoHyphens/>
        <w:rPr>
          <w:b/>
          <w:sz w:val="28"/>
          <w:szCs w:val="28"/>
          <w:lang w:val="en"/>
        </w:rPr>
      </w:pPr>
    </w:p>
    <w:p w:rsidR="00573F27" w:rsidRPr="00412B2D" w:rsidRDefault="00573F27" w:rsidP="00573F27">
      <w:pPr>
        <w:tabs>
          <w:tab w:val="left" w:pos="284"/>
        </w:tabs>
        <w:suppressAutoHyphens/>
        <w:rPr>
          <w:sz w:val="28"/>
          <w:szCs w:val="28"/>
          <w:lang w:val="en"/>
        </w:rPr>
      </w:pPr>
      <w:r w:rsidRPr="00573F27">
        <w:rPr>
          <w:b/>
          <w:sz w:val="28"/>
          <w:szCs w:val="28"/>
          <w:lang w:val="en"/>
        </w:rPr>
        <w:t>Questions for self-control</w:t>
      </w:r>
      <w:r w:rsidRPr="00573F27">
        <w:rPr>
          <w:b/>
          <w:sz w:val="28"/>
          <w:szCs w:val="28"/>
          <w:lang w:val="en"/>
        </w:rPr>
        <w:br/>
      </w:r>
      <w:r w:rsidRPr="00573F27">
        <w:rPr>
          <w:sz w:val="28"/>
          <w:szCs w:val="28"/>
          <w:lang w:val="en"/>
        </w:rPr>
        <w:t>1. What does the discipline “Risks in entrepreneurial activity” study?</w:t>
      </w:r>
      <w:r w:rsidRPr="00573F27">
        <w:rPr>
          <w:sz w:val="28"/>
          <w:szCs w:val="28"/>
          <w:lang w:val="en"/>
        </w:rPr>
        <w:br/>
        <w:t>2. What is the relevance of this course?</w:t>
      </w:r>
      <w:r w:rsidRPr="00573F27">
        <w:rPr>
          <w:sz w:val="28"/>
          <w:szCs w:val="28"/>
          <w:lang w:val="en"/>
        </w:rPr>
        <w:br/>
        <w:t>3. Give a definition of risk management.</w:t>
      </w:r>
      <w:r w:rsidRPr="00573F27">
        <w:rPr>
          <w:sz w:val="28"/>
          <w:szCs w:val="28"/>
          <w:lang w:val="en"/>
        </w:rPr>
        <w:br/>
        <w:t>4. Explain why knowledge of risk management techniques is necessary in a market economy.</w:t>
      </w:r>
      <w:r w:rsidRPr="00573F27">
        <w:rPr>
          <w:sz w:val="28"/>
          <w:szCs w:val="28"/>
          <w:lang w:val="en"/>
        </w:rPr>
        <w:br/>
        <w:t>5. Give a definition of the concept of “risk”. Explain the concepts of “accident” and “damage” in relation to risk.</w:t>
      </w:r>
      <w:r w:rsidRPr="00573F27">
        <w:rPr>
          <w:sz w:val="28"/>
          <w:szCs w:val="28"/>
          <w:lang w:val="en"/>
        </w:rPr>
        <w:br/>
        <w:t>Tasks for independent work</w:t>
      </w:r>
      <w:r w:rsidRPr="00573F27">
        <w:rPr>
          <w:sz w:val="28"/>
          <w:szCs w:val="28"/>
          <w:lang w:val="en"/>
        </w:rPr>
        <w:br/>
        <w:t>1. What is the object of study of the discipline "Risks in entrepreneurial activity"?</w:t>
      </w:r>
      <w:r w:rsidRPr="00573F27">
        <w:rPr>
          <w:sz w:val="28"/>
          <w:szCs w:val="28"/>
          <w:lang w:val="en"/>
        </w:rPr>
        <w:br/>
        <w:t>a) security mechanism</w:t>
      </w:r>
      <w:r w:rsidRPr="00573F27">
        <w:rPr>
          <w:sz w:val="28"/>
          <w:szCs w:val="28"/>
          <w:lang w:val="en"/>
        </w:rPr>
        <w:br/>
        <w:t>b) risk management mechanism</w:t>
      </w:r>
      <w:r w:rsidRPr="00573F27">
        <w:rPr>
          <w:sz w:val="28"/>
          <w:szCs w:val="28"/>
          <w:lang w:val="en"/>
        </w:rPr>
        <w:br/>
        <w:t>c) economic activity</w:t>
      </w:r>
      <w:r w:rsidRPr="00573F27">
        <w:rPr>
          <w:sz w:val="28"/>
          <w:szCs w:val="28"/>
          <w:lang w:val="en"/>
        </w:rPr>
        <w:br/>
      </w:r>
      <w:r w:rsidRPr="00573F27">
        <w:rPr>
          <w:sz w:val="28"/>
          <w:szCs w:val="28"/>
          <w:lang w:val="en"/>
        </w:rPr>
        <w:lastRenderedPageBreak/>
        <w:t>d) enterprise</w:t>
      </w:r>
      <w:r w:rsidRPr="00573F27">
        <w:rPr>
          <w:sz w:val="28"/>
          <w:szCs w:val="28"/>
          <w:lang w:val="en"/>
        </w:rPr>
        <w:br/>
        <w:t>e) household</w:t>
      </w:r>
      <w:r w:rsidRPr="00573F27">
        <w:rPr>
          <w:sz w:val="28"/>
          <w:szCs w:val="28"/>
          <w:lang w:val="en"/>
        </w:rPr>
        <w:br/>
        <w:t>2. The purpose of entrepreneurship is:</w:t>
      </w:r>
      <w:r w:rsidRPr="00573F27">
        <w:rPr>
          <w:sz w:val="28"/>
          <w:szCs w:val="28"/>
          <w:lang w:val="en"/>
        </w:rPr>
        <w:br/>
        <w:t>a) Profit maximization</w:t>
      </w:r>
      <w:r w:rsidRPr="00573F27">
        <w:rPr>
          <w:sz w:val="28"/>
          <w:szCs w:val="28"/>
          <w:lang w:val="en"/>
        </w:rPr>
        <w:br/>
        <w:t>b) Survival</w:t>
      </w:r>
      <w:r w:rsidRPr="00573F27">
        <w:rPr>
          <w:sz w:val="28"/>
          <w:szCs w:val="28"/>
          <w:lang w:val="en"/>
        </w:rPr>
        <w:br/>
        <w:t>c) Achievement of social effect</w:t>
      </w:r>
      <w:r w:rsidRPr="00573F27">
        <w:rPr>
          <w:sz w:val="28"/>
          <w:szCs w:val="28"/>
          <w:lang w:val="en"/>
        </w:rPr>
        <w:br/>
        <w:t>d) Independence</w:t>
      </w:r>
      <w:r w:rsidRPr="00573F27">
        <w:rPr>
          <w:sz w:val="28"/>
          <w:szCs w:val="28"/>
          <w:lang w:val="en"/>
        </w:rPr>
        <w:br/>
        <w:t>e) Economic interest</w:t>
      </w:r>
      <w:r w:rsidRPr="00573F27">
        <w:rPr>
          <w:sz w:val="28"/>
          <w:szCs w:val="28"/>
          <w:lang w:val="en"/>
        </w:rPr>
        <w:br/>
        <w:t>3. In what year was the risk study first conducted?</w:t>
      </w:r>
      <w:r w:rsidRPr="00573F27">
        <w:rPr>
          <w:sz w:val="28"/>
          <w:szCs w:val="28"/>
          <w:lang w:val="en"/>
        </w:rPr>
        <w:br/>
        <w:t>a) 1912</w:t>
      </w:r>
      <w:r w:rsidRPr="00573F27">
        <w:rPr>
          <w:sz w:val="28"/>
          <w:szCs w:val="28"/>
          <w:lang w:val="en"/>
        </w:rPr>
        <w:br/>
        <w:t>b) 1944</w:t>
      </w:r>
      <w:r w:rsidRPr="00573F27">
        <w:rPr>
          <w:sz w:val="28"/>
          <w:szCs w:val="28"/>
          <w:lang w:val="en"/>
        </w:rPr>
        <w:br/>
        <w:t>c) 1950</w:t>
      </w:r>
      <w:r w:rsidRPr="00573F27">
        <w:rPr>
          <w:sz w:val="28"/>
          <w:szCs w:val="28"/>
          <w:lang w:val="en"/>
        </w:rPr>
        <w:br/>
        <w:t>d) 1970</w:t>
      </w:r>
      <w:r w:rsidRPr="00573F27">
        <w:rPr>
          <w:sz w:val="28"/>
          <w:szCs w:val="28"/>
          <w:lang w:val="en"/>
        </w:rPr>
        <w:br/>
        <w:t>e) 1897</w:t>
      </w:r>
      <w:r w:rsidRPr="00573F27">
        <w:rPr>
          <w:sz w:val="28"/>
          <w:szCs w:val="28"/>
          <w:lang w:val="en"/>
        </w:rPr>
        <w:br/>
        <w:t>4. What determines the relevance of the security and risk management issues?</w:t>
      </w:r>
      <w:r w:rsidRPr="00573F27">
        <w:rPr>
          <w:sz w:val="28"/>
          <w:szCs w:val="28"/>
          <w:lang w:val="en"/>
        </w:rPr>
        <w:br/>
        <w:t>a) Development of the internal management of the organization</w:t>
      </w:r>
      <w:r w:rsidRPr="00573F27">
        <w:rPr>
          <w:sz w:val="28"/>
          <w:szCs w:val="28"/>
          <w:lang w:val="en"/>
        </w:rPr>
        <w:br/>
        <w:t>b) Introduction of environmental standards</w:t>
      </w:r>
      <w:r w:rsidRPr="00573F27">
        <w:rPr>
          <w:sz w:val="28"/>
          <w:szCs w:val="28"/>
          <w:lang w:val="en"/>
        </w:rPr>
        <w:br/>
        <w:t>c) Globalization of the global economy</w:t>
      </w:r>
      <w:r w:rsidRPr="00573F27">
        <w:rPr>
          <w:sz w:val="28"/>
          <w:szCs w:val="28"/>
          <w:lang w:val="en"/>
        </w:rPr>
        <w:br/>
        <w:t>d) An increase in the number of adverse events leading to damage</w:t>
      </w:r>
      <w:r w:rsidRPr="00573F27">
        <w:rPr>
          <w:sz w:val="28"/>
          <w:szCs w:val="28"/>
          <w:lang w:val="en"/>
        </w:rPr>
        <w:br/>
        <w:t>e) Development of the insurance business</w:t>
      </w:r>
      <w:r w:rsidRPr="00573F27">
        <w:rPr>
          <w:sz w:val="28"/>
          <w:szCs w:val="28"/>
          <w:lang w:val="en"/>
        </w:rPr>
        <w:br/>
        <w:t>5. Within the framework of what theory is entrepreneurial risk identified with the mathematical expectation of losses that may occur as a result of the selected solution?</w:t>
      </w:r>
      <w:r w:rsidRPr="00573F27">
        <w:rPr>
          <w:sz w:val="28"/>
          <w:szCs w:val="28"/>
          <w:lang w:val="en"/>
        </w:rPr>
        <w:br/>
        <w:t>a) Neoclassical</w:t>
      </w:r>
      <w:r w:rsidRPr="00573F27">
        <w:rPr>
          <w:sz w:val="28"/>
          <w:szCs w:val="28"/>
          <w:lang w:val="en"/>
        </w:rPr>
        <w:br/>
        <w:t>b) Keynesian</w:t>
      </w:r>
      <w:r w:rsidRPr="00573F27">
        <w:rPr>
          <w:sz w:val="28"/>
          <w:szCs w:val="28"/>
          <w:lang w:val="en"/>
        </w:rPr>
        <w:br/>
        <w:t>c) Monetarist</w:t>
      </w:r>
      <w:r w:rsidRPr="00573F27">
        <w:rPr>
          <w:sz w:val="28"/>
          <w:szCs w:val="28"/>
          <w:lang w:val="en"/>
        </w:rPr>
        <w:br/>
        <w:t>d) Classical</w:t>
      </w:r>
      <w:r w:rsidRPr="00573F27">
        <w:rPr>
          <w:sz w:val="28"/>
          <w:szCs w:val="28"/>
          <w:lang w:val="en"/>
        </w:rPr>
        <w:br/>
        <w:t>e) Marginal</w:t>
      </w:r>
      <w:r w:rsidRPr="00573F27">
        <w:rPr>
          <w:sz w:val="28"/>
          <w:szCs w:val="28"/>
          <w:lang w:val="en"/>
        </w:rPr>
        <w:br/>
        <w:t>6. Training of specialists in the field of risk analysis and risk and safety management in foreign countries is carried out (specify too much):</w:t>
      </w:r>
      <w:r w:rsidRPr="00573F27">
        <w:rPr>
          <w:sz w:val="28"/>
          <w:szCs w:val="28"/>
          <w:lang w:val="en"/>
        </w:rPr>
        <w:br/>
        <w:t>a) When public authorities</w:t>
      </w:r>
      <w:r w:rsidRPr="00573F27">
        <w:rPr>
          <w:sz w:val="28"/>
          <w:szCs w:val="28"/>
          <w:lang w:val="en"/>
        </w:rPr>
        <w:br/>
        <w:t>b) By directly training specialists in this field</w:t>
      </w:r>
      <w:r w:rsidRPr="00573F27">
        <w:rPr>
          <w:sz w:val="28"/>
          <w:szCs w:val="28"/>
          <w:lang w:val="en"/>
        </w:rPr>
        <w:br/>
        <w:t>c) In universities of both technical and humanitarian specialization</w:t>
      </w:r>
      <w:r w:rsidRPr="00573F27">
        <w:rPr>
          <w:sz w:val="28"/>
          <w:szCs w:val="28"/>
          <w:lang w:val="en"/>
        </w:rPr>
        <w:br/>
        <w:t>d) In specialized courses for top managers</w:t>
      </w:r>
      <w:r w:rsidRPr="00573F27">
        <w:rPr>
          <w:sz w:val="28"/>
          <w:szCs w:val="28"/>
          <w:lang w:val="en"/>
        </w:rPr>
        <w:br/>
        <w:t>e) In the framework of training in business specialties</w:t>
      </w:r>
    </w:p>
    <w:p w:rsidR="00563203" w:rsidRPr="00563203" w:rsidRDefault="00563203" w:rsidP="00563203">
      <w:pPr>
        <w:tabs>
          <w:tab w:val="left" w:pos="284"/>
        </w:tabs>
        <w:suppressAutoHyphens/>
        <w:rPr>
          <w:sz w:val="28"/>
          <w:szCs w:val="28"/>
          <w:lang w:val="en-US"/>
        </w:rPr>
      </w:pPr>
      <w:r w:rsidRPr="00563203">
        <w:rPr>
          <w:sz w:val="28"/>
          <w:szCs w:val="28"/>
          <w:lang w:val="en"/>
        </w:rPr>
        <w:t>7. Risk regulatory function:</w:t>
      </w:r>
      <w:r w:rsidRPr="00563203">
        <w:rPr>
          <w:sz w:val="28"/>
          <w:szCs w:val="28"/>
          <w:lang w:val="en"/>
        </w:rPr>
        <w:br/>
        <w:t>a) Risk is a natural state and requires the manager of the company to cultivate tolerance for failure;</w:t>
      </w:r>
      <w:r w:rsidRPr="00563203">
        <w:rPr>
          <w:sz w:val="28"/>
          <w:szCs w:val="28"/>
          <w:lang w:val="en"/>
        </w:rPr>
        <w:br/>
        <w:t>b) A risky decision can lead to a more efficient business;</w:t>
      </w:r>
      <w:r w:rsidRPr="00563203">
        <w:rPr>
          <w:sz w:val="28"/>
          <w:szCs w:val="28"/>
          <w:lang w:val="en"/>
        </w:rPr>
        <w:br/>
        <w:t>c) The risk policy implies the need to choose, and therefore, study and predict the situation, make plans.</w:t>
      </w:r>
      <w:r w:rsidRPr="00563203">
        <w:rPr>
          <w:sz w:val="28"/>
          <w:szCs w:val="28"/>
          <w:lang w:val="en"/>
        </w:rPr>
        <w:br/>
        <w:t>d) Risk has a regulatory effect on the market</w:t>
      </w:r>
      <w:r w:rsidRPr="00563203">
        <w:rPr>
          <w:sz w:val="28"/>
          <w:szCs w:val="28"/>
          <w:lang w:val="en"/>
        </w:rPr>
        <w:br/>
        <w:t>e) The ability to take risks is the key to the success of the company, although risk can have a destabilizing effect on it;</w:t>
      </w:r>
      <w:r w:rsidRPr="00563203">
        <w:rPr>
          <w:sz w:val="28"/>
          <w:szCs w:val="28"/>
          <w:lang w:val="en"/>
        </w:rPr>
        <w:br/>
        <w:t>8. The sources of risk may not be:</w:t>
      </w:r>
      <w:r w:rsidRPr="00563203">
        <w:rPr>
          <w:sz w:val="28"/>
          <w:szCs w:val="28"/>
          <w:lang w:val="en"/>
        </w:rPr>
        <w:br/>
        <w:t>a) unreliability of technical elements</w:t>
      </w:r>
      <w:r w:rsidRPr="00563203">
        <w:rPr>
          <w:sz w:val="28"/>
          <w:szCs w:val="28"/>
          <w:lang w:val="en"/>
        </w:rPr>
        <w:br/>
      </w:r>
      <w:r w:rsidRPr="00563203">
        <w:rPr>
          <w:sz w:val="28"/>
          <w:szCs w:val="28"/>
          <w:lang w:val="en"/>
        </w:rPr>
        <w:lastRenderedPageBreak/>
        <w:t>b) wrong decisions and delayed decisions</w:t>
      </w:r>
      <w:r w:rsidRPr="00563203">
        <w:rPr>
          <w:sz w:val="28"/>
          <w:szCs w:val="28"/>
          <w:lang w:val="en"/>
        </w:rPr>
        <w:br/>
        <w:t>c) favorable natural phenomena</w:t>
      </w:r>
      <w:r w:rsidRPr="00563203">
        <w:rPr>
          <w:sz w:val="28"/>
          <w:szCs w:val="28"/>
          <w:lang w:val="en"/>
        </w:rPr>
        <w:br/>
        <w:t>d) management errors</w:t>
      </w:r>
      <w:r w:rsidRPr="00563203">
        <w:rPr>
          <w:sz w:val="28"/>
          <w:szCs w:val="28"/>
          <w:lang w:val="en"/>
        </w:rPr>
        <w:br/>
        <w:t>e) competitors</w:t>
      </w:r>
      <w:r w:rsidRPr="00563203">
        <w:rPr>
          <w:sz w:val="28"/>
          <w:szCs w:val="28"/>
          <w:lang w:val="en"/>
        </w:rPr>
        <w:br/>
        <w:t>9. Material types of losses are manifested in:</w:t>
      </w:r>
      <w:r w:rsidRPr="00563203">
        <w:rPr>
          <w:sz w:val="28"/>
          <w:szCs w:val="28"/>
          <w:lang w:val="en"/>
        </w:rPr>
        <w:br/>
        <w:t>a) loss of working time due to accidental, unforeseen circumstances</w:t>
      </w:r>
      <w:r w:rsidRPr="00563203">
        <w:rPr>
          <w:sz w:val="28"/>
          <w:szCs w:val="28"/>
          <w:lang w:val="en"/>
        </w:rPr>
        <w:br/>
        <w:t>b) losses associated with cost overruns, unforeseen payments, payment of fines, payment of additional taxes, loss of cash and securities</w:t>
      </w:r>
      <w:r w:rsidRPr="00563203">
        <w:rPr>
          <w:sz w:val="28"/>
          <w:szCs w:val="28"/>
          <w:lang w:val="en"/>
        </w:rPr>
        <w:br/>
        <w:t>c) that the business process is slower than planned, with a delay</w:t>
      </w:r>
      <w:r w:rsidRPr="00563203">
        <w:rPr>
          <w:sz w:val="28"/>
          <w:szCs w:val="28"/>
          <w:lang w:val="en"/>
        </w:rPr>
        <w:br/>
        <w:t>d) loss of objects in the form of buildings, structures, equipment, property, products, goods, materials, raw materials, energy</w:t>
      </w:r>
      <w:r w:rsidRPr="00563203">
        <w:rPr>
          <w:sz w:val="28"/>
          <w:szCs w:val="28"/>
          <w:lang w:val="en"/>
        </w:rPr>
        <w:br/>
        <w:t>e) in case of damage to the health and life of people, the environment, the prestige of the entrepreneur, as well as due to other events that have adverse social and psychological consequences</w:t>
      </w:r>
      <w:r w:rsidRPr="00563203">
        <w:rPr>
          <w:sz w:val="28"/>
          <w:szCs w:val="28"/>
          <w:lang w:val="en"/>
        </w:rPr>
        <w:br/>
        <w:t>10. Form of relative expression of risk:</w:t>
      </w:r>
      <w:r w:rsidRPr="00563203">
        <w:rPr>
          <w:sz w:val="28"/>
          <w:szCs w:val="28"/>
          <w:lang w:val="en"/>
        </w:rPr>
        <w:br/>
        <w:t>a) The amount of potential losses, referred to the total cost of resources</w:t>
      </w:r>
      <w:r w:rsidRPr="00563203">
        <w:rPr>
          <w:sz w:val="28"/>
          <w:szCs w:val="28"/>
          <w:lang w:val="en"/>
        </w:rPr>
        <w:br/>
        <w:t>b) The amount of possible losses</w:t>
      </w:r>
      <w:r w:rsidRPr="00563203">
        <w:rPr>
          <w:sz w:val="28"/>
          <w:szCs w:val="28"/>
          <w:lang w:val="en"/>
        </w:rPr>
        <w:br/>
        <w:t>c) The amount of profits attributed to the property of the entrepreneur</w:t>
      </w:r>
      <w:r w:rsidRPr="00563203">
        <w:rPr>
          <w:sz w:val="28"/>
          <w:szCs w:val="28"/>
          <w:lang w:val="en"/>
        </w:rPr>
        <w:br/>
        <w:t>d) The amount of total resource costs</w:t>
      </w:r>
      <w:r w:rsidRPr="00563203">
        <w:rPr>
          <w:sz w:val="28"/>
          <w:szCs w:val="28"/>
          <w:lang w:val="en"/>
        </w:rPr>
        <w:br/>
        <w:t>e) Amount of profit</w:t>
      </w:r>
      <w:r w:rsidRPr="00563203">
        <w:rPr>
          <w:sz w:val="28"/>
          <w:szCs w:val="28"/>
          <w:lang w:val="en"/>
        </w:rPr>
        <w:br/>
        <w:t>Reporting form: Display and verification of work performed</w:t>
      </w:r>
      <w:r w:rsidRPr="00563203">
        <w:rPr>
          <w:sz w:val="28"/>
          <w:szCs w:val="28"/>
          <w:lang w:val="en"/>
        </w:rPr>
        <w:br/>
        <w:t>Recommended reading: 1-7,11,19</w:t>
      </w:r>
    </w:p>
    <w:p w:rsidR="00573F27" w:rsidRDefault="00573F27" w:rsidP="00573F27">
      <w:pPr>
        <w:tabs>
          <w:tab w:val="left" w:pos="284"/>
        </w:tabs>
        <w:suppressAutoHyphens/>
        <w:rPr>
          <w:sz w:val="28"/>
          <w:szCs w:val="28"/>
          <w:lang w:val="en-US"/>
        </w:rPr>
      </w:pPr>
    </w:p>
    <w:p w:rsidR="00573F27" w:rsidRDefault="00573F27" w:rsidP="00573F27">
      <w:pPr>
        <w:tabs>
          <w:tab w:val="left" w:pos="284"/>
        </w:tabs>
        <w:suppressAutoHyphens/>
        <w:rPr>
          <w:sz w:val="28"/>
          <w:szCs w:val="28"/>
          <w:lang w:val="en-US"/>
        </w:rPr>
      </w:pPr>
    </w:p>
    <w:p w:rsidR="00EC61E8" w:rsidRPr="00EC61E8" w:rsidRDefault="00EC61E8" w:rsidP="00EC61E8">
      <w:pPr>
        <w:tabs>
          <w:tab w:val="left" w:pos="284"/>
        </w:tabs>
        <w:suppressAutoHyphens/>
        <w:jc w:val="center"/>
        <w:rPr>
          <w:b/>
          <w:sz w:val="28"/>
          <w:szCs w:val="28"/>
          <w:lang w:val="en-US"/>
        </w:rPr>
      </w:pPr>
      <w:r w:rsidRPr="00EC61E8">
        <w:rPr>
          <w:b/>
          <w:sz w:val="28"/>
          <w:szCs w:val="28"/>
          <w:lang w:val="en-US"/>
        </w:rPr>
        <w:t>Subject No. 2</w:t>
      </w:r>
    </w:p>
    <w:p w:rsidR="00EC61E8" w:rsidRPr="00EC61E8" w:rsidRDefault="00EC61E8" w:rsidP="00EC61E8">
      <w:pPr>
        <w:tabs>
          <w:tab w:val="left" w:pos="284"/>
        </w:tabs>
        <w:suppressAutoHyphens/>
        <w:jc w:val="center"/>
        <w:rPr>
          <w:b/>
          <w:sz w:val="28"/>
          <w:szCs w:val="28"/>
          <w:lang w:val="en-US"/>
        </w:rPr>
      </w:pPr>
      <w:r w:rsidRPr="00EC61E8">
        <w:rPr>
          <w:b/>
          <w:sz w:val="28"/>
          <w:szCs w:val="28"/>
          <w:lang w:val="en-US"/>
        </w:rPr>
        <w:t>Topic: "Factors, sources and classification</w:t>
      </w:r>
    </w:p>
    <w:p w:rsidR="00573F27" w:rsidRPr="00EC61E8" w:rsidRDefault="00EC61E8" w:rsidP="00EC61E8">
      <w:pPr>
        <w:tabs>
          <w:tab w:val="left" w:pos="284"/>
        </w:tabs>
        <w:suppressAutoHyphens/>
        <w:jc w:val="center"/>
        <w:rPr>
          <w:b/>
          <w:sz w:val="28"/>
          <w:szCs w:val="28"/>
          <w:lang w:val="en-US"/>
        </w:rPr>
      </w:pPr>
      <w:r w:rsidRPr="00EC61E8">
        <w:rPr>
          <w:b/>
          <w:sz w:val="28"/>
          <w:szCs w:val="28"/>
          <w:lang w:val="en-US"/>
        </w:rPr>
        <w:t>Entrepreneurial risks"</w:t>
      </w:r>
    </w:p>
    <w:p w:rsidR="0009439F" w:rsidRPr="00EC61E8" w:rsidRDefault="0009439F" w:rsidP="0009439F">
      <w:pPr>
        <w:jc w:val="both"/>
        <w:rPr>
          <w:rFonts w:cstheme="minorBidi"/>
          <w:b/>
          <w:bCs/>
          <w:sz w:val="28"/>
          <w:szCs w:val="28"/>
          <w:lang w:val="en-US"/>
        </w:rPr>
      </w:pPr>
    </w:p>
    <w:p w:rsidR="00EC61E8" w:rsidRPr="00EC61E8" w:rsidRDefault="00EC61E8" w:rsidP="00EC61E8">
      <w:pPr>
        <w:spacing w:before="120"/>
        <w:jc w:val="both"/>
        <w:rPr>
          <w:b/>
          <w:sz w:val="28"/>
          <w:szCs w:val="28"/>
          <w:lang w:val="en-US"/>
        </w:rPr>
      </w:pPr>
      <w:r w:rsidRPr="00EC61E8">
        <w:rPr>
          <w:b/>
          <w:sz w:val="28"/>
          <w:szCs w:val="28"/>
          <w:lang w:val="en-US"/>
        </w:rPr>
        <w:t xml:space="preserve">Class plan: </w:t>
      </w:r>
      <w:r w:rsidRPr="00EC61E8">
        <w:rPr>
          <w:sz w:val="28"/>
          <w:szCs w:val="28"/>
          <w:lang w:val="en-US"/>
        </w:rPr>
        <w:t>presentation of presentations by students, discussion of presented questions, performance of practical tasks, verification of homework</w:t>
      </w:r>
    </w:p>
    <w:p w:rsidR="00EC61E8" w:rsidRPr="00EC61E8" w:rsidRDefault="00EC61E8" w:rsidP="00EC61E8">
      <w:pPr>
        <w:spacing w:before="120"/>
        <w:jc w:val="both"/>
        <w:rPr>
          <w:sz w:val="28"/>
          <w:szCs w:val="28"/>
          <w:lang w:val="en-US"/>
        </w:rPr>
      </w:pPr>
      <w:r w:rsidRPr="00EC61E8">
        <w:rPr>
          <w:b/>
          <w:sz w:val="28"/>
          <w:szCs w:val="28"/>
          <w:lang w:val="en-US"/>
        </w:rPr>
        <w:t xml:space="preserve">Purpose and problems of occupation, ability, skills and competences: </w:t>
      </w:r>
      <w:r w:rsidRPr="00EC61E8">
        <w:rPr>
          <w:sz w:val="28"/>
          <w:szCs w:val="28"/>
          <w:lang w:val="en-US"/>
        </w:rPr>
        <w:t>to understand essence and the nature of risk, to know classification of risks in business activity</w:t>
      </w:r>
    </w:p>
    <w:p w:rsidR="00EC61E8" w:rsidRPr="00EC61E8" w:rsidRDefault="00EC61E8" w:rsidP="00EC61E8">
      <w:pPr>
        <w:spacing w:before="120"/>
        <w:rPr>
          <w:sz w:val="28"/>
          <w:szCs w:val="28"/>
          <w:lang w:val="en-US"/>
        </w:rPr>
      </w:pPr>
      <w:r w:rsidRPr="00EC61E8">
        <w:rPr>
          <w:b/>
          <w:sz w:val="28"/>
          <w:szCs w:val="28"/>
          <w:lang w:val="en-US"/>
        </w:rPr>
        <w:t xml:space="preserve">Form of training: </w:t>
      </w:r>
      <w:r w:rsidRPr="00EC61E8">
        <w:rPr>
          <w:sz w:val="28"/>
          <w:szCs w:val="28"/>
          <w:lang w:val="en-US"/>
        </w:rPr>
        <w:t>seminar-discussion, analysis of situations</w:t>
      </w:r>
    </w:p>
    <w:p w:rsidR="00EC61E8" w:rsidRPr="00EC61E8" w:rsidRDefault="00EC61E8" w:rsidP="00EC61E8">
      <w:pPr>
        <w:spacing w:before="120"/>
        <w:rPr>
          <w:b/>
          <w:sz w:val="28"/>
          <w:szCs w:val="28"/>
          <w:lang w:val="en-US"/>
        </w:rPr>
      </w:pPr>
      <w:r w:rsidRPr="00EC61E8">
        <w:rPr>
          <w:b/>
          <w:sz w:val="28"/>
          <w:szCs w:val="28"/>
          <w:lang w:val="en-US"/>
        </w:rPr>
        <w:t>Brief theoretical information:</w:t>
      </w:r>
    </w:p>
    <w:p w:rsidR="00EC61E8" w:rsidRPr="00EC61E8" w:rsidRDefault="00EC61E8" w:rsidP="00EC61E8">
      <w:pPr>
        <w:spacing w:before="120"/>
        <w:jc w:val="both"/>
        <w:rPr>
          <w:sz w:val="28"/>
          <w:szCs w:val="28"/>
          <w:lang w:val="en-US"/>
        </w:rPr>
      </w:pPr>
      <w:r w:rsidRPr="00EC61E8">
        <w:rPr>
          <w:b/>
          <w:sz w:val="28"/>
          <w:szCs w:val="28"/>
          <w:lang w:val="en-US"/>
        </w:rPr>
        <w:t xml:space="preserve">Relationship of factors and sources of risk. Classification of risk factors: </w:t>
      </w:r>
      <w:r w:rsidRPr="00EC61E8">
        <w:rPr>
          <w:sz w:val="28"/>
          <w:szCs w:val="28"/>
          <w:lang w:val="en-US"/>
        </w:rPr>
        <w:t>background, indirect impact, direct impact, internal risk factors. Structural and process risk factors, their relationship. Major challenges in identifying and assessing the impact of procedural risk factors on management effectiveness. Dynamics of risk factors as an indicator of the crisis state of processes.</w:t>
      </w:r>
    </w:p>
    <w:p w:rsidR="00EC61E8" w:rsidRPr="00EC61E8" w:rsidRDefault="00EC61E8" w:rsidP="00EC61E8">
      <w:pPr>
        <w:spacing w:before="120"/>
        <w:jc w:val="both"/>
        <w:rPr>
          <w:sz w:val="28"/>
          <w:szCs w:val="28"/>
          <w:lang w:val="en-US"/>
        </w:rPr>
      </w:pPr>
      <w:r w:rsidRPr="00EC61E8">
        <w:rPr>
          <w:sz w:val="28"/>
          <w:szCs w:val="28"/>
          <w:lang w:val="en-US"/>
        </w:rPr>
        <w:t>Risk classification. Principles and characteristics of risk classification. Structural and process risks in management. Use risk classification in the development of management solutions.</w:t>
      </w:r>
    </w:p>
    <w:p w:rsidR="00EC61E8" w:rsidRDefault="00EC61E8" w:rsidP="0076498E">
      <w:pPr>
        <w:shd w:val="clear" w:color="auto" w:fill="FFFFFF"/>
        <w:tabs>
          <w:tab w:val="left" w:pos="360"/>
        </w:tabs>
        <w:ind w:firstLine="426"/>
        <w:jc w:val="both"/>
        <w:rPr>
          <w:sz w:val="28"/>
          <w:szCs w:val="28"/>
          <w:lang w:val="en-US"/>
        </w:rPr>
      </w:pPr>
    </w:p>
    <w:p w:rsidR="00EC61E8" w:rsidRPr="00EC61E8" w:rsidRDefault="00EC61E8" w:rsidP="0076498E">
      <w:pPr>
        <w:shd w:val="clear" w:color="auto" w:fill="FFFFFF"/>
        <w:tabs>
          <w:tab w:val="left" w:pos="360"/>
        </w:tabs>
        <w:ind w:firstLine="426"/>
        <w:jc w:val="both"/>
        <w:rPr>
          <w:b/>
          <w:sz w:val="28"/>
          <w:szCs w:val="28"/>
          <w:lang w:val="en-US"/>
        </w:rPr>
      </w:pPr>
      <w:r w:rsidRPr="00EC61E8">
        <w:rPr>
          <w:b/>
          <w:sz w:val="28"/>
          <w:szCs w:val="28"/>
          <w:lang w:val="en-US"/>
        </w:rPr>
        <w:t>Questions for discussion</w:t>
      </w:r>
    </w:p>
    <w:p w:rsidR="00EC61E8" w:rsidRPr="00EC61E8" w:rsidRDefault="0009439F" w:rsidP="00EC61E8">
      <w:pPr>
        <w:shd w:val="clear" w:color="auto" w:fill="FFFFFF"/>
        <w:tabs>
          <w:tab w:val="left" w:pos="360"/>
        </w:tabs>
        <w:ind w:firstLine="426"/>
        <w:jc w:val="both"/>
        <w:rPr>
          <w:sz w:val="28"/>
          <w:szCs w:val="28"/>
          <w:lang w:val="en-US"/>
        </w:rPr>
      </w:pPr>
      <w:r w:rsidRPr="00EC61E8">
        <w:rPr>
          <w:sz w:val="28"/>
          <w:szCs w:val="28"/>
          <w:lang w:val="en-US"/>
        </w:rPr>
        <w:t xml:space="preserve">1. </w:t>
      </w:r>
      <w:r w:rsidR="00EC61E8" w:rsidRPr="00EC61E8">
        <w:rPr>
          <w:sz w:val="28"/>
          <w:szCs w:val="28"/>
          <w:lang w:val="en-US"/>
        </w:rPr>
        <w:t>Risk factors and sources. Classification of risk factors</w:t>
      </w:r>
    </w:p>
    <w:p w:rsidR="00EC61E8" w:rsidRPr="00EC61E8" w:rsidRDefault="00EC61E8" w:rsidP="00EC61E8">
      <w:pPr>
        <w:shd w:val="clear" w:color="auto" w:fill="FFFFFF"/>
        <w:tabs>
          <w:tab w:val="left" w:pos="360"/>
        </w:tabs>
        <w:ind w:firstLine="426"/>
        <w:jc w:val="both"/>
        <w:rPr>
          <w:sz w:val="28"/>
          <w:szCs w:val="28"/>
          <w:lang w:val="en-US"/>
        </w:rPr>
      </w:pPr>
      <w:r w:rsidRPr="00EC61E8">
        <w:rPr>
          <w:sz w:val="28"/>
          <w:szCs w:val="28"/>
          <w:lang w:val="en-US"/>
        </w:rPr>
        <w:t>2. Risk Classification</w:t>
      </w:r>
    </w:p>
    <w:p w:rsidR="00EC61E8" w:rsidRPr="00EC61E8" w:rsidRDefault="00EC61E8" w:rsidP="00EC61E8">
      <w:pPr>
        <w:shd w:val="clear" w:color="auto" w:fill="FFFFFF"/>
        <w:tabs>
          <w:tab w:val="left" w:pos="360"/>
        </w:tabs>
        <w:ind w:firstLine="426"/>
        <w:jc w:val="both"/>
        <w:rPr>
          <w:sz w:val="28"/>
          <w:szCs w:val="28"/>
          <w:lang w:val="en-US"/>
        </w:rPr>
      </w:pPr>
      <w:r w:rsidRPr="00EC61E8">
        <w:rPr>
          <w:sz w:val="28"/>
          <w:szCs w:val="28"/>
          <w:lang w:val="en-US"/>
        </w:rPr>
        <w:t>3. Characteristics of individual risk types</w:t>
      </w:r>
    </w:p>
    <w:p w:rsidR="00EC61E8" w:rsidRPr="00EC61E8" w:rsidRDefault="00EC61E8" w:rsidP="00EC61E8">
      <w:pPr>
        <w:shd w:val="clear" w:color="auto" w:fill="FFFFFF"/>
        <w:tabs>
          <w:tab w:val="left" w:pos="360"/>
        </w:tabs>
        <w:ind w:firstLine="426"/>
        <w:jc w:val="both"/>
        <w:rPr>
          <w:sz w:val="28"/>
          <w:szCs w:val="28"/>
          <w:lang w:val="en-US"/>
        </w:rPr>
      </w:pPr>
      <w:r w:rsidRPr="00EC61E8">
        <w:rPr>
          <w:sz w:val="28"/>
          <w:szCs w:val="28"/>
          <w:lang w:val="en-US"/>
        </w:rPr>
        <w:t>Practical Tasks</w:t>
      </w:r>
    </w:p>
    <w:p w:rsidR="00EC61E8" w:rsidRPr="00EC61E8" w:rsidRDefault="00EC61E8" w:rsidP="00EC61E8">
      <w:pPr>
        <w:shd w:val="clear" w:color="auto" w:fill="FFFFFF"/>
        <w:tabs>
          <w:tab w:val="left" w:pos="360"/>
        </w:tabs>
        <w:ind w:firstLine="426"/>
        <w:jc w:val="both"/>
        <w:rPr>
          <w:sz w:val="28"/>
          <w:szCs w:val="28"/>
          <w:lang w:val="en-US"/>
        </w:rPr>
      </w:pPr>
      <w:r w:rsidRPr="00EC61E8">
        <w:rPr>
          <w:sz w:val="28"/>
          <w:szCs w:val="28"/>
          <w:lang w:val="en-US"/>
        </w:rPr>
        <w:t>The following list of risks has been given.</w:t>
      </w:r>
    </w:p>
    <w:p w:rsidR="00EC61E8" w:rsidRPr="00EC61E8" w:rsidRDefault="00EC61E8" w:rsidP="00EC61E8">
      <w:pPr>
        <w:shd w:val="clear" w:color="auto" w:fill="FFFFFF"/>
        <w:tabs>
          <w:tab w:val="left" w:pos="360"/>
        </w:tabs>
        <w:ind w:firstLine="426"/>
        <w:jc w:val="both"/>
        <w:rPr>
          <w:sz w:val="28"/>
          <w:szCs w:val="28"/>
          <w:lang w:val="en-US"/>
        </w:rPr>
      </w:pPr>
      <w:r w:rsidRPr="00EC61E8">
        <w:rPr>
          <w:sz w:val="28"/>
          <w:szCs w:val="28"/>
          <w:lang w:val="en-US"/>
        </w:rPr>
        <w:t>1) Risk of an accident of a cargo ship during the carriage of cargo expected by the company.</w:t>
      </w:r>
    </w:p>
    <w:p w:rsidR="00EC61E8" w:rsidRPr="00EC61E8" w:rsidRDefault="00EC61E8" w:rsidP="00EC61E8">
      <w:pPr>
        <w:shd w:val="clear" w:color="auto" w:fill="FFFFFF"/>
        <w:tabs>
          <w:tab w:val="left" w:pos="360"/>
        </w:tabs>
        <w:ind w:firstLine="426"/>
        <w:jc w:val="both"/>
        <w:rPr>
          <w:sz w:val="28"/>
          <w:szCs w:val="28"/>
          <w:lang w:val="en-US"/>
        </w:rPr>
      </w:pPr>
      <w:r w:rsidRPr="00EC61E8">
        <w:rPr>
          <w:sz w:val="28"/>
          <w:szCs w:val="28"/>
          <w:lang w:val="en-US"/>
        </w:rPr>
        <w:t>2) Risk of USD depreciation too sharply for the company carrying out export operations.</w:t>
      </w:r>
    </w:p>
    <w:p w:rsidR="00EC61E8" w:rsidRPr="00EC61E8" w:rsidRDefault="00EC61E8" w:rsidP="00EC61E8">
      <w:pPr>
        <w:shd w:val="clear" w:color="auto" w:fill="FFFFFF"/>
        <w:tabs>
          <w:tab w:val="left" w:pos="360"/>
        </w:tabs>
        <w:ind w:firstLine="426"/>
        <w:jc w:val="both"/>
        <w:rPr>
          <w:sz w:val="28"/>
          <w:szCs w:val="28"/>
          <w:lang w:val="en-US"/>
        </w:rPr>
      </w:pPr>
      <w:r w:rsidRPr="00EC61E8">
        <w:rPr>
          <w:sz w:val="28"/>
          <w:szCs w:val="28"/>
          <w:lang w:val="en-US"/>
        </w:rPr>
        <w:t>3) Risk of failures in the supply of raw materials.</w:t>
      </w:r>
    </w:p>
    <w:p w:rsidR="00EC61E8" w:rsidRPr="00EC61E8" w:rsidRDefault="00EC61E8" w:rsidP="00EC61E8">
      <w:pPr>
        <w:shd w:val="clear" w:color="auto" w:fill="FFFFFF"/>
        <w:tabs>
          <w:tab w:val="left" w:pos="360"/>
        </w:tabs>
        <w:ind w:firstLine="426"/>
        <w:jc w:val="both"/>
        <w:rPr>
          <w:sz w:val="28"/>
          <w:szCs w:val="28"/>
          <w:lang w:val="en-US"/>
        </w:rPr>
      </w:pPr>
      <w:r w:rsidRPr="00EC61E8">
        <w:rPr>
          <w:sz w:val="28"/>
          <w:szCs w:val="28"/>
          <w:lang w:val="en-US"/>
        </w:rPr>
        <w:t>4) Risk of reduced demand for enterprise products.</w:t>
      </w:r>
    </w:p>
    <w:p w:rsidR="00EC61E8" w:rsidRPr="00EC61E8" w:rsidRDefault="00EC61E8" w:rsidP="00EC61E8">
      <w:pPr>
        <w:shd w:val="clear" w:color="auto" w:fill="FFFFFF"/>
        <w:tabs>
          <w:tab w:val="left" w:pos="360"/>
        </w:tabs>
        <w:ind w:firstLine="426"/>
        <w:jc w:val="both"/>
        <w:rPr>
          <w:sz w:val="28"/>
          <w:szCs w:val="28"/>
          <w:lang w:val="en-US"/>
        </w:rPr>
      </w:pPr>
      <w:r w:rsidRPr="00EC61E8">
        <w:rPr>
          <w:sz w:val="28"/>
          <w:szCs w:val="28"/>
          <w:lang w:val="en-US"/>
        </w:rPr>
        <w:t>5) Risk of market rejection of new goods of the organization.</w:t>
      </w:r>
    </w:p>
    <w:p w:rsidR="00EC61E8" w:rsidRPr="00EC61E8" w:rsidRDefault="00EC61E8" w:rsidP="00EC61E8">
      <w:pPr>
        <w:shd w:val="clear" w:color="auto" w:fill="FFFFFF"/>
        <w:tabs>
          <w:tab w:val="left" w:pos="360"/>
        </w:tabs>
        <w:ind w:firstLine="426"/>
        <w:jc w:val="both"/>
        <w:rPr>
          <w:sz w:val="28"/>
          <w:szCs w:val="28"/>
          <w:lang w:val="en-US"/>
        </w:rPr>
      </w:pPr>
      <w:r w:rsidRPr="00EC61E8">
        <w:rPr>
          <w:sz w:val="28"/>
          <w:szCs w:val="28"/>
          <w:lang w:val="en-US"/>
        </w:rPr>
        <w:t>6) Risk of loss of profits as a result of lower market prices for goods.</w:t>
      </w:r>
    </w:p>
    <w:p w:rsidR="00EC61E8" w:rsidRPr="00EC61E8" w:rsidRDefault="00EC61E8" w:rsidP="00EC61E8">
      <w:pPr>
        <w:shd w:val="clear" w:color="auto" w:fill="FFFFFF"/>
        <w:tabs>
          <w:tab w:val="left" w:pos="360"/>
        </w:tabs>
        <w:ind w:firstLine="426"/>
        <w:jc w:val="both"/>
        <w:rPr>
          <w:sz w:val="28"/>
          <w:szCs w:val="28"/>
          <w:lang w:val="en-US"/>
        </w:rPr>
      </w:pPr>
      <w:r w:rsidRPr="00EC61E8">
        <w:rPr>
          <w:sz w:val="28"/>
          <w:szCs w:val="28"/>
          <w:lang w:val="en-US"/>
        </w:rPr>
        <w:t>7) Risk of late payment of debt by the debtor.</w:t>
      </w:r>
    </w:p>
    <w:p w:rsidR="00EC61E8" w:rsidRPr="00EC61E8" w:rsidRDefault="00EC61E8" w:rsidP="00EC61E8">
      <w:pPr>
        <w:shd w:val="clear" w:color="auto" w:fill="FFFFFF"/>
        <w:tabs>
          <w:tab w:val="left" w:pos="360"/>
        </w:tabs>
        <w:ind w:firstLine="426"/>
        <w:jc w:val="both"/>
        <w:rPr>
          <w:sz w:val="28"/>
          <w:szCs w:val="28"/>
          <w:lang w:val="en-US"/>
        </w:rPr>
      </w:pPr>
      <w:r w:rsidRPr="00EC61E8">
        <w:rPr>
          <w:sz w:val="28"/>
          <w:szCs w:val="28"/>
          <w:lang w:val="en-US"/>
        </w:rPr>
        <w:t>8) Risk of destruction of the company 's warehouse as a result of a natural disaster.</w:t>
      </w:r>
    </w:p>
    <w:p w:rsidR="00EC61E8" w:rsidRPr="00EC61E8" w:rsidRDefault="00EC61E8" w:rsidP="00EC61E8">
      <w:pPr>
        <w:shd w:val="clear" w:color="auto" w:fill="FFFFFF"/>
        <w:tabs>
          <w:tab w:val="left" w:pos="360"/>
        </w:tabs>
        <w:ind w:firstLine="426"/>
        <w:jc w:val="both"/>
        <w:rPr>
          <w:sz w:val="28"/>
          <w:szCs w:val="28"/>
          <w:lang w:val="en-US"/>
        </w:rPr>
      </w:pPr>
      <w:r w:rsidRPr="00EC61E8">
        <w:rPr>
          <w:sz w:val="28"/>
          <w:szCs w:val="28"/>
          <w:lang w:val="en-US"/>
        </w:rPr>
        <w:t>9) Risk of the company 's computer networks being hit by the virus.</w:t>
      </w:r>
    </w:p>
    <w:p w:rsidR="00EC61E8" w:rsidRPr="00EC61E8" w:rsidRDefault="00EC61E8" w:rsidP="00EC61E8">
      <w:pPr>
        <w:shd w:val="clear" w:color="auto" w:fill="FFFFFF"/>
        <w:tabs>
          <w:tab w:val="left" w:pos="360"/>
        </w:tabs>
        <w:ind w:firstLine="426"/>
        <w:jc w:val="both"/>
        <w:rPr>
          <w:sz w:val="28"/>
          <w:szCs w:val="28"/>
          <w:lang w:val="en-US"/>
        </w:rPr>
      </w:pPr>
      <w:r w:rsidRPr="00EC61E8">
        <w:rPr>
          <w:sz w:val="28"/>
          <w:szCs w:val="28"/>
          <w:lang w:val="en-US"/>
        </w:rPr>
        <w:t>10) Risk of leakage of information representing trade secrets.</w:t>
      </w:r>
    </w:p>
    <w:p w:rsidR="00EC61E8" w:rsidRPr="00EC61E8" w:rsidRDefault="00EC61E8" w:rsidP="00EC61E8">
      <w:pPr>
        <w:shd w:val="clear" w:color="auto" w:fill="FFFFFF"/>
        <w:tabs>
          <w:tab w:val="left" w:pos="360"/>
        </w:tabs>
        <w:ind w:firstLine="426"/>
        <w:jc w:val="both"/>
        <w:rPr>
          <w:sz w:val="28"/>
          <w:szCs w:val="28"/>
          <w:lang w:val="en-US"/>
        </w:rPr>
      </w:pPr>
      <w:r w:rsidRPr="00EC61E8">
        <w:rPr>
          <w:sz w:val="28"/>
          <w:szCs w:val="28"/>
          <w:lang w:val="en-US"/>
        </w:rPr>
        <w:t>11) Risk of a new strong competitor in the market.</w:t>
      </w:r>
    </w:p>
    <w:p w:rsidR="00EC61E8" w:rsidRPr="00EC61E8" w:rsidRDefault="00EC61E8" w:rsidP="00EC61E8">
      <w:pPr>
        <w:shd w:val="clear" w:color="auto" w:fill="FFFFFF"/>
        <w:tabs>
          <w:tab w:val="left" w:pos="360"/>
        </w:tabs>
        <w:ind w:firstLine="426"/>
        <w:jc w:val="both"/>
        <w:rPr>
          <w:sz w:val="28"/>
          <w:szCs w:val="28"/>
          <w:lang w:val="en-US"/>
        </w:rPr>
      </w:pPr>
      <w:r w:rsidRPr="00EC61E8">
        <w:rPr>
          <w:sz w:val="28"/>
          <w:szCs w:val="28"/>
          <w:lang w:val="en-US"/>
        </w:rPr>
        <w:t>12) Risk of loss of solvency.</w:t>
      </w:r>
    </w:p>
    <w:p w:rsidR="00EC61E8" w:rsidRPr="00EC61E8" w:rsidRDefault="00EC61E8" w:rsidP="00EC61E8">
      <w:pPr>
        <w:shd w:val="clear" w:color="auto" w:fill="FFFFFF"/>
        <w:tabs>
          <w:tab w:val="left" w:pos="360"/>
        </w:tabs>
        <w:ind w:firstLine="426"/>
        <w:jc w:val="both"/>
        <w:rPr>
          <w:sz w:val="28"/>
          <w:szCs w:val="28"/>
          <w:lang w:val="en-US"/>
        </w:rPr>
      </w:pPr>
      <w:r w:rsidRPr="00EC61E8">
        <w:rPr>
          <w:sz w:val="28"/>
          <w:szCs w:val="28"/>
          <w:lang w:val="en-US"/>
        </w:rPr>
        <w:t>13) Risk of exceeding the demand of the production capacity of the enterprise.</w:t>
      </w:r>
    </w:p>
    <w:p w:rsidR="00EC61E8" w:rsidRPr="00EC61E8" w:rsidRDefault="00EC61E8" w:rsidP="00EC61E8">
      <w:pPr>
        <w:shd w:val="clear" w:color="auto" w:fill="FFFFFF"/>
        <w:tabs>
          <w:tab w:val="left" w:pos="360"/>
        </w:tabs>
        <w:ind w:firstLine="426"/>
        <w:jc w:val="both"/>
        <w:rPr>
          <w:sz w:val="28"/>
          <w:szCs w:val="28"/>
          <w:lang w:val="en-US"/>
        </w:rPr>
      </w:pPr>
      <w:r w:rsidRPr="00EC61E8">
        <w:rPr>
          <w:sz w:val="28"/>
          <w:szCs w:val="28"/>
          <w:lang w:val="en-US"/>
        </w:rPr>
        <w:t>14) Risk of delivery of low-quality materials by the supplier (with a large share of scrap).</w:t>
      </w:r>
    </w:p>
    <w:p w:rsidR="00EC61E8" w:rsidRPr="00EC61E8" w:rsidRDefault="00EC61E8" w:rsidP="00EC61E8">
      <w:pPr>
        <w:shd w:val="clear" w:color="auto" w:fill="FFFFFF"/>
        <w:tabs>
          <w:tab w:val="left" w:pos="360"/>
        </w:tabs>
        <w:ind w:firstLine="426"/>
        <w:jc w:val="both"/>
        <w:rPr>
          <w:sz w:val="28"/>
          <w:szCs w:val="28"/>
          <w:lang w:val="en-US"/>
        </w:rPr>
      </w:pPr>
      <w:r w:rsidRPr="00EC61E8">
        <w:rPr>
          <w:sz w:val="28"/>
          <w:szCs w:val="28"/>
          <w:lang w:val="en-US"/>
        </w:rPr>
        <w:t>15) Risk of a sharp jump in staff turnover.</w:t>
      </w:r>
    </w:p>
    <w:p w:rsidR="00EC61E8" w:rsidRPr="00EC61E8" w:rsidRDefault="00EC61E8" w:rsidP="00EC61E8">
      <w:pPr>
        <w:shd w:val="clear" w:color="auto" w:fill="FFFFFF"/>
        <w:tabs>
          <w:tab w:val="left" w:pos="360"/>
        </w:tabs>
        <w:ind w:firstLine="426"/>
        <w:jc w:val="both"/>
        <w:rPr>
          <w:sz w:val="28"/>
          <w:szCs w:val="28"/>
          <w:lang w:val="en-US"/>
        </w:rPr>
      </w:pPr>
      <w:r w:rsidRPr="00EC61E8">
        <w:rPr>
          <w:sz w:val="28"/>
          <w:szCs w:val="28"/>
          <w:lang w:val="en-US"/>
        </w:rPr>
        <w:t>16) Risk of production shutdown as a result of equipment failure.</w:t>
      </w:r>
    </w:p>
    <w:p w:rsidR="00EC61E8" w:rsidRPr="00EC61E8" w:rsidRDefault="00EC61E8" w:rsidP="00EC61E8">
      <w:pPr>
        <w:shd w:val="clear" w:color="auto" w:fill="FFFFFF"/>
        <w:tabs>
          <w:tab w:val="left" w:pos="360"/>
        </w:tabs>
        <w:ind w:firstLine="426"/>
        <w:jc w:val="both"/>
        <w:rPr>
          <w:sz w:val="28"/>
          <w:szCs w:val="28"/>
          <w:lang w:val="en-US"/>
        </w:rPr>
      </w:pPr>
      <w:r w:rsidRPr="00EC61E8">
        <w:rPr>
          <w:sz w:val="28"/>
          <w:szCs w:val="28"/>
          <w:lang w:val="en-US"/>
        </w:rPr>
        <w:t>17) Risk of withdrawal from the market of the main industrial consumer of the enterprise products.</w:t>
      </w:r>
    </w:p>
    <w:p w:rsidR="00EC61E8" w:rsidRPr="00EC61E8" w:rsidRDefault="00EC61E8" w:rsidP="00EC61E8">
      <w:pPr>
        <w:shd w:val="clear" w:color="auto" w:fill="FFFFFF"/>
        <w:tabs>
          <w:tab w:val="left" w:pos="360"/>
        </w:tabs>
        <w:ind w:firstLine="426"/>
        <w:jc w:val="both"/>
        <w:rPr>
          <w:sz w:val="28"/>
          <w:szCs w:val="28"/>
          <w:lang w:val="en-US"/>
        </w:rPr>
      </w:pPr>
      <w:r w:rsidRPr="00EC61E8">
        <w:rPr>
          <w:sz w:val="28"/>
          <w:szCs w:val="28"/>
          <w:lang w:val="en-US"/>
        </w:rPr>
        <w:t>18) Risk of bankruptcy of the bank serving the organization.</w:t>
      </w:r>
    </w:p>
    <w:p w:rsidR="00EC61E8" w:rsidRPr="00EC61E8" w:rsidRDefault="00EC61E8" w:rsidP="00EC61E8">
      <w:pPr>
        <w:shd w:val="clear" w:color="auto" w:fill="FFFFFF"/>
        <w:tabs>
          <w:tab w:val="left" w:pos="360"/>
        </w:tabs>
        <w:ind w:firstLine="426"/>
        <w:jc w:val="both"/>
        <w:rPr>
          <w:sz w:val="28"/>
          <w:szCs w:val="28"/>
          <w:lang w:val="en-US"/>
        </w:rPr>
      </w:pPr>
      <w:r w:rsidRPr="00EC61E8">
        <w:rPr>
          <w:sz w:val="28"/>
          <w:szCs w:val="28"/>
          <w:lang w:val="en-US"/>
        </w:rPr>
        <w:t>19) Risk of investor refusing to further finance the project during its implementation.</w:t>
      </w:r>
    </w:p>
    <w:p w:rsidR="00EC61E8" w:rsidRPr="00EC61E8" w:rsidRDefault="00EC61E8" w:rsidP="00EC61E8">
      <w:pPr>
        <w:shd w:val="clear" w:color="auto" w:fill="FFFFFF"/>
        <w:tabs>
          <w:tab w:val="left" w:pos="360"/>
        </w:tabs>
        <w:ind w:firstLine="426"/>
        <w:jc w:val="both"/>
        <w:rPr>
          <w:sz w:val="28"/>
          <w:szCs w:val="28"/>
          <w:lang w:val="en-US"/>
        </w:rPr>
      </w:pPr>
      <w:r w:rsidRPr="00EC61E8">
        <w:rPr>
          <w:sz w:val="28"/>
          <w:szCs w:val="28"/>
          <w:lang w:val="en-US"/>
        </w:rPr>
        <w:t>20) Risk of departure of leading specialists of the company.</w:t>
      </w:r>
    </w:p>
    <w:p w:rsidR="00EC61E8" w:rsidRPr="00EC61E8" w:rsidRDefault="00EC61E8" w:rsidP="00EC61E8">
      <w:pPr>
        <w:shd w:val="clear" w:color="auto" w:fill="FFFFFF"/>
        <w:tabs>
          <w:tab w:val="left" w:pos="360"/>
        </w:tabs>
        <w:ind w:firstLine="426"/>
        <w:jc w:val="both"/>
        <w:rPr>
          <w:sz w:val="28"/>
          <w:szCs w:val="28"/>
          <w:lang w:val="en-US"/>
        </w:rPr>
      </w:pPr>
      <w:r w:rsidRPr="00EC61E8">
        <w:rPr>
          <w:sz w:val="28"/>
          <w:szCs w:val="28"/>
          <w:lang w:val="en-US"/>
        </w:rPr>
        <w:t>Each of the listed risks is required to be classified as one of the groups.</w:t>
      </w:r>
    </w:p>
    <w:p w:rsidR="00D818E1" w:rsidRPr="00EC61E8" w:rsidRDefault="00EC61E8" w:rsidP="00EC61E8">
      <w:pPr>
        <w:shd w:val="clear" w:color="auto" w:fill="FFFFFF"/>
        <w:tabs>
          <w:tab w:val="left" w:pos="360"/>
        </w:tabs>
        <w:ind w:firstLine="426"/>
        <w:jc w:val="both"/>
        <w:rPr>
          <w:sz w:val="28"/>
          <w:szCs w:val="28"/>
          <w:lang w:val="en-US"/>
        </w:rPr>
      </w:pPr>
      <w:r w:rsidRPr="00EC61E8">
        <w:rPr>
          <w:b/>
          <w:sz w:val="28"/>
          <w:szCs w:val="28"/>
          <w:lang w:val="en-US"/>
        </w:rPr>
        <w:t>Note.</w:t>
      </w:r>
      <w:r w:rsidRPr="00EC61E8">
        <w:rPr>
          <w:sz w:val="28"/>
          <w:szCs w:val="28"/>
          <w:lang w:val="en-US"/>
        </w:rPr>
        <w:t xml:space="preserve"> This job can be run individually or in groups. The results of the work, in writing, shall be submitted to the teacher for verification.</w:t>
      </w:r>
    </w:p>
    <w:p w:rsidR="00EC61E8" w:rsidRDefault="00EC61E8" w:rsidP="00394DA9">
      <w:pPr>
        <w:rPr>
          <w:b/>
          <w:sz w:val="28"/>
          <w:szCs w:val="28"/>
          <w:lang w:val="en-US"/>
        </w:rPr>
      </w:pPr>
    </w:p>
    <w:p w:rsidR="00EC61E8" w:rsidRDefault="00EC61E8" w:rsidP="00394DA9">
      <w:pPr>
        <w:rPr>
          <w:b/>
          <w:sz w:val="28"/>
          <w:szCs w:val="28"/>
          <w:lang w:val="en-US"/>
        </w:rPr>
      </w:pPr>
    </w:p>
    <w:p w:rsidR="00EC61E8" w:rsidRDefault="00EC61E8" w:rsidP="00394DA9">
      <w:pPr>
        <w:rPr>
          <w:b/>
          <w:sz w:val="28"/>
          <w:szCs w:val="28"/>
          <w:lang w:val="en-US"/>
        </w:rPr>
      </w:pPr>
    </w:p>
    <w:p w:rsidR="00EC61E8" w:rsidRDefault="00EC61E8" w:rsidP="00394DA9">
      <w:pPr>
        <w:rPr>
          <w:b/>
          <w:sz w:val="28"/>
          <w:szCs w:val="28"/>
          <w:lang w:val="en-US"/>
        </w:rPr>
      </w:pPr>
    </w:p>
    <w:p w:rsidR="00EC61E8" w:rsidRDefault="00EC61E8" w:rsidP="00394DA9">
      <w:pPr>
        <w:rPr>
          <w:b/>
          <w:sz w:val="28"/>
          <w:szCs w:val="28"/>
          <w:lang w:val="en-US"/>
        </w:rPr>
      </w:pPr>
    </w:p>
    <w:p w:rsidR="00EC61E8" w:rsidRDefault="00EC61E8" w:rsidP="00394DA9">
      <w:pPr>
        <w:rPr>
          <w:b/>
          <w:sz w:val="28"/>
          <w:szCs w:val="28"/>
          <w:lang w:val="en-US"/>
        </w:rPr>
      </w:pPr>
    </w:p>
    <w:p w:rsidR="00EC61E8" w:rsidRPr="00EC61E8" w:rsidRDefault="00EC61E8" w:rsidP="00EC61E8">
      <w:pPr>
        <w:rPr>
          <w:b/>
          <w:sz w:val="28"/>
          <w:szCs w:val="28"/>
          <w:lang w:val="en-US"/>
        </w:rPr>
      </w:pPr>
      <w:r w:rsidRPr="00EC61E8">
        <w:rPr>
          <w:b/>
          <w:sz w:val="28"/>
          <w:szCs w:val="28"/>
          <w:lang w:val="en-US"/>
        </w:rPr>
        <w:t>Home works</w:t>
      </w:r>
    </w:p>
    <w:p w:rsidR="00EC61E8" w:rsidRPr="00EC61E8" w:rsidRDefault="00EC61E8" w:rsidP="00EC61E8">
      <w:pPr>
        <w:jc w:val="both"/>
        <w:rPr>
          <w:sz w:val="28"/>
          <w:szCs w:val="24"/>
          <w:lang w:val="en-US"/>
        </w:rPr>
      </w:pPr>
      <w:r w:rsidRPr="00EC61E8">
        <w:rPr>
          <w:sz w:val="28"/>
          <w:szCs w:val="24"/>
          <w:lang w:val="en-US"/>
        </w:rPr>
        <w:t>Develop a glossary of risk types and risk factors</w:t>
      </w:r>
    </w:p>
    <w:p w:rsidR="00EC61E8" w:rsidRPr="00EC61E8" w:rsidRDefault="00EC61E8" w:rsidP="00EC61E8">
      <w:pPr>
        <w:jc w:val="both"/>
        <w:rPr>
          <w:sz w:val="28"/>
          <w:szCs w:val="24"/>
          <w:lang w:val="en-US"/>
        </w:rPr>
      </w:pPr>
      <w:r w:rsidRPr="00EC61E8">
        <w:rPr>
          <w:sz w:val="28"/>
          <w:szCs w:val="24"/>
          <w:lang w:val="en-US"/>
        </w:rPr>
        <w:t>Self-Monitoring Questions</w:t>
      </w:r>
    </w:p>
    <w:p w:rsidR="00EC61E8" w:rsidRPr="00EC61E8" w:rsidRDefault="00EC61E8" w:rsidP="00EC61E8">
      <w:pPr>
        <w:jc w:val="both"/>
        <w:rPr>
          <w:sz w:val="28"/>
          <w:szCs w:val="24"/>
          <w:lang w:val="en-US"/>
        </w:rPr>
      </w:pPr>
      <w:r w:rsidRPr="00EC61E8">
        <w:rPr>
          <w:sz w:val="28"/>
          <w:szCs w:val="24"/>
          <w:lang w:val="en-US"/>
        </w:rPr>
        <w:lastRenderedPageBreak/>
        <w:t>1. Expand different approaches to defining risk?</w:t>
      </w:r>
    </w:p>
    <w:p w:rsidR="00EC61E8" w:rsidRPr="00EC61E8" w:rsidRDefault="00EC61E8" w:rsidP="00EC61E8">
      <w:pPr>
        <w:jc w:val="both"/>
        <w:rPr>
          <w:sz w:val="28"/>
          <w:szCs w:val="24"/>
          <w:lang w:val="en-US"/>
        </w:rPr>
      </w:pPr>
      <w:r w:rsidRPr="00EC61E8">
        <w:rPr>
          <w:sz w:val="28"/>
          <w:szCs w:val="24"/>
          <w:lang w:val="en-US"/>
        </w:rPr>
        <w:t>2. What is the nature of the risk?</w:t>
      </w:r>
    </w:p>
    <w:p w:rsidR="00EC61E8" w:rsidRPr="00EC61E8" w:rsidRDefault="00EC61E8" w:rsidP="00EC61E8">
      <w:pPr>
        <w:jc w:val="both"/>
        <w:rPr>
          <w:sz w:val="28"/>
          <w:szCs w:val="24"/>
          <w:lang w:val="en-US"/>
        </w:rPr>
      </w:pPr>
      <w:r w:rsidRPr="00EC61E8">
        <w:rPr>
          <w:sz w:val="28"/>
          <w:szCs w:val="24"/>
          <w:lang w:val="en-US"/>
        </w:rPr>
        <w:t>3. How are risk and loss linked?</w:t>
      </w:r>
    </w:p>
    <w:p w:rsidR="00EC61E8" w:rsidRPr="00EC61E8" w:rsidRDefault="00EC61E8" w:rsidP="00EC61E8">
      <w:pPr>
        <w:jc w:val="both"/>
        <w:rPr>
          <w:sz w:val="28"/>
          <w:szCs w:val="24"/>
          <w:lang w:val="en-US"/>
        </w:rPr>
      </w:pPr>
      <w:r w:rsidRPr="00EC61E8">
        <w:rPr>
          <w:sz w:val="28"/>
          <w:szCs w:val="24"/>
          <w:lang w:val="en-US"/>
        </w:rPr>
        <w:t>4. List the types of business losses.</w:t>
      </w:r>
    </w:p>
    <w:p w:rsidR="00EC61E8" w:rsidRPr="00EC61E8" w:rsidRDefault="00EC61E8" w:rsidP="00EC61E8">
      <w:pPr>
        <w:jc w:val="both"/>
        <w:rPr>
          <w:sz w:val="28"/>
          <w:szCs w:val="24"/>
          <w:lang w:val="en-US"/>
        </w:rPr>
      </w:pPr>
      <w:r w:rsidRPr="00EC61E8">
        <w:rPr>
          <w:sz w:val="28"/>
          <w:szCs w:val="24"/>
          <w:lang w:val="en-US"/>
        </w:rPr>
        <w:t>5. How can risks be classified? Name the main risk classes.</w:t>
      </w:r>
    </w:p>
    <w:p w:rsidR="00EC61E8" w:rsidRPr="00EC61E8" w:rsidRDefault="00EC61E8" w:rsidP="00EC61E8">
      <w:pPr>
        <w:jc w:val="both"/>
        <w:rPr>
          <w:sz w:val="28"/>
          <w:szCs w:val="24"/>
          <w:lang w:val="en-US"/>
        </w:rPr>
      </w:pPr>
      <w:r w:rsidRPr="00EC61E8">
        <w:rPr>
          <w:sz w:val="28"/>
          <w:szCs w:val="24"/>
          <w:lang w:val="en-US"/>
        </w:rPr>
        <w:t>Self-Employment Tasks</w:t>
      </w:r>
    </w:p>
    <w:p w:rsidR="00EC61E8" w:rsidRPr="00EC61E8" w:rsidRDefault="00EC61E8" w:rsidP="00EC61E8">
      <w:pPr>
        <w:jc w:val="both"/>
        <w:rPr>
          <w:sz w:val="28"/>
          <w:szCs w:val="24"/>
          <w:lang w:val="en-US"/>
        </w:rPr>
      </w:pPr>
      <w:r w:rsidRPr="00EC61E8">
        <w:rPr>
          <w:sz w:val="28"/>
          <w:szCs w:val="24"/>
          <w:lang w:val="en-US"/>
        </w:rPr>
        <w:t>1. Risk is divided by activity:</w:t>
      </w:r>
    </w:p>
    <w:p w:rsidR="00EC61E8" w:rsidRPr="00EC61E8" w:rsidRDefault="00EC61E8" w:rsidP="00EC61E8">
      <w:pPr>
        <w:jc w:val="both"/>
        <w:rPr>
          <w:sz w:val="28"/>
          <w:szCs w:val="24"/>
          <w:lang w:val="en-US"/>
        </w:rPr>
      </w:pPr>
      <w:r w:rsidRPr="00EC61E8">
        <w:rPr>
          <w:sz w:val="28"/>
          <w:szCs w:val="24"/>
          <w:lang w:val="en-US"/>
        </w:rPr>
        <w:t>A) Externally productive, financial, commercial</w:t>
      </w:r>
    </w:p>
    <w:p w:rsidR="00EC61E8" w:rsidRPr="00EC61E8" w:rsidRDefault="00EC61E8" w:rsidP="00EC61E8">
      <w:pPr>
        <w:jc w:val="both"/>
        <w:rPr>
          <w:sz w:val="28"/>
          <w:szCs w:val="24"/>
          <w:lang w:val="en-US"/>
        </w:rPr>
      </w:pPr>
      <w:r w:rsidRPr="00EC61E8">
        <w:rPr>
          <w:sz w:val="28"/>
          <w:szCs w:val="24"/>
          <w:lang w:val="en-US"/>
        </w:rPr>
        <w:t>B) Production, trade, financial, investment</w:t>
      </w:r>
    </w:p>
    <w:p w:rsidR="00EC61E8" w:rsidRPr="00EC61E8" w:rsidRDefault="00EC61E8" w:rsidP="00EC61E8">
      <w:pPr>
        <w:jc w:val="both"/>
        <w:rPr>
          <w:sz w:val="28"/>
          <w:szCs w:val="24"/>
          <w:lang w:val="en-US"/>
        </w:rPr>
      </w:pPr>
      <w:r w:rsidRPr="00EC61E8">
        <w:rPr>
          <w:sz w:val="28"/>
          <w:szCs w:val="24"/>
          <w:lang w:val="en-US"/>
        </w:rPr>
        <w:t>C) Inflation, financial, investment, political</w:t>
      </w:r>
    </w:p>
    <w:p w:rsidR="00EC61E8" w:rsidRPr="00EC61E8" w:rsidRDefault="00EC61E8" w:rsidP="00EC61E8">
      <w:pPr>
        <w:jc w:val="both"/>
        <w:rPr>
          <w:sz w:val="28"/>
          <w:szCs w:val="24"/>
          <w:lang w:val="en-US"/>
        </w:rPr>
      </w:pPr>
      <w:r w:rsidRPr="00EC61E8">
        <w:rPr>
          <w:sz w:val="28"/>
          <w:szCs w:val="24"/>
          <w:lang w:val="en-US"/>
        </w:rPr>
        <w:t>D) Manufacturing, commercial, financial, consulting</w:t>
      </w:r>
    </w:p>
    <w:p w:rsidR="00EC61E8" w:rsidRPr="00EC61E8" w:rsidRDefault="00EC61E8" w:rsidP="00EC61E8">
      <w:pPr>
        <w:jc w:val="both"/>
        <w:rPr>
          <w:sz w:val="28"/>
          <w:szCs w:val="24"/>
          <w:lang w:val="en-US"/>
        </w:rPr>
      </w:pPr>
      <w:r w:rsidRPr="00EC61E8">
        <w:rPr>
          <w:sz w:val="28"/>
          <w:szCs w:val="24"/>
          <w:lang w:val="en-US"/>
        </w:rPr>
        <w:t>E) Technical, financial, marketing, investment</w:t>
      </w:r>
    </w:p>
    <w:p w:rsidR="00EC61E8" w:rsidRPr="00EC61E8" w:rsidRDefault="00EC61E8" w:rsidP="00EC61E8">
      <w:pPr>
        <w:jc w:val="both"/>
        <w:rPr>
          <w:sz w:val="28"/>
          <w:szCs w:val="24"/>
          <w:lang w:val="en-US"/>
        </w:rPr>
      </w:pPr>
      <w:r w:rsidRPr="00EC61E8">
        <w:rPr>
          <w:sz w:val="28"/>
          <w:szCs w:val="24"/>
          <w:lang w:val="en-US"/>
        </w:rPr>
        <w:t>2. External risks include:</w:t>
      </w:r>
    </w:p>
    <w:p w:rsidR="00EC61E8" w:rsidRPr="00EC61E8" w:rsidRDefault="00EC61E8" w:rsidP="00EC61E8">
      <w:pPr>
        <w:jc w:val="both"/>
        <w:rPr>
          <w:sz w:val="28"/>
          <w:szCs w:val="24"/>
          <w:lang w:val="en-US"/>
        </w:rPr>
      </w:pPr>
      <w:r w:rsidRPr="00EC61E8">
        <w:rPr>
          <w:sz w:val="28"/>
          <w:szCs w:val="24"/>
          <w:lang w:val="en-US"/>
        </w:rPr>
        <w:t>(A) Inflation, operational, environmental, political</w:t>
      </w:r>
    </w:p>
    <w:p w:rsidR="00EC61E8" w:rsidRPr="00EC61E8" w:rsidRDefault="00EC61E8" w:rsidP="00EC61E8">
      <w:pPr>
        <w:jc w:val="both"/>
        <w:rPr>
          <w:sz w:val="28"/>
          <w:szCs w:val="24"/>
          <w:lang w:val="en-US"/>
        </w:rPr>
      </w:pPr>
      <w:r w:rsidRPr="00EC61E8">
        <w:rPr>
          <w:sz w:val="28"/>
          <w:szCs w:val="24"/>
          <w:lang w:val="en-US"/>
        </w:rPr>
        <w:t>B) Inflation, social, technical, marketing</w:t>
      </w:r>
    </w:p>
    <w:p w:rsidR="00EC61E8" w:rsidRPr="00EC61E8" w:rsidRDefault="00EC61E8" w:rsidP="00EC61E8">
      <w:pPr>
        <w:jc w:val="both"/>
        <w:rPr>
          <w:sz w:val="28"/>
          <w:szCs w:val="24"/>
          <w:lang w:val="en-US"/>
        </w:rPr>
      </w:pPr>
      <w:r w:rsidRPr="00EC61E8">
        <w:rPr>
          <w:sz w:val="28"/>
          <w:szCs w:val="24"/>
          <w:lang w:val="en-US"/>
        </w:rPr>
        <w:t>C) Technical, financial, marketing, risk of project participants</w:t>
      </w:r>
    </w:p>
    <w:p w:rsidR="00EC61E8" w:rsidRPr="00EC61E8" w:rsidRDefault="00EC61E8" w:rsidP="00EC61E8">
      <w:pPr>
        <w:jc w:val="both"/>
        <w:rPr>
          <w:sz w:val="28"/>
          <w:szCs w:val="24"/>
          <w:lang w:val="en-US"/>
        </w:rPr>
      </w:pPr>
      <w:r w:rsidRPr="00EC61E8">
        <w:rPr>
          <w:sz w:val="28"/>
          <w:szCs w:val="24"/>
          <w:lang w:val="en-US"/>
        </w:rPr>
        <w:t>(D) Technical, environmental, operational, political</w:t>
      </w:r>
    </w:p>
    <w:p w:rsidR="00EC61E8" w:rsidRPr="00EC61E8" w:rsidRDefault="00EC61E8" w:rsidP="00EC61E8">
      <w:pPr>
        <w:jc w:val="both"/>
        <w:rPr>
          <w:sz w:val="28"/>
          <w:szCs w:val="24"/>
          <w:lang w:val="en-US"/>
        </w:rPr>
      </w:pPr>
      <w:r w:rsidRPr="00EC61E8">
        <w:rPr>
          <w:sz w:val="28"/>
          <w:szCs w:val="24"/>
          <w:lang w:val="en-US"/>
        </w:rPr>
        <w:t>E) Financial, marketing, operational, inflation</w:t>
      </w:r>
    </w:p>
    <w:p w:rsidR="00EC61E8" w:rsidRPr="00EC61E8" w:rsidRDefault="00EC61E8" w:rsidP="00EC61E8">
      <w:pPr>
        <w:jc w:val="both"/>
        <w:rPr>
          <w:sz w:val="28"/>
          <w:szCs w:val="24"/>
          <w:lang w:val="en-US"/>
        </w:rPr>
      </w:pPr>
      <w:r w:rsidRPr="00EC61E8">
        <w:rPr>
          <w:sz w:val="28"/>
          <w:szCs w:val="24"/>
          <w:lang w:val="en-US"/>
        </w:rPr>
        <w:t>3. The risk of deterioration (fall) of any market as a whole is:</w:t>
      </w:r>
    </w:p>
    <w:p w:rsidR="00EC61E8" w:rsidRPr="00EC61E8" w:rsidRDefault="00EC61E8" w:rsidP="00EC61E8">
      <w:pPr>
        <w:jc w:val="both"/>
        <w:rPr>
          <w:sz w:val="28"/>
          <w:szCs w:val="24"/>
          <w:lang w:val="en-US"/>
        </w:rPr>
      </w:pPr>
      <w:r w:rsidRPr="00EC61E8">
        <w:rPr>
          <w:sz w:val="28"/>
          <w:szCs w:val="24"/>
          <w:lang w:val="en-US"/>
        </w:rPr>
        <w:t>A) inflation risk</w:t>
      </w:r>
    </w:p>
    <w:p w:rsidR="00EC61E8" w:rsidRPr="00EC61E8" w:rsidRDefault="00EC61E8" w:rsidP="00EC61E8">
      <w:pPr>
        <w:jc w:val="both"/>
        <w:rPr>
          <w:sz w:val="28"/>
          <w:szCs w:val="24"/>
          <w:lang w:val="en-US"/>
        </w:rPr>
      </w:pPr>
      <w:r w:rsidRPr="00EC61E8">
        <w:rPr>
          <w:sz w:val="28"/>
          <w:szCs w:val="24"/>
          <w:lang w:val="en-US"/>
        </w:rPr>
        <w:t>B) deflationary risk</w:t>
      </w:r>
    </w:p>
    <w:p w:rsidR="00EC61E8" w:rsidRPr="00EC61E8" w:rsidRDefault="00EC61E8" w:rsidP="00EC61E8">
      <w:pPr>
        <w:jc w:val="both"/>
        <w:rPr>
          <w:sz w:val="28"/>
          <w:szCs w:val="24"/>
          <w:lang w:val="en-US"/>
        </w:rPr>
      </w:pPr>
      <w:r w:rsidRPr="00EC61E8">
        <w:rPr>
          <w:sz w:val="28"/>
          <w:szCs w:val="24"/>
          <w:lang w:val="en-US"/>
        </w:rPr>
        <w:t>C) systemic risk</w:t>
      </w:r>
    </w:p>
    <w:p w:rsidR="00EC61E8" w:rsidRPr="00EC61E8" w:rsidRDefault="00EC61E8" w:rsidP="00EC61E8">
      <w:pPr>
        <w:jc w:val="both"/>
        <w:rPr>
          <w:sz w:val="28"/>
          <w:szCs w:val="24"/>
          <w:lang w:val="en-US"/>
        </w:rPr>
      </w:pPr>
      <w:r w:rsidRPr="00EC61E8">
        <w:rPr>
          <w:sz w:val="28"/>
          <w:szCs w:val="24"/>
          <w:lang w:val="en-US"/>
        </w:rPr>
        <w:t>D) liquidity risk</w:t>
      </w:r>
    </w:p>
    <w:p w:rsidR="00EC61E8" w:rsidRDefault="00EC61E8" w:rsidP="00EC61E8">
      <w:pPr>
        <w:jc w:val="both"/>
        <w:rPr>
          <w:sz w:val="28"/>
          <w:szCs w:val="24"/>
          <w:lang w:val="en-US"/>
        </w:rPr>
      </w:pPr>
      <w:r w:rsidRPr="00EC61E8">
        <w:rPr>
          <w:sz w:val="28"/>
          <w:szCs w:val="24"/>
          <w:lang w:val="en-US"/>
        </w:rPr>
        <w:t>E) selective risk</w:t>
      </w:r>
    </w:p>
    <w:p w:rsidR="00EC61E8" w:rsidRPr="00391F6D" w:rsidRDefault="00EC61E8" w:rsidP="00391F6D">
      <w:pPr>
        <w:autoSpaceDE w:val="0"/>
        <w:autoSpaceDN w:val="0"/>
        <w:adjustRightInd w:val="0"/>
        <w:rPr>
          <w:sz w:val="28"/>
          <w:szCs w:val="28"/>
          <w:lang w:val="en-US"/>
        </w:rPr>
      </w:pPr>
      <w:r w:rsidRPr="00391F6D">
        <w:rPr>
          <w:sz w:val="28"/>
          <w:szCs w:val="28"/>
          <w:lang w:val="en-US"/>
        </w:rPr>
        <w:t>4. By the nature of the consequences, risks are divided into:</w:t>
      </w:r>
    </w:p>
    <w:p w:rsidR="00EC61E8" w:rsidRPr="00391F6D" w:rsidRDefault="00EC61E8" w:rsidP="00391F6D">
      <w:pPr>
        <w:autoSpaceDE w:val="0"/>
        <w:autoSpaceDN w:val="0"/>
        <w:adjustRightInd w:val="0"/>
        <w:rPr>
          <w:sz w:val="28"/>
          <w:szCs w:val="28"/>
          <w:lang w:val="en-US"/>
        </w:rPr>
      </w:pPr>
      <w:r w:rsidRPr="00391F6D">
        <w:rPr>
          <w:sz w:val="28"/>
          <w:szCs w:val="28"/>
          <w:lang w:val="en-US"/>
        </w:rPr>
        <w:t>A) commercial and political</w:t>
      </w:r>
    </w:p>
    <w:p w:rsidR="00EC61E8" w:rsidRPr="00391F6D" w:rsidRDefault="00EC61E8" w:rsidP="00391F6D">
      <w:pPr>
        <w:autoSpaceDE w:val="0"/>
        <w:autoSpaceDN w:val="0"/>
        <w:adjustRightInd w:val="0"/>
        <w:rPr>
          <w:sz w:val="28"/>
          <w:szCs w:val="28"/>
          <w:lang w:val="en-US"/>
        </w:rPr>
      </w:pPr>
      <w:r w:rsidRPr="00391F6D">
        <w:rPr>
          <w:sz w:val="28"/>
          <w:szCs w:val="28"/>
          <w:lang w:val="en-US"/>
        </w:rPr>
        <w:t>B) direct and financial</w:t>
      </w:r>
    </w:p>
    <w:p w:rsidR="00EC61E8" w:rsidRPr="00391F6D" w:rsidRDefault="00EC61E8" w:rsidP="00391F6D">
      <w:pPr>
        <w:autoSpaceDE w:val="0"/>
        <w:autoSpaceDN w:val="0"/>
        <w:adjustRightInd w:val="0"/>
        <w:rPr>
          <w:sz w:val="28"/>
          <w:szCs w:val="28"/>
          <w:lang w:val="en-US"/>
        </w:rPr>
      </w:pPr>
      <w:r w:rsidRPr="00391F6D">
        <w:rPr>
          <w:sz w:val="28"/>
          <w:szCs w:val="28"/>
          <w:lang w:val="en-US"/>
        </w:rPr>
        <w:t>C) pure and selective</w:t>
      </w:r>
    </w:p>
    <w:p w:rsidR="00EC61E8" w:rsidRPr="00391F6D" w:rsidRDefault="00EC61E8" w:rsidP="00391F6D">
      <w:pPr>
        <w:autoSpaceDE w:val="0"/>
        <w:autoSpaceDN w:val="0"/>
        <w:adjustRightInd w:val="0"/>
        <w:rPr>
          <w:sz w:val="28"/>
          <w:szCs w:val="28"/>
          <w:lang w:val="en-US"/>
        </w:rPr>
      </w:pPr>
      <w:r w:rsidRPr="00391F6D">
        <w:rPr>
          <w:sz w:val="28"/>
          <w:szCs w:val="28"/>
          <w:lang w:val="en-US"/>
        </w:rPr>
        <w:t>D) manufacturing and commercial</w:t>
      </w:r>
    </w:p>
    <w:p w:rsidR="00EC61E8" w:rsidRPr="00391F6D" w:rsidRDefault="00EC61E8" w:rsidP="00391F6D">
      <w:pPr>
        <w:autoSpaceDE w:val="0"/>
        <w:autoSpaceDN w:val="0"/>
        <w:adjustRightInd w:val="0"/>
        <w:rPr>
          <w:sz w:val="28"/>
          <w:szCs w:val="28"/>
          <w:lang w:val="en-US"/>
        </w:rPr>
      </w:pPr>
      <w:r w:rsidRPr="00391F6D">
        <w:rPr>
          <w:sz w:val="28"/>
          <w:szCs w:val="28"/>
          <w:lang w:val="en-US"/>
        </w:rPr>
        <w:t>(E) clean and speculative</w:t>
      </w:r>
    </w:p>
    <w:p w:rsidR="00EC61E8" w:rsidRPr="00391F6D" w:rsidRDefault="00EC61E8" w:rsidP="00391F6D">
      <w:pPr>
        <w:autoSpaceDE w:val="0"/>
        <w:autoSpaceDN w:val="0"/>
        <w:adjustRightInd w:val="0"/>
        <w:rPr>
          <w:sz w:val="28"/>
          <w:szCs w:val="28"/>
          <w:lang w:val="en-US"/>
        </w:rPr>
      </w:pPr>
      <w:r w:rsidRPr="00391F6D">
        <w:rPr>
          <w:sz w:val="28"/>
          <w:szCs w:val="28"/>
          <w:lang w:val="en-US"/>
        </w:rPr>
        <w:t>5. What risks can bring additional profits to the firm?</w:t>
      </w:r>
    </w:p>
    <w:p w:rsidR="00EC61E8" w:rsidRPr="00391F6D" w:rsidRDefault="00EC61E8" w:rsidP="00391F6D">
      <w:pPr>
        <w:autoSpaceDE w:val="0"/>
        <w:autoSpaceDN w:val="0"/>
        <w:adjustRightInd w:val="0"/>
        <w:rPr>
          <w:sz w:val="28"/>
          <w:szCs w:val="28"/>
          <w:lang w:val="en-US"/>
        </w:rPr>
      </w:pPr>
      <w:r w:rsidRPr="00391F6D">
        <w:rPr>
          <w:sz w:val="28"/>
          <w:szCs w:val="28"/>
          <w:lang w:val="en-US"/>
        </w:rPr>
        <w:t>A) clean;</w:t>
      </w:r>
    </w:p>
    <w:p w:rsidR="00EC61E8" w:rsidRPr="00391F6D" w:rsidRDefault="00EC61E8" w:rsidP="00391F6D">
      <w:pPr>
        <w:autoSpaceDE w:val="0"/>
        <w:autoSpaceDN w:val="0"/>
        <w:adjustRightInd w:val="0"/>
        <w:rPr>
          <w:sz w:val="28"/>
          <w:szCs w:val="28"/>
          <w:lang w:val="en-US"/>
        </w:rPr>
      </w:pPr>
      <w:r w:rsidRPr="00391F6D">
        <w:rPr>
          <w:sz w:val="28"/>
          <w:szCs w:val="28"/>
          <w:lang w:val="en-US"/>
        </w:rPr>
        <w:t>B) speculative;</w:t>
      </w:r>
    </w:p>
    <w:p w:rsidR="00EC61E8" w:rsidRPr="00391F6D" w:rsidRDefault="00EC61E8" w:rsidP="00391F6D">
      <w:pPr>
        <w:autoSpaceDE w:val="0"/>
        <w:autoSpaceDN w:val="0"/>
        <w:adjustRightInd w:val="0"/>
        <w:rPr>
          <w:sz w:val="28"/>
          <w:szCs w:val="28"/>
          <w:lang w:val="en-US"/>
        </w:rPr>
      </w:pPr>
      <w:r w:rsidRPr="00391F6D">
        <w:rPr>
          <w:sz w:val="28"/>
          <w:szCs w:val="28"/>
          <w:lang w:val="en-US"/>
        </w:rPr>
        <w:t>C) retrospective;</w:t>
      </w:r>
    </w:p>
    <w:p w:rsidR="00EC61E8" w:rsidRPr="00391F6D" w:rsidRDefault="00EC61E8" w:rsidP="00391F6D">
      <w:pPr>
        <w:autoSpaceDE w:val="0"/>
        <w:autoSpaceDN w:val="0"/>
        <w:adjustRightInd w:val="0"/>
        <w:rPr>
          <w:sz w:val="28"/>
          <w:szCs w:val="28"/>
          <w:lang w:val="en-US"/>
        </w:rPr>
      </w:pPr>
      <w:r w:rsidRPr="00391F6D">
        <w:rPr>
          <w:sz w:val="28"/>
          <w:szCs w:val="28"/>
          <w:lang w:val="en-US"/>
        </w:rPr>
        <w:t>D) any;</w:t>
      </w:r>
    </w:p>
    <w:p w:rsidR="00EC61E8" w:rsidRPr="00391F6D" w:rsidRDefault="00EC61E8" w:rsidP="00391F6D">
      <w:pPr>
        <w:autoSpaceDE w:val="0"/>
        <w:autoSpaceDN w:val="0"/>
        <w:adjustRightInd w:val="0"/>
        <w:rPr>
          <w:sz w:val="28"/>
          <w:szCs w:val="28"/>
          <w:lang w:val="en-US"/>
        </w:rPr>
      </w:pPr>
      <w:r w:rsidRPr="00391F6D">
        <w:rPr>
          <w:sz w:val="28"/>
          <w:szCs w:val="28"/>
          <w:lang w:val="en-US"/>
        </w:rPr>
        <w:t>E) realization of risk in principle cannot bring additional profit to the company.</w:t>
      </w:r>
    </w:p>
    <w:p w:rsidR="00EC61E8" w:rsidRPr="00391F6D" w:rsidRDefault="00EC61E8" w:rsidP="00391F6D">
      <w:pPr>
        <w:autoSpaceDE w:val="0"/>
        <w:autoSpaceDN w:val="0"/>
        <w:adjustRightInd w:val="0"/>
        <w:rPr>
          <w:sz w:val="28"/>
          <w:szCs w:val="28"/>
          <w:lang w:val="en-US"/>
        </w:rPr>
      </w:pPr>
      <w:r w:rsidRPr="00391F6D">
        <w:rPr>
          <w:sz w:val="28"/>
          <w:szCs w:val="28"/>
          <w:lang w:val="en-US"/>
        </w:rPr>
        <w:t>6. Risks associated with the functioning of the world economy as a whole:</w:t>
      </w:r>
    </w:p>
    <w:p w:rsidR="00EC61E8" w:rsidRPr="00391F6D" w:rsidRDefault="00EC61E8" w:rsidP="00391F6D">
      <w:pPr>
        <w:autoSpaceDE w:val="0"/>
        <w:autoSpaceDN w:val="0"/>
        <w:adjustRightInd w:val="0"/>
        <w:rPr>
          <w:sz w:val="28"/>
          <w:szCs w:val="28"/>
          <w:lang w:val="en-US"/>
        </w:rPr>
      </w:pPr>
      <w:r w:rsidRPr="00391F6D">
        <w:rPr>
          <w:sz w:val="28"/>
          <w:szCs w:val="28"/>
          <w:lang w:val="en-US"/>
        </w:rPr>
        <w:t>(A) Macroeconomic</w:t>
      </w:r>
    </w:p>
    <w:p w:rsidR="00EC61E8" w:rsidRPr="00391F6D" w:rsidRDefault="00EC61E8" w:rsidP="00391F6D">
      <w:pPr>
        <w:autoSpaceDE w:val="0"/>
        <w:autoSpaceDN w:val="0"/>
        <w:adjustRightInd w:val="0"/>
        <w:rPr>
          <w:sz w:val="28"/>
          <w:szCs w:val="28"/>
          <w:lang w:val="en-US"/>
        </w:rPr>
      </w:pPr>
      <w:r w:rsidRPr="00391F6D">
        <w:rPr>
          <w:sz w:val="28"/>
          <w:szCs w:val="28"/>
          <w:lang w:val="en-US"/>
        </w:rPr>
        <w:t>B) Microeconomic</w:t>
      </w:r>
    </w:p>
    <w:p w:rsidR="00EC61E8" w:rsidRPr="00391F6D" w:rsidRDefault="00EC61E8" w:rsidP="00391F6D">
      <w:pPr>
        <w:autoSpaceDE w:val="0"/>
        <w:autoSpaceDN w:val="0"/>
        <w:adjustRightInd w:val="0"/>
        <w:rPr>
          <w:sz w:val="28"/>
          <w:szCs w:val="28"/>
          <w:lang w:val="en-US"/>
        </w:rPr>
      </w:pPr>
      <w:r w:rsidRPr="00391F6D">
        <w:rPr>
          <w:sz w:val="28"/>
          <w:szCs w:val="28"/>
          <w:lang w:val="en-US"/>
        </w:rPr>
        <w:t>C) Meso</w:t>
      </w:r>
      <w:r w:rsidR="00412B2D">
        <w:rPr>
          <w:sz w:val="28"/>
          <w:szCs w:val="28"/>
          <w:lang w:val="en-US"/>
        </w:rPr>
        <w:t>-</w:t>
      </w:r>
      <w:r w:rsidRPr="00391F6D">
        <w:rPr>
          <w:sz w:val="28"/>
          <w:szCs w:val="28"/>
          <w:lang w:val="en-US"/>
        </w:rPr>
        <w:t>economic</w:t>
      </w:r>
    </w:p>
    <w:p w:rsidR="00EC61E8" w:rsidRPr="00391F6D" w:rsidRDefault="00EC61E8" w:rsidP="00391F6D">
      <w:pPr>
        <w:autoSpaceDE w:val="0"/>
        <w:autoSpaceDN w:val="0"/>
        <w:adjustRightInd w:val="0"/>
        <w:rPr>
          <w:sz w:val="28"/>
          <w:szCs w:val="28"/>
          <w:lang w:val="en-US"/>
        </w:rPr>
      </w:pPr>
      <w:r w:rsidRPr="00391F6D">
        <w:rPr>
          <w:sz w:val="28"/>
          <w:szCs w:val="28"/>
          <w:lang w:val="en-US"/>
        </w:rPr>
        <w:t>D) Mega-economic</w:t>
      </w:r>
    </w:p>
    <w:p w:rsidR="00EC61E8" w:rsidRPr="00391F6D" w:rsidRDefault="00EC61E8" w:rsidP="00391F6D">
      <w:pPr>
        <w:autoSpaceDE w:val="0"/>
        <w:autoSpaceDN w:val="0"/>
        <w:adjustRightInd w:val="0"/>
        <w:rPr>
          <w:sz w:val="28"/>
          <w:szCs w:val="28"/>
          <w:lang w:val="en-US"/>
        </w:rPr>
      </w:pPr>
      <w:r w:rsidRPr="00391F6D">
        <w:rPr>
          <w:sz w:val="28"/>
          <w:szCs w:val="28"/>
          <w:lang w:val="en-US"/>
        </w:rPr>
        <w:t>(E) Political</w:t>
      </w:r>
    </w:p>
    <w:p w:rsidR="00EC61E8" w:rsidRPr="00391F6D" w:rsidRDefault="00EC61E8" w:rsidP="00391F6D">
      <w:pPr>
        <w:autoSpaceDE w:val="0"/>
        <w:autoSpaceDN w:val="0"/>
        <w:adjustRightInd w:val="0"/>
        <w:rPr>
          <w:sz w:val="28"/>
          <w:szCs w:val="28"/>
          <w:lang w:val="en-US"/>
        </w:rPr>
      </w:pPr>
      <w:r w:rsidRPr="00391F6D">
        <w:rPr>
          <w:sz w:val="28"/>
          <w:szCs w:val="28"/>
          <w:lang w:val="en-US"/>
        </w:rPr>
        <w:t>7. A commercial risk is a risk arising...</w:t>
      </w:r>
    </w:p>
    <w:p w:rsidR="00EC61E8" w:rsidRPr="00391F6D" w:rsidRDefault="00EC61E8" w:rsidP="00391F6D">
      <w:pPr>
        <w:autoSpaceDE w:val="0"/>
        <w:autoSpaceDN w:val="0"/>
        <w:adjustRightInd w:val="0"/>
        <w:rPr>
          <w:sz w:val="28"/>
          <w:szCs w:val="28"/>
          <w:lang w:val="en-US"/>
        </w:rPr>
      </w:pPr>
      <w:r w:rsidRPr="00391F6D">
        <w:rPr>
          <w:sz w:val="28"/>
          <w:szCs w:val="28"/>
          <w:lang w:val="en-US"/>
        </w:rPr>
        <w:t>A) In the process of sale of goods and services</w:t>
      </w:r>
    </w:p>
    <w:p w:rsidR="00EC61E8" w:rsidRPr="00391F6D" w:rsidRDefault="00EC61E8" w:rsidP="00391F6D">
      <w:pPr>
        <w:autoSpaceDE w:val="0"/>
        <w:autoSpaceDN w:val="0"/>
        <w:adjustRightInd w:val="0"/>
        <w:rPr>
          <w:sz w:val="28"/>
          <w:szCs w:val="28"/>
          <w:lang w:val="en-US"/>
        </w:rPr>
      </w:pPr>
      <w:r w:rsidRPr="00391F6D">
        <w:rPr>
          <w:sz w:val="28"/>
          <w:szCs w:val="28"/>
          <w:lang w:val="en-US"/>
        </w:rPr>
        <w:t>B) In commercial enterprises</w:t>
      </w:r>
    </w:p>
    <w:p w:rsidR="00EC61E8" w:rsidRPr="00391F6D" w:rsidRDefault="00EC61E8" w:rsidP="00391F6D">
      <w:pPr>
        <w:autoSpaceDE w:val="0"/>
        <w:autoSpaceDN w:val="0"/>
        <w:adjustRightInd w:val="0"/>
        <w:rPr>
          <w:sz w:val="28"/>
          <w:szCs w:val="28"/>
          <w:lang w:val="en-US"/>
        </w:rPr>
      </w:pPr>
      <w:r w:rsidRPr="00391F6D">
        <w:rPr>
          <w:sz w:val="28"/>
          <w:szCs w:val="28"/>
          <w:lang w:val="en-US"/>
        </w:rPr>
        <w:lastRenderedPageBreak/>
        <w:t>C) In the production of goods and services</w:t>
      </w:r>
    </w:p>
    <w:p w:rsidR="00EC61E8" w:rsidRPr="00391F6D" w:rsidRDefault="00EC61E8" w:rsidP="00391F6D">
      <w:pPr>
        <w:autoSpaceDE w:val="0"/>
        <w:autoSpaceDN w:val="0"/>
        <w:adjustRightInd w:val="0"/>
        <w:rPr>
          <w:sz w:val="28"/>
          <w:szCs w:val="28"/>
          <w:lang w:val="en-US"/>
        </w:rPr>
      </w:pPr>
      <w:r w:rsidRPr="00391F6D">
        <w:rPr>
          <w:sz w:val="28"/>
          <w:szCs w:val="28"/>
          <w:lang w:val="en-US"/>
        </w:rPr>
        <w:t>D) When entering into commercial transactions</w:t>
      </w:r>
    </w:p>
    <w:p w:rsidR="00EC61E8" w:rsidRPr="00391F6D" w:rsidRDefault="00EC61E8" w:rsidP="00391F6D">
      <w:pPr>
        <w:autoSpaceDE w:val="0"/>
        <w:autoSpaceDN w:val="0"/>
        <w:adjustRightInd w:val="0"/>
        <w:rPr>
          <w:sz w:val="28"/>
          <w:szCs w:val="28"/>
          <w:lang w:val="en-US"/>
        </w:rPr>
      </w:pPr>
      <w:r w:rsidRPr="00391F6D">
        <w:rPr>
          <w:sz w:val="28"/>
          <w:szCs w:val="28"/>
          <w:lang w:val="en-US"/>
        </w:rPr>
        <w:t>E) When forming a product</w:t>
      </w:r>
    </w:p>
    <w:p w:rsidR="00EC61E8" w:rsidRPr="00391F6D" w:rsidRDefault="00EC61E8" w:rsidP="00391F6D">
      <w:pPr>
        <w:autoSpaceDE w:val="0"/>
        <w:autoSpaceDN w:val="0"/>
        <w:adjustRightInd w:val="0"/>
        <w:rPr>
          <w:sz w:val="28"/>
          <w:szCs w:val="28"/>
          <w:lang w:val="en-US"/>
        </w:rPr>
      </w:pPr>
      <w:r w:rsidRPr="00391F6D">
        <w:rPr>
          <w:sz w:val="28"/>
          <w:szCs w:val="28"/>
          <w:lang w:val="en-US"/>
        </w:rPr>
        <w:t>8. Constant risks include risks that...</w:t>
      </w:r>
    </w:p>
    <w:p w:rsidR="00EC61E8" w:rsidRPr="00391F6D" w:rsidRDefault="00EC61E8" w:rsidP="00391F6D">
      <w:pPr>
        <w:autoSpaceDE w:val="0"/>
        <w:autoSpaceDN w:val="0"/>
        <w:adjustRightInd w:val="0"/>
        <w:rPr>
          <w:sz w:val="28"/>
          <w:szCs w:val="28"/>
          <w:lang w:val="en-US"/>
        </w:rPr>
      </w:pPr>
      <w:r w:rsidRPr="00391F6D">
        <w:rPr>
          <w:sz w:val="28"/>
          <w:szCs w:val="28"/>
          <w:lang w:val="en-US"/>
        </w:rPr>
        <w:t>A) threaten the entrepreneur during the final, known period of time</w:t>
      </w:r>
    </w:p>
    <w:p w:rsidR="00EC61E8" w:rsidRPr="00391F6D" w:rsidRDefault="00EC61E8" w:rsidP="00391F6D">
      <w:pPr>
        <w:autoSpaceDE w:val="0"/>
        <w:autoSpaceDN w:val="0"/>
        <w:adjustRightInd w:val="0"/>
        <w:rPr>
          <w:sz w:val="28"/>
          <w:szCs w:val="28"/>
          <w:lang w:val="en-US"/>
        </w:rPr>
      </w:pPr>
      <w:r w:rsidRPr="00391F6D">
        <w:rPr>
          <w:sz w:val="28"/>
          <w:szCs w:val="28"/>
          <w:lang w:val="en-US"/>
        </w:rPr>
        <w:t>B) continuously threaten business activity in a given geographical area or in a certain branch of the economy</w:t>
      </w:r>
    </w:p>
    <w:p w:rsidR="00EC61E8" w:rsidRPr="00391F6D" w:rsidRDefault="00EC61E8" w:rsidP="00391F6D">
      <w:pPr>
        <w:autoSpaceDE w:val="0"/>
        <w:autoSpaceDN w:val="0"/>
        <w:adjustRightInd w:val="0"/>
        <w:rPr>
          <w:sz w:val="28"/>
          <w:szCs w:val="28"/>
          <w:lang w:val="en-US"/>
        </w:rPr>
      </w:pPr>
      <w:r w:rsidRPr="00391F6D">
        <w:rPr>
          <w:sz w:val="28"/>
          <w:szCs w:val="28"/>
          <w:lang w:val="en-US"/>
        </w:rPr>
        <w:t>C) are related to losses in the sale of securities or other goods due to changes in the valuation of their quality or consumption value</w:t>
      </w:r>
    </w:p>
    <w:p w:rsidR="00EC61E8" w:rsidRPr="00391F6D" w:rsidRDefault="00EC61E8" w:rsidP="00391F6D">
      <w:pPr>
        <w:autoSpaceDE w:val="0"/>
        <w:autoSpaceDN w:val="0"/>
        <w:adjustRightInd w:val="0"/>
        <w:rPr>
          <w:sz w:val="28"/>
          <w:szCs w:val="28"/>
          <w:lang w:val="en-US"/>
        </w:rPr>
      </w:pPr>
      <w:r w:rsidRPr="00391F6D">
        <w:rPr>
          <w:sz w:val="28"/>
          <w:szCs w:val="28"/>
          <w:lang w:val="en-US"/>
        </w:rPr>
        <w:t>D) related to falling purchasing power of money</w:t>
      </w:r>
    </w:p>
    <w:p w:rsidR="00391F6D" w:rsidRDefault="00EC61E8" w:rsidP="00391F6D">
      <w:pPr>
        <w:autoSpaceDE w:val="0"/>
        <w:autoSpaceDN w:val="0"/>
        <w:adjustRightInd w:val="0"/>
        <w:rPr>
          <w:sz w:val="28"/>
          <w:szCs w:val="28"/>
          <w:lang w:val="en-US"/>
        </w:rPr>
      </w:pPr>
      <w:r w:rsidRPr="00391F6D">
        <w:rPr>
          <w:sz w:val="28"/>
          <w:szCs w:val="28"/>
          <w:lang w:val="en-US"/>
        </w:rPr>
        <w:t>E) related to the fall of the national currency</w:t>
      </w:r>
    </w:p>
    <w:p w:rsidR="00391F6D" w:rsidRDefault="00391F6D" w:rsidP="00391F6D">
      <w:pPr>
        <w:rPr>
          <w:sz w:val="28"/>
          <w:szCs w:val="28"/>
          <w:lang w:val="en-US"/>
        </w:rPr>
      </w:pPr>
    </w:p>
    <w:p w:rsidR="00391F6D" w:rsidRPr="00391F6D" w:rsidRDefault="00391F6D" w:rsidP="00391F6D">
      <w:pPr>
        <w:rPr>
          <w:sz w:val="28"/>
          <w:szCs w:val="28"/>
          <w:lang w:val="en-US"/>
        </w:rPr>
      </w:pPr>
      <w:r w:rsidRPr="00391F6D">
        <w:rPr>
          <w:sz w:val="28"/>
          <w:szCs w:val="28"/>
          <w:lang w:val="en-US"/>
        </w:rPr>
        <w:t>Reporting Form: Display and Review of Completed Work</w:t>
      </w:r>
    </w:p>
    <w:p w:rsidR="00EC61E8" w:rsidRDefault="00391F6D" w:rsidP="00391F6D">
      <w:pPr>
        <w:rPr>
          <w:sz w:val="28"/>
          <w:szCs w:val="28"/>
          <w:lang w:val="en-US"/>
        </w:rPr>
      </w:pPr>
      <w:r w:rsidRPr="00391F6D">
        <w:rPr>
          <w:sz w:val="28"/>
          <w:szCs w:val="28"/>
          <w:lang w:val="en-US"/>
        </w:rPr>
        <w:t>Recommended literature: 1-7,11,19</w:t>
      </w:r>
      <w:r w:rsidR="0091798C">
        <w:rPr>
          <w:sz w:val="28"/>
          <w:szCs w:val="28"/>
          <w:lang w:val="en-US"/>
        </w:rPr>
        <w:t>.</w:t>
      </w:r>
    </w:p>
    <w:p w:rsidR="0091798C" w:rsidRDefault="0091798C" w:rsidP="00391F6D">
      <w:pPr>
        <w:rPr>
          <w:sz w:val="28"/>
          <w:szCs w:val="28"/>
          <w:lang w:val="en-US"/>
        </w:rPr>
      </w:pPr>
    </w:p>
    <w:p w:rsidR="0091798C" w:rsidRPr="00391F6D" w:rsidRDefault="0091798C" w:rsidP="00391F6D">
      <w:pPr>
        <w:rPr>
          <w:sz w:val="28"/>
          <w:szCs w:val="28"/>
          <w:lang w:val="en-US"/>
        </w:rPr>
      </w:pPr>
    </w:p>
    <w:p w:rsidR="0091798C" w:rsidRPr="005C796A" w:rsidRDefault="0091798C" w:rsidP="0091798C">
      <w:pPr>
        <w:jc w:val="center"/>
        <w:rPr>
          <w:b/>
          <w:bCs/>
          <w:sz w:val="28"/>
          <w:szCs w:val="28"/>
          <w:lang w:val="en-US"/>
        </w:rPr>
      </w:pPr>
      <w:r>
        <w:rPr>
          <w:b/>
          <w:bCs/>
          <w:sz w:val="28"/>
          <w:szCs w:val="28"/>
          <w:lang w:val="en-US"/>
        </w:rPr>
        <w:t>Subject</w:t>
      </w:r>
      <w:r w:rsidRPr="005C796A">
        <w:rPr>
          <w:b/>
          <w:bCs/>
          <w:sz w:val="28"/>
          <w:szCs w:val="28"/>
          <w:lang w:val="en-US"/>
        </w:rPr>
        <w:t xml:space="preserve"> No. 3</w:t>
      </w:r>
    </w:p>
    <w:p w:rsidR="0009439F" w:rsidRPr="0091798C" w:rsidRDefault="0091798C" w:rsidP="0091798C">
      <w:pPr>
        <w:jc w:val="center"/>
        <w:rPr>
          <w:b/>
          <w:bCs/>
          <w:sz w:val="28"/>
          <w:szCs w:val="28"/>
          <w:lang w:val="en-US"/>
        </w:rPr>
      </w:pPr>
      <w:r w:rsidRPr="0091798C">
        <w:rPr>
          <w:b/>
          <w:bCs/>
          <w:sz w:val="28"/>
          <w:szCs w:val="28"/>
          <w:lang w:val="en-US"/>
        </w:rPr>
        <w:t>Topic: "Theoretical foundations of risk management"</w:t>
      </w:r>
    </w:p>
    <w:p w:rsidR="0091798C" w:rsidRPr="0091798C" w:rsidRDefault="0091798C" w:rsidP="0091798C">
      <w:pPr>
        <w:jc w:val="both"/>
        <w:rPr>
          <w:sz w:val="28"/>
          <w:szCs w:val="28"/>
          <w:lang w:val="en-US"/>
        </w:rPr>
      </w:pPr>
      <w:r w:rsidRPr="0091798C">
        <w:rPr>
          <w:b/>
          <w:sz w:val="28"/>
          <w:szCs w:val="28"/>
          <w:lang w:val="en-US"/>
        </w:rPr>
        <w:t xml:space="preserve">Class plan: </w:t>
      </w:r>
      <w:r w:rsidRPr="0091798C">
        <w:rPr>
          <w:sz w:val="28"/>
          <w:szCs w:val="28"/>
          <w:lang w:val="en-US"/>
        </w:rPr>
        <w:t>presentation of presentations by students, discussion of presented questions, check of homework</w:t>
      </w:r>
    </w:p>
    <w:p w:rsidR="0091798C" w:rsidRPr="0091798C" w:rsidRDefault="0091798C" w:rsidP="0091798C">
      <w:pPr>
        <w:jc w:val="both"/>
        <w:rPr>
          <w:sz w:val="28"/>
          <w:szCs w:val="28"/>
          <w:lang w:val="en-US"/>
        </w:rPr>
      </w:pPr>
      <w:r w:rsidRPr="0091798C">
        <w:rPr>
          <w:b/>
          <w:sz w:val="28"/>
          <w:szCs w:val="28"/>
          <w:lang w:val="en-US"/>
        </w:rPr>
        <w:t xml:space="preserve">Purpose and problems of occupation, ability, skills and competences: </w:t>
      </w:r>
      <w:r w:rsidRPr="0091798C">
        <w:rPr>
          <w:sz w:val="28"/>
          <w:szCs w:val="28"/>
          <w:lang w:val="en-US"/>
        </w:rPr>
        <w:t>to study objects, subjects, the principles and laws of a risk management</w:t>
      </w:r>
    </w:p>
    <w:p w:rsidR="0091798C" w:rsidRPr="0091798C" w:rsidRDefault="0091798C" w:rsidP="0091798C">
      <w:pPr>
        <w:jc w:val="both"/>
        <w:rPr>
          <w:sz w:val="28"/>
          <w:szCs w:val="28"/>
          <w:lang w:val="en-US"/>
        </w:rPr>
      </w:pPr>
      <w:r w:rsidRPr="0091798C">
        <w:rPr>
          <w:b/>
          <w:sz w:val="28"/>
          <w:szCs w:val="28"/>
          <w:lang w:val="en-US"/>
        </w:rPr>
        <w:t xml:space="preserve">Form of training: </w:t>
      </w:r>
      <w:r w:rsidRPr="0091798C">
        <w:rPr>
          <w:sz w:val="28"/>
          <w:szCs w:val="28"/>
          <w:lang w:val="en-US"/>
        </w:rPr>
        <w:t>seminar - round table</w:t>
      </w:r>
    </w:p>
    <w:p w:rsidR="0091798C" w:rsidRPr="0091798C" w:rsidRDefault="0091798C" w:rsidP="0091798C">
      <w:pPr>
        <w:jc w:val="both"/>
        <w:rPr>
          <w:b/>
          <w:sz w:val="28"/>
          <w:szCs w:val="28"/>
          <w:lang w:val="en-US"/>
        </w:rPr>
      </w:pPr>
      <w:r w:rsidRPr="0091798C">
        <w:rPr>
          <w:b/>
          <w:sz w:val="28"/>
          <w:szCs w:val="28"/>
          <w:lang w:val="en-US"/>
        </w:rPr>
        <w:t>Brief theoretical information:</w:t>
      </w:r>
    </w:p>
    <w:p w:rsidR="0091798C" w:rsidRPr="0091798C" w:rsidRDefault="0091798C" w:rsidP="0091798C">
      <w:pPr>
        <w:jc w:val="both"/>
        <w:rPr>
          <w:sz w:val="28"/>
          <w:szCs w:val="28"/>
          <w:lang w:val="en-US"/>
        </w:rPr>
      </w:pPr>
      <w:r w:rsidRPr="0091798C">
        <w:rPr>
          <w:sz w:val="28"/>
          <w:szCs w:val="28"/>
          <w:lang w:val="en-US"/>
        </w:rPr>
        <w:t>Concept and essence of risk management. Place risk management in the overall company management and decision-making system. Evolution of risk management. Risk management tasks. Object and subject of risk management.</w:t>
      </w:r>
    </w:p>
    <w:p w:rsidR="0091798C" w:rsidRPr="0091798C" w:rsidRDefault="0091798C" w:rsidP="0091798C">
      <w:pPr>
        <w:jc w:val="both"/>
        <w:rPr>
          <w:sz w:val="28"/>
          <w:szCs w:val="28"/>
          <w:lang w:val="en-US"/>
        </w:rPr>
      </w:pPr>
      <w:r w:rsidRPr="0091798C">
        <w:rPr>
          <w:sz w:val="28"/>
          <w:szCs w:val="28"/>
          <w:lang w:val="en-US"/>
        </w:rPr>
        <w:t>Risk management principles. Axioms of risk management activities: the axiom of inclusiveness, the axiom of acceptability, the axiom of repeatability. Content of the main activities on risk management: retrospective, current, perspective.</w:t>
      </w:r>
    </w:p>
    <w:p w:rsidR="0091798C" w:rsidRPr="0091798C" w:rsidRDefault="0091798C" w:rsidP="0091798C">
      <w:pPr>
        <w:jc w:val="both"/>
        <w:rPr>
          <w:sz w:val="28"/>
          <w:szCs w:val="28"/>
          <w:lang w:val="en-US"/>
        </w:rPr>
      </w:pPr>
      <w:r w:rsidRPr="0091798C">
        <w:rPr>
          <w:sz w:val="28"/>
          <w:szCs w:val="28"/>
          <w:lang w:val="en-US"/>
        </w:rPr>
        <w:t>Risk management levels. Strategic, tactical and operational risks. Relationship between risk planning and organization development planning.</w:t>
      </w:r>
    </w:p>
    <w:p w:rsidR="0091798C" w:rsidRPr="0091798C" w:rsidRDefault="0091798C" w:rsidP="0091798C">
      <w:pPr>
        <w:jc w:val="both"/>
        <w:rPr>
          <w:sz w:val="28"/>
          <w:szCs w:val="28"/>
          <w:lang w:val="en-US"/>
        </w:rPr>
      </w:pPr>
      <w:r w:rsidRPr="0091798C">
        <w:rPr>
          <w:sz w:val="28"/>
          <w:szCs w:val="28"/>
          <w:lang w:val="en-US"/>
        </w:rPr>
        <w:t>Risk management objects. Management decision as a risk management object. Risk management at the individual level. Risk management at the organizational level. Risk management at the state and interstate levels.</w:t>
      </w:r>
    </w:p>
    <w:p w:rsidR="0091798C" w:rsidRDefault="0091798C" w:rsidP="0091798C">
      <w:pPr>
        <w:jc w:val="both"/>
        <w:rPr>
          <w:b/>
          <w:sz w:val="28"/>
          <w:szCs w:val="28"/>
          <w:lang w:val="en-US"/>
        </w:rPr>
      </w:pPr>
      <w:r w:rsidRPr="0091798C">
        <w:rPr>
          <w:b/>
          <w:sz w:val="28"/>
          <w:szCs w:val="28"/>
          <w:lang w:val="en-US"/>
        </w:rPr>
        <w:t>Points for discussion</w:t>
      </w:r>
    </w:p>
    <w:p w:rsidR="0091798C" w:rsidRPr="0091798C" w:rsidRDefault="0091798C" w:rsidP="0091798C">
      <w:pPr>
        <w:rPr>
          <w:sz w:val="28"/>
          <w:szCs w:val="28"/>
          <w:lang w:val="en-US"/>
        </w:rPr>
      </w:pPr>
      <w:r w:rsidRPr="0091798C">
        <w:rPr>
          <w:sz w:val="28"/>
          <w:szCs w:val="28"/>
          <w:lang w:val="en-US"/>
        </w:rPr>
        <w:t>1.</w:t>
      </w:r>
      <w:r w:rsidR="00412B2D">
        <w:rPr>
          <w:sz w:val="28"/>
          <w:szCs w:val="28"/>
          <w:lang w:val="en-US"/>
        </w:rPr>
        <w:t xml:space="preserve"> </w:t>
      </w:r>
      <w:r w:rsidRPr="0091798C">
        <w:rPr>
          <w:sz w:val="28"/>
          <w:szCs w:val="28"/>
          <w:lang w:val="en-US"/>
        </w:rPr>
        <w:t>Concept and essence of risk management</w:t>
      </w:r>
    </w:p>
    <w:p w:rsidR="0091798C" w:rsidRPr="0091798C" w:rsidRDefault="0091798C" w:rsidP="0091798C">
      <w:pPr>
        <w:rPr>
          <w:sz w:val="28"/>
          <w:szCs w:val="28"/>
          <w:lang w:val="en-US"/>
        </w:rPr>
      </w:pPr>
      <w:r w:rsidRPr="0091798C">
        <w:rPr>
          <w:sz w:val="28"/>
          <w:szCs w:val="28"/>
          <w:lang w:val="en-US"/>
        </w:rPr>
        <w:t>2. Axioms, laws and principles of risk management.</w:t>
      </w:r>
    </w:p>
    <w:p w:rsidR="0091798C" w:rsidRPr="0091798C" w:rsidRDefault="0091798C" w:rsidP="0091798C">
      <w:pPr>
        <w:rPr>
          <w:sz w:val="28"/>
          <w:szCs w:val="28"/>
          <w:lang w:val="en-US"/>
        </w:rPr>
      </w:pPr>
      <w:r w:rsidRPr="0091798C">
        <w:rPr>
          <w:sz w:val="28"/>
          <w:szCs w:val="28"/>
          <w:lang w:val="en-US"/>
        </w:rPr>
        <w:t>3. Risk Management Levels</w:t>
      </w:r>
    </w:p>
    <w:p w:rsidR="0091798C" w:rsidRPr="0091798C" w:rsidRDefault="0091798C" w:rsidP="0091798C">
      <w:pPr>
        <w:rPr>
          <w:sz w:val="28"/>
          <w:szCs w:val="28"/>
          <w:lang w:val="en-US"/>
        </w:rPr>
      </w:pPr>
      <w:r w:rsidRPr="0091798C">
        <w:rPr>
          <w:sz w:val="28"/>
          <w:szCs w:val="28"/>
          <w:lang w:val="en-US"/>
        </w:rPr>
        <w:t>4. Risk Management Objects</w:t>
      </w:r>
    </w:p>
    <w:p w:rsidR="0091798C" w:rsidRDefault="0091798C" w:rsidP="00394DA9">
      <w:pPr>
        <w:spacing w:before="120"/>
        <w:rPr>
          <w:b/>
          <w:sz w:val="28"/>
          <w:szCs w:val="28"/>
          <w:lang w:val="en-US"/>
        </w:rPr>
      </w:pPr>
    </w:p>
    <w:p w:rsidR="0091798C" w:rsidRDefault="0091798C" w:rsidP="00394DA9">
      <w:pPr>
        <w:spacing w:before="120"/>
        <w:rPr>
          <w:b/>
          <w:sz w:val="28"/>
          <w:szCs w:val="28"/>
          <w:lang w:val="en-US"/>
        </w:rPr>
      </w:pPr>
    </w:p>
    <w:p w:rsidR="0091798C" w:rsidRPr="0091798C" w:rsidRDefault="0091798C" w:rsidP="0091798C">
      <w:pPr>
        <w:rPr>
          <w:b/>
          <w:sz w:val="28"/>
          <w:szCs w:val="28"/>
          <w:lang w:val="en-US"/>
        </w:rPr>
      </w:pPr>
      <w:r w:rsidRPr="0091798C">
        <w:rPr>
          <w:b/>
          <w:sz w:val="28"/>
          <w:szCs w:val="28"/>
          <w:lang w:val="en-US"/>
        </w:rPr>
        <w:t>Homework</w:t>
      </w:r>
    </w:p>
    <w:p w:rsidR="0091798C" w:rsidRPr="0091798C" w:rsidRDefault="0091798C" w:rsidP="0091798C">
      <w:pPr>
        <w:rPr>
          <w:sz w:val="28"/>
          <w:szCs w:val="28"/>
          <w:lang w:val="en-US"/>
        </w:rPr>
      </w:pPr>
      <w:r w:rsidRPr="0091798C">
        <w:rPr>
          <w:sz w:val="28"/>
          <w:szCs w:val="28"/>
          <w:lang w:val="en-US"/>
        </w:rPr>
        <w:t>Prepare an essay on "The Evolution of Risk Management"</w:t>
      </w:r>
    </w:p>
    <w:p w:rsidR="0091798C" w:rsidRPr="0091798C" w:rsidRDefault="0091798C" w:rsidP="0091798C">
      <w:pPr>
        <w:rPr>
          <w:b/>
          <w:sz w:val="28"/>
          <w:szCs w:val="28"/>
          <w:lang w:val="en-US"/>
        </w:rPr>
      </w:pPr>
      <w:r w:rsidRPr="0091798C">
        <w:rPr>
          <w:b/>
          <w:sz w:val="28"/>
          <w:szCs w:val="28"/>
          <w:lang w:val="en-US"/>
        </w:rPr>
        <w:lastRenderedPageBreak/>
        <w:t>Self-Monitoring Questions</w:t>
      </w:r>
    </w:p>
    <w:p w:rsidR="0091798C" w:rsidRPr="0091798C" w:rsidRDefault="0091798C" w:rsidP="0091798C">
      <w:pPr>
        <w:rPr>
          <w:sz w:val="28"/>
          <w:szCs w:val="28"/>
          <w:lang w:val="en-US"/>
        </w:rPr>
      </w:pPr>
      <w:r w:rsidRPr="0091798C">
        <w:rPr>
          <w:sz w:val="28"/>
          <w:szCs w:val="28"/>
          <w:lang w:val="en-US"/>
        </w:rPr>
        <w:t>1. Define risk management.</w:t>
      </w:r>
    </w:p>
    <w:p w:rsidR="0091798C" w:rsidRPr="0091798C" w:rsidRDefault="0091798C" w:rsidP="0091798C">
      <w:pPr>
        <w:rPr>
          <w:sz w:val="28"/>
          <w:szCs w:val="28"/>
          <w:lang w:val="en-US"/>
        </w:rPr>
      </w:pPr>
      <w:r w:rsidRPr="0091798C">
        <w:rPr>
          <w:sz w:val="28"/>
          <w:szCs w:val="28"/>
          <w:lang w:val="en-US"/>
        </w:rPr>
        <w:t>2. What are the objectives of risk management?</w:t>
      </w:r>
    </w:p>
    <w:p w:rsidR="0091798C" w:rsidRPr="0091798C" w:rsidRDefault="0091798C" w:rsidP="0091798C">
      <w:pPr>
        <w:rPr>
          <w:sz w:val="28"/>
          <w:szCs w:val="28"/>
          <w:lang w:val="en-US"/>
        </w:rPr>
      </w:pPr>
      <w:r w:rsidRPr="0091798C">
        <w:rPr>
          <w:sz w:val="28"/>
          <w:szCs w:val="28"/>
          <w:lang w:val="en-US"/>
        </w:rPr>
        <w:t>3. List the risk management tasks.</w:t>
      </w:r>
    </w:p>
    <w:p w:rsidR="0091798C" w:rsidRPr="0091798C" w:rsidRDefault="0091798C" w:rsidP="0091798C">
      <w:pPr>
        <w:rPr>
          <w:sz w:val="28"/>
          <w:szCs w:val="28"/>
          <w:lang w:val="en-US"/>
        </w:rPr>
      </w:pPr>
      <w:r w:rsidRPr="0091798C">
        <w:rPr>
          <w:sz w:val="28"/>
          <w:szCs w:val="28"/>
          <w:lang w:val="en-US"/>
        </w:rPr>
        <w:t>4. List the main axioms of risk management. What is the raison d 'être of these axioms?</w:t>
      </w:r>
    </w:p>
    <w:p w:rsidR="0091798C" w:rsidRPr="0091798C" w:rsidRDefault="0091798C" w:rsidP="0091798C">
      <w:pPr>
        <w:rPr>
          <w:sz w:val="28"/>
          <w:szCs w:val="28"/>
          <w:lang w:val="en-US"/>
        </w:rPr>
      </w:pPr>
      <w:r w:rsidRPr="0091798C">
        <w:rPr>
          <w:sz w:val="28"/>
          <w:szCs w:val="28"/>
          <w:lang w:val="en-US"/>
        </w:rPr>
        <w:t>5. Why do general management laws apply to risk management?</w:t>
      </w:r>
    </w:p>
    <w:p w:rsidR="0091798C" w:rsidRPr="0091798C" w:rsidRDefault="0091798C" w:rsidP="0091798C">
      <w:pPr>
        <w:rPr>
          <w:sz w:val="28"/>
          <w:szCs w:val="28"/>
          <w:lang w:val="en-US"/>
        </w:rPr>
      </w:pPr>
      <w:r w:rsidRPr="0091798C">
        <w:rPr>
          <w:sz w:val="28"/>
          <w:szCs w:val="28"/>
          <w:lang w:val="en-US"/>
        </w:rPr>
        <w:t>6. Formulate a law of unity of management systems for risk management.</w:t>
      </w:r>
    </w:p>
    <w:p w:rsidR="0091798C" w:rsidRDefault="0091798C" w:rsidP="0091798C">
      <w:pPr>
        <w:rPr>
          <w:b/>
          <w:sz w:val="28"/>
          <w:szCs w:val="28"/>
          <w:lang w:val="en-US"/>
        </w:rPr>
      </w:pPr>
      <w:r w:rsidRPr="0091798C">
        <w:rPr>
          <w:sz w:val="28"/>
          <w:szCs w:val="28"/>
          <w:lang w:val="en-US"/>
        </w:rPr>
        <w:t>7. Which levels are highlighted in risk management</w:t>
      </w:r>
      <w:r w:rsidRPr="0091798C">
        <w:rPr>
          <w:b/>
          <w:sz w:val="28"/>
          <w:szCs w:val="28"/>
          <w:lang w:val="en-US"/>
        </w:rPr>
        <w:t>?</w:t>
      </w:r>
    </w:p>
    <w:p w:rsidR="0091798C" w:rsidRPr="0091798C" w:rsidRDefault="0091798C" w:rsidP="0091798C">
      <w:pPr>
        <w:tabs>
          <w:tab w:val="left" w:pos="284"/>
        </w:tabs>
        <w:jc w:val="both"/>
        <w:rPr>
          <w:b/>
          <w:sz w:val="28"/>
          <w:szCs w:val="24"/>
          <w:lang w:val="en-US"/>
        </w:rPr>
      </w:pPr>
      <w:r w:rsidRPr="0091798C">
        <w:rPr>
          <w:b/>
          <w:sz w:val="28"/>
          <w:szCs w:val="24"/>
          <w:lang w:val="en-US"/>
        </w:rPr>
        <w:t>Self-Employment Tasks</w:t>
      </w:r>
    </w:p>
    <w:p w:rsidR="0091798C" w:rsidRPr="0091798C" w:rsidRDefault="0091798C" w:rsidP="0091798C">
      <w:pPr>
        <w:tabs>
          <w:tab w:val="left" w:pos="284"/>
        </w:tabs>
        <w:jc w:val="both"/>
        <w:rPr>
          <w:sz w:val="28"/>
          <w:szCs w:val="24"/>
          <w:lang w:val="en-US"/>
        </w:rPr>
      </w:pPr>
      <w:r w:rsidRPr="0091798C">
        <w:rPr>
          <w:sz w:val="28"/>
          <w:szCs w:val="24"/>
          <w:lang w:val="en-US"/>
        </w:rPr>
        <w:t>1. Risk management is:</w:t>
      </w:r>
    </w:p>
    <w:p w:rsidR="0091798C" w:rsidRPr="0091798C" w:rsidRDefault="0091798C" w:rsidP="0091798C">
      <w:pPr>
        <w:tabs>
          <w:tab w:val="left" w:pos="284"/>
        </w:tabs>
        <w:jc w:val="both"/>
        <w:rPr>
          <w:sz w:val="28"/>
          <w:szCs w:val="24"/>
          <w:lang w:val="en-US"/>
        </w:rPr>
      </w:pPr>
      <w:r w:rsidRPr="0091798C">
        <w:rPr>
          <w:sz w:val="28"/>
          <w:szCs w:val="24"/>
          <w:lang w:val="en-US"/>
        </w:rPr>
        <w:t>A) rejection of a risky project;</w:t>
      </w:r>
    </w:p>
    <w:p w:rsidR="0091798C" w:rsidRPr="0091798C" w:rsidRDefault="0091798C" w:rsidP="0091798C">
      <w:pPr>
        <w:tabs>
          <w:tab w:val="left" w:pos="284"/>
        </w:tabs>
        <w:jc w:val="both"/>
        <w:rPr>
          <w:sz w:val="28"/>
          <w:szCs w:val="24"/>
          <w:lang w:val="en-US"/>
        </w:rPr>
      </w:pPr>
      <w:r w:rsidRPr="0091798C">
        <w:rPr>
          <w:sz w:val="28"/>
          <w:szCs w:val="24"/>
          <w:lang w:val="en-US"/>
        </w:rPr>
        <w:t>B) a set of measures aimed at reducing the probability of risk realization;</w:t>
      </w:r>
    </w:p>
    <w:p w:rsidR="0091798C" w:rsidRPr="0091798C" w:rsidRDefault="0091798C" w:rsidP="0091798C">
      <w:pPr>
        <w:tabs>
          <w:tab w:val="left" w:pos="284"/>
        </w:tabs>
        <w:jc w:val="both"/>
        <w:rPr>
          <w:sz w:val="28"/>
          <w:szCs w:val="24"/>
          <w:lang w:val="en-US"/>
        </w:rPr>
      </w:pPr>
      <w:r w:rsidRPr="0091798C">
        <w:rPr>
          <w:sz w:val="28"/>
          <w:szCs w:val="24"/>
          <w:lang w:val="en-US"/>
        </w:rPr>
        <w:t>C) a set of measures aimed at preparing for risk realization</w:t>
      </w:r>
    </w:p>
    <w:p w:rsidR="0091798C" w:rsidRPr="0091798C" w:rsidRDefault="0091798C" w:rsidP="0091798C">
      <w:pPr>
        <w:tabs>
          <w:tab w:val="left" w:pos="284"/>
        </w:tabs>
        <w:jc w:val="both"/>
        <w:rPr>
          <w:sz w:val="28"/>
          <w:szCs w:val="24"/>
          <w:lang w:val="en-US"/>
        </w:rPr>
      </w:pPr>
      <w:r w:rsidRPr="0091798C">
        <w:rPr>
          <w:sz w:val="28"/>
          <w:szCs w:val="24"/>
          <w:lang w:val="en-US"/>
        </w:rPr>
        <w:t>D) a set of measures aimed at compensation, reduction, transfer, care or acceptance of risk;</w:t>
      </w:r>
    </w:p>
    <w:p w:rsidR="0091798C" w:rsidRPr="0091798C" w:rsidRDefault="0091798C" w:rsidP="0091798C">
      <w:pPr>
        <w:tabs>
          <w:tab w:val="left" w:pos="284"/>
        </w:tabs>
        <w:jc w:val="both"/>
        <w:rPr>
          <w:sz w:val="28"/>
          <w:szCs w:val="24"/>
          <w:lang w:val="en-US"/>
        </w:rPr>
      </w:pPr>
      <w:r w:rsidRPr="0091798C">
        <w:rPr>
          <w:sz w:val="28"/>
          <w:szCs w:val="24"/>
          <w:lang w:val="en-US"/>
        </w:rPr>
        <w:t>E) complete risk elimination</w:t>
      </w:r>
    </w:p>
    <w:p w:rsidR="0091798C" w:rsidRPr="0091798C" w:rsidRDefault="0091798C" w:rsidP="0091798C">
      <w:pPr>
        <w:tabs>
          <w:tab w:val="left" w:pos="284"/>
        </w:tabs>
        <w:jc w:val="both"/>
        <w:rPr>
          <w:sz w:val="28"/>
          <w:szCs w:val="24"/>
          <w:lang w:val="en-US"/>
        </w:rPr>
      </w:pPr>
      <w:r w:rsidRPr="0091798C">
        <w:rPr>
          <w:sz w:val="28"/>
          <w:szCs w:val="24"/>
          <w:lang w:val="en-US"/>
        </w:rPr>
        <w:t>2. What type of risk management functions does not exist:</w:t>
      </w:r>
    </w:p>
    <w:p w:rsidR="0091798C" w:rsidRPr="0091798C" w:rsidRDefault="0091798C" w:rsidP="0091798C">
      <w:pPr>
        <w:tabs>
          <w:tab w:val="left" w:pos="284"/>
        </w:tabs>
        <w:jc w:val="both"/>
        <w:rPr>
          <w:sz w:val="28"/>
          <w:szCs w:val="24"/>
          <w:lang w:val="en-US"/>
        </w:rPr>
      </w:pPr>
      <w:r w:rsidRPr="0091798C">
        <w:rPr>
          <w:sz w:val="28"/>
          <w:szCs w:val="24"/>
          <w:lang w:val="en-US"/>
        </w:rPr>
        <w:t>A) functions of the control object</w:t>
      </w:r>
    </w:p>
    <w:p w:rsidR="0091798C" w:rsidRPr="0091798C" w:rsidRDefault="0091798C" w:rsidP="0091798C">
      <w:pPr>
        <w:tabs>
          <w:tab w:val="left" w:pos="284"/>
        </w:tabs>
        <w:jc w:val="both"/>
        <w:rPr>
          <w:sz w:val="28"/>
          <w:szCs w:val="24"/>
          <w:lang w:val="en-US"/>
        </w:rPr>
      </w:pPr>
      <w:r w:rsidRPr="0091798C">
        <w:rPr>
          <w:sz w:val="28"/>
          <w:szCs w:val="24"/>
          <w:lang w:val="en-US"/>
        </w:rPr>
        <w:t>B) functions of the control object</w:t>
      </w:r>
    </w:p>
    <w:p w:rsidR="0091798C" w:rsidRPr="0091798C" w:rsidRDefault="0091798C" w:rsidP="0091798C">
      <w:pPr>
        <w:tabs>
          <w:tab w:val="left" w:pos="284"/>
        </w:tabs>
        <w:jc w:val="both"/>
        <w:rPr>
          <w:sz w:val="28"/>
          <w:szCs w:val="24"/>
          <w:lang w:val="en-US"/>
        </w:rPr>
      </w:pPr>
      <w:r w:rsidRPr="0091798C">
        <w:rPr>
          <w:sz w:val="28"/>
          <w:szCs w:val="24"/>
          <w:lang w:val="en-US"/>
        </w:rPr>
        <w:t>C) functions of the subject of control</w:t>
      </w:r>
    </w:p>
    <w:p w:rsidR="0091798C" w:rsidRPr="0091798C" w:rsidRDefault="0091798C" w:rsidP="0091798C">
      <w:pPr>
        <w:tabs>
          <w:tab w:val="left" w:pos="284"/>
        </w:tabs>
        <w:jc w:val="both"/>
        <w:rPr>
          <w:sz w:val="28"/>
          <w:szCs w:val="24"/>
          <w:lang w:val="en-US"/>
        </w:rPr>
      </w:pPr>
      <w:r w:rsidRPr="0091798C">
        <w:rPr>
          <w:sz w:val="28"/>
          <w:szCs w:val="24"/>
          <w:lang w:val="en-US"/>
        </w:rPr>
        <w:t>D) risk manager functions</w:t>
      </w:r>
    </w:p>
    <w:p w:rsidR="0091798C" w:rsidRPr="0091798C" w:rsidRDefault="0091798C" w:rsidP="0091798C">
      <w:pPr>
        <w:tabs>
          <w:tab w:val="left" w:pos="284"/>
        </w:tabs>
        <w:jc w:val="both"/>
        <w:rPr>
          <w:sz w:val="28"/>
          <w:szCs w:val="24"/>
          <w:lang w:val="en-US"/>
        </w:rPr>
      </w:pPr>
      <w:r w:rsidRPr="0091798C">
        <w:rPr>
          <w:sz w:val="28"/>
          <w:szCs w:val="24"/>
          <w:lang w:val="en-US"/>
        </w:rPr>
        <w:t>E) risk management functions</w:t>
      </w:r>
    </w:p>
    <w:p w:rsidR="0091798C" w:rsidRPr="0091798C" w:rsidRDefault="0091798C" w:rsidP="0091798C">
      <w:pPr>
        <w:tabs>
          <w:tab w:val="left" w:pos="284"/>
        </w:tabs>
        <w:jc w:val="both"/>
        <w:rPr>
          <w:sz w:val="28"/>
          <w:szCs w:val="24"/>
          <w:lang w:val="en-US"/>
        </w:rPr>
      </w:pPr>
      <w:r w:rsidRPr="0091798C">
        <w:rPr>
          <w:sz w:val="28"/>
          <w:szCs w:val="24"/>
          <w:lang w:val="en-US"/>
        </w:rPr>
        <w:t>3. What does not apply to the main objectives of the risk management system?</w:t>
      </w:r>
    </w:p>
    <w:p w:rsidR="0091798C" w:rsidRPr="0091798C" w:rsidRDefault="0091798C" w:rsidP="0091798C">
      <w:pPr>
        <w:tabs>
          <w:tab w:val="left" w:pos="284"/>
        </w:tabs>
        <w:jc w:val="both"/>
        <w:rPr>
          <w:sz w:val="28"/>
          <w:szCs w:val="24"/>
          <w:lang w:val="en-US"/>
        </w:rPr>
      </w:pPr>
      <w:r w:rsidRPr="0091798C">
        <w:rPr>
          <w:sz w:val="28"/>
          <w:szCs w:val="24"/>
          <w:lang w:val="en-US"/>
        </w:rPr>
        <w:t>A) minimization of financial and economic losses</w:t>
      </w:r>
    </w:p>
    <w:p w:rsidR="0091798C" w:rsidRPr="0091798C" w:rsidRDefault="0091798C" w:rsidP="0091798C">
      <w:pPr>
        <w:tabs>
          <w:tab w:val="left" w:pos="284"/>
        </w:tabs>
        <w:jc w:val="both"/>
        <w:rPr>
          <w:sz w:val="28"/>
          <w:szCs w:val="24"/>
          <w:lang w:val="en-US"/>
        </w:rPr>
      </w:pPr>
      <w:r w:rsidRPr="0091798C">
        <w:rPr>
          <w:sz w:val="28"/>
          <w:szCs w:val="24"/>
          <w:lang w:val="en-US"/>
        </w:rPr>
        <w:t>B) reduction of financial and organizational-structural stability</w:t>
      </w:r>
    </w:p>
    <w:p w:rsidR="0091798C" w:rsidRPr="0091798C" w:rsidRDefault="0091798C" w:rsidP="0091798C">
      <w:pPr>
        <w:tabs>
          <w:tab w:val="left" w:pos="284"/>
        </w:tabs>
        <w:jc w:val="both"/>
        <w:rPr>
          <w:sz w:val="28"/>
          <w:szCs w:val="24"/>
          <w:lang w:val="en-US"/>
        </w:rPr>
      </w:pPr>
      <w:r w:rsidRPr="0091798C">
        <w:rPr>
          <w:sz w:val="28"/>
          <w:szCs w:val="24"/>
          <w:lang w:val="en-US"/>
        </w:rPr>
        <w:t>(C) Limiting the number and scope of unreasonable risky programmes</w:t>
      </w:r>
    </w:p>
    <w:p w:rsidR="0091798C" w:rsidRPr="0091798C" w:rsidRDefault="0091798C" w:rsidP="0091798C">
      <w:pPr>
        <w:tabs>
          <w:tab w:val="left" w:pos="284"/>
        </w:tabs>
        <w:jc w:val="both"/>
        <w:rPr>
          <w:sz w:val="28"/>
          <w:szCs w:val="24"/>
          <w:lang w:val="en-US"/>
        </w:rPr>
      </w:pPr>
      <w:r w:rsidRPr="0091798C">
        <w:rPr>
          <w:sz w:val="28"/>
          <w:szCs w:val="24"/>
          <w:lang w:val="en-US"/>
        </w:rPr>
        <w:t>(D) Generating income from risk transactions</w:t>
      </w:r>
    </w:p>
    <w:p w:rsidR="0091798C" w:rsidRPr="0091798C" w:rsidRDefault="0091798C" w:rsidP="0091798C">
      <w:pPr>
        <w:tabs>
          <w:tab w:val="left" w:pos="284"/>
        </w:tabs>
        <w:jc w:val="both"/>
        <w:rPr>
          <w:sz w:val="28"/>
          <w:szCs w:val="24"/>
          <w:lang w:val="en-US"/>
        </w:rPr>
      </w:pPr>
      <w:r w:rsidRPr="0091798C">
        <w:rPr>
          <w:sz w:val="28"/>
          <w:szCs w:val="24"/>
          <w:lang w:val="en-US"/>
        </w:rPr>
        <w:t>E) overcoming uncertainty in the economic development of the enterprise</w:t>
      </w:r>
    </w:p>
    <w:p w:rsidR="0091798C" w:rsidRPr="0091798C" w:rsidRDefault="0091798C" w:rsidP="0091798C">
      <w:pPr>
        <w:tabs>
          <w:tab w:val="left" w:pos="284"/>
        </w:tabs>
        <w:jc w:val="both"/>
        <w:rPr>
          <w:sz w:val="28"/>
          <w:szCs w:val="24"/>
          <w:lang w:val="en-US"/>
        </w:rPr>
      </w:pPr>
      <w:r w:rsidRPr="0091798C">
        <w:rPr>
          <w:sz w:val="28"/>
          <w:szCs w:val="24"/>
          <w:lang w:val="en-US"/>
        </w:rPr>
        <w:t>4. What does the first axiom of risk management sound like?</w:t>
      </w:r>
    </w:p>
    <w:p w:rsidR="0091798C" w:rsidRPr="0091798C" w:rsidRDefault="0091798C" w:rsidP="0091798C">
      <w:pPr>
        <w:tabs>
          <w:tab w:val="left" w:pos="284"/>
        </w:tabs>
        <w:jc w:val="both"/>
        <w:rPr>
          <w:sz w:val="28"/>
          <w:szCs w:val="24"/>
          <w:lang w:val="en-US"/>
        </w:rPr>
      </w:pPr>
      <w:r w:rsidRPr="0091798C">
        <w:rPr>
          <w:sz w:val="28"/>
          <w:szCs w:val="24"/>
          <w:lang w:val="en-US"/>
        </w:rPr>
        <w:t>(A) Risks are, to varying degrees, always present in all elements and areas of the organization 's external and internal environment</w:t>
      </w:r>
    </w:p>
    <w:p w:rsidR="0091798C" w:rsidRPr="0091798C" w:rsidRDefault="0091798C" w:rsidP="0091798C">
      <w:pPr>
        <w:tabs>
          <w:tab w:val="left" w:pos="284"/>
        </w:tabs>
        <w:jc w:val="both"/>
        <w:rPr>
          <w:sz w:val="28"/>
          <w:szCs w:val="24"/>
          <w:lang w:val="en-US"/>
        </w:rPr>
      </w:pPr>
      <w:r w:rsidRPr="0091798C">
        <w:rPr>
          <w:sz w:val="28"/>
          <w:szCs w:val="24"/>
          <w:lang w:val="en-US"/>
        </w:rPr>
        <w:t>B) any risks can arise, develop and function only in space and time</w:t>
      </w:r>
    </w:p>
    <w:p w:rsidR="0091798C" w:rsidRPr="0091798C" w:rsidRDefault="0091798C" w:rsidP="0091798C">
      <w:pPr>
        <w:tabs>
          <w:tab w:val="left" w:pos="284"/>
        </w:tabs>
        <w:jc w:val="both"/>
        <w:rPr>
          <w:sz w:val="28"/>
          <w:szCs w:val="24"/>
          <w:lang w:val="en-US"/>
        </w:rPr>
      </w:pPr>
      <w:r w:rsidRPr="0091798C">
        <w:rPr>
          <w:sz w:val="28"/>
          <w:szCs w:val="24"/>
          <w:lang w:val="en-US"/>
        </w:rPr>
        <w:t>C) there is always a risk in real management activities</w:t>
      </w:r>
    </w:p>
    <w:p w:rsidR="0091798C" w:rsidRPr="0091798C" w:rsidRDefault="0091798C" w:rsidP="0091798C">
      <w:pPr>
        <w:tabs>
          <w:tab w:val="left" w:pos="284"/>
        </w:tabs>
        <w:jc w:val="both"/>
        <w:rPr>
          <w:sz w:val="28"/>
          <w:szCs w:val="24"/>
          <w:lang w:val="en-US"/>
        </w:rPr>
      </w:pPr>
      <w:r w:rsidRPr="0091798C">
        <w:rPr>
          <w:sz w:val="28"/>
          <w:szCs w:val="24"/>
          <w:lang w:val="en-US"/>
        </w:rPr>
        <w:t>D) any risks may arise only in a limited area and within a finite period of time</w:t>
      </w:r>
    </w:p>
    <w:p w:rsidR="0091798C" w:rsidRDefault="0091798C" w:rsidP="0091798C">
      <w:pPr>
        <w:tabs>
          <w:tab w:val="left" w:pos="284"/>
        </w:tabs>
        <w:jc w:val="both"/>
        <w:rPr>
          <w:sz w:val="28"/>
          <w:szCs w:val="24"/>
          <w:lang w:val="en-US"/>
        </w:rPr>
      </w:pPr>
      <w:r w:rsidRPr="0091798C">
        <w:rPr>
          <w:sz w:val="28"/>
          <w:szCs w:val="24"/>
          <w:lang w:val="en-US"/>
        </w:rPr>
        <w:t>E) the lifetime of risks cannot be infinitely long and cannot be zero</w:t>
      </w:r>
    </w:p>
    <w:p w:rsidR="0091798C" w:rsidRDefault="0091798C" w:rsidP="00241D14">
      <w:pPr>
        <w:tabs>
          <w:tab w:val="left" w:pos="284"/>
        </w:tabs>
        <w:jc w:val="both"/>
        <w:rPr>
          <w:sz w:val="28"/>
          <w:szCs w:val="24"/>
          <w:lang w:val="en-US"/>
        </w:rPr>
      </w:pPr>
    </w:p>
    <w:p w:rsidR="0091798C" w:rsidRDefault="0091798C" w:rsidP="00241D14">
      <w:pPr>
        <w:tabs>
          <w:tab w:val="left" w:pos="284"/>
        </w:tabs>
        <w:jc w:val="both"/>
        <w:rPr>
          <w:sz w:val="28"/>
          <w:szCs w:val="24"/>
          <w:lang w:val="en-US"/>
        </w:rPr>
      </w:pPr>
    </w:p>
    <w:p w:rsidR="0091798C" w:rsidRDefault="0091798C" w:rsidP="00241D14">
      <w:pPr>
        <w:tabs>
          <w:tab w:val="left" w:pos="284"/>
        </w:tabs>
        <w:jc w:val="both"/>
        <w:rPr>
          <w:sz w:val="28"/>
          <w:szCs w:val="24"/>
          <w:lang w:val="en-US"/>
        </w:rPr>
      </w:pPr>
    </w:p>
    <w:p w:rsidR="0091798C" w:rsidRDefault="0091798C" w:rsidP="00241D14">
      <w:pPr>
        <w:tabs>
          <w:tab w:val="left" w:pos="284"/>
        </w:tabs>
        <w:jc w:val="both"/>
        <w:rPr>
          <w:sz w:val="28"/>
          <w:szCs w:val="24"/>
          <w:lang w:val="en-US"/>
        </w:rPr>
      </w:pPr>
    </w:p>
    <w:p w:rsidR="0091798C" w:rsidRDefault="0091798C" w:rsidP="00241D14">
      <w:pPr>
        <w:pStyle w:val="a3"/>
        <w:rPr>
          <w:lang w:val="en-US"/>
        </w:rPr>
      </w:pPr>
    </w:p>
    <w:p w:rsidR="0091798C" w:rsidRDefault="0091798C" w:rsidP="00241D14">
      <w:pPr>
        <w:pStyle w:val="a3"/>
        <w:rPr>
          <w:lang w:val="en-US"/>
        </w:rPr>
      </w:pPr>
    </w:p>
    <w:p w:rsidR="0091798C" w:rsidRPr="0091798C" w:rsidRDefault="0091798C" w:rsidP="0091798C">
      <w:pPr>
        <w:pStyle w:val="a3"/>
        <w:rPr>
          <w:lang w:val="en-US"/>
        </w:rPr>
      </w:pPr>
      <w:r w:rsidRPr="0091798C">
        <w:rPr>
          <w:lang w:val="en-US"/>
        </w:rPr>
        <w:t>5. Which risk management law reveals the following statement: the activity of any organization is always accompanied by risks present in its external or internal environment?</w:t>
      </w:r>
    </w:p>
    <w:p w:rsidR="0091798C" w:rsidRPr="0091798C" w:rsidRDefault="0091798C" w:rsidP="0091798C">
      <w:pPr>
        <w:pStyle w:val="a3"/>
        <w:rPr>
          <w:lang w:val="en-US"/>
        </w:rPr>
      </w:pPr>
      <w:r w:rsidRPr="0091798C">
        <w:rPr>
          <w:lang w:val="en-US"/>
        </w:rPr>
        <w:lastRenderedPageBreak/>
        <w:t>(A) Law combining potential losses and benefits</w:t>
      </w:r>
    </w:p>
    <w:p w:rsidR="0091798C" w:rsidRPr="0091798C" w:rsidRDefault="0091798C" w:rsidP="0091798C">
      <w:pPr>
        <w:pStyle w:val="a3"/>
        <w:rPr>
          <w:lang w:val="en-US"/>
        </w:rPr>
      </w:pPr>
      <w:r w:rsidRPr="0091798C">
        <w:rPr>
          <w:lang w:val="en-US"/>
        </w:rPr>
        <w:t>B) Direct relationship between risk and planned income</w:t>
      </w:r>
    </w:p>
    <w:p w:rsidR="0091798C" w:rsidRPr="0091798C" w:rsidRDefault="0091798C" w:rsidP="0091798C">
      <w:pPr>
        <w:pStyle w:val="a3"/>
        <w:rPr>
          <w:lang w:val="en-US"/>
        </w:rPr>
      </w:pPr>
      <w:r w:rsidRPr="0091798C">
        <w:rPr>
          <w:lang w:val="en-US"/>
        </w:rPr>
        <w:t>(C) Act of Unity of Action</w:t>
      </w:r>
    </w:p>
    <w:p w:rsidR="0091798C" w:rsidRPr="0091798C" w:rsidRDefault="0091798C" w:rsidP="0091798C">
      <w:pPr>
        <w:pStyle w:val="a3"/>
        <w:rPr>
          <w:lang w:val="en-US"/>
        </w:rPr>
      </w:pPr>
      <w:r w:rsidRPr="0091798C">
        <w:rPr>
          <w:lang w:val="en-US"/>
        </w:rPr>
        <w:t>D) Compliance law of the object and subject of management</w:t>
      </w:r>
    </w:p>
    <w:p w:rsidR="0091798C" w:rsidRPr="0091798C" w:rsidRDefault="0091798C" w:rsidP="0091798C">
      <w:pPr>
        <w:pStyle w:val="a3"/>
        <w:rPr>
          <w:lang w:val="en-US"/>
        </w:rPr>
      </w:pPr>
      <w:r w:rsidRPr="0091798C">
        <w:rPr>
          <w:lang w:val="en-US"/>
        </w:rPr>
        <w:t>E) Law of inevitable risk</w:t>
      </w:r>
    </w:p>
    <w:p w:rsidR="0091798C" w:rsidRPr="0091798C" w:rsidRDefault="0091798C" w:rsidP="0091798C">
      <w:pPr>
        <w:pStyle w:val="a3"/>
        <w:rPr>
          <w:lang w:val="en-US"/>
        </w:rPr>
      </w:pPr>
      <w:r w:rsidRPr="0091798C">
        <w:rPr>
          <w:lang w:val="en-US"/>
        </w:rPr>
        <w:t>6. The principle of loyalty to risk means...</w:t>
      </w:r>
    </w:p>
    <w:p w:rsidR="0091798C" w:rsidRPr="0091798C" w:rsidRDefault="0091798C" w:rsidP="0091798C">
      <w:pPr>
        <w:pStyle w:val="a3"/>
        <w:rPr>
          <w:lang w:val="en-US"/>
        </w:rPr>
      </w:pPr>
      <w:r w:rsidRPr="0091798C">
        <w:rPr>
          <w:lang w:val="en-US"/>
        </w:rPr>
        <w:t>a) For increase in effective management of risks the management has to take measures for forecasting of risks. Forecasting allows you to prepare in advance for negative phenomena and create the necessary prerequisites for their localization or neutralization.</w:t>
      </w:r>
    </w:p>
    <w:p w:rsidR="0091798C" w:rsidRPr="0091798C" w:rsidRDefault="0091798C" w:rsidP="0091798C">
      <w:pPr>
        <w:pStyle w:val="a3"/>
        <w:rPr>
          <w:lang w:val="en-US"/>
        </w:rPr>
      </w:pPr>
      <w:r w:rsidRPr="0091798C">
        <w:rPr>
          <w:lang w:val="en-US"/>
        </w:rPr>
        <w:t>B) Risk should be considered as an objective and necessary factor of economic activity. According to this principle, it is necessary not to seek to avoid risks, but to manage them skillfully, achieving maximum benefits in risk situations.</w:t>
      </w:r>
    </w:p>
    <w:p w:rsidR="0091798C" w:rsidRPr="0091798C" w:rsidRDefault="0091798C" w:rsidP="0091798C">
      <w:pPr>
        <w:pStyle w:val="a3"/>
        <w:rPr>
          <w:lang w:val="en-US"/>
        </w:rPr>
      </w:pPr>
      <w:r w:rsidRPr="0091798C">
        <w:rPr>
          <w:lang w:val="en-US"/>
        </w:rPr>
        <w:t>(C) The capabilities of external insurance companies should be used to ensure full or partial repayment of risk-related losses. Any new projects or risky transactions carried out by the organization must be insured in advance.</w:t>
      </w:r>
    </w:p>
    <w:p w:rsidR="0091798C" w:rsidRPr="0091798C" w:rsidRDefault="0091798C" w:rsidP="0091798C">
      <w:pPr>
        <w:pStyle w:val="a3"/>
        <w:rPr>
          <w:lang w:val="en-US"/>
        </w:rPr>
      </w:pPr>
      <w:r w:rsidRPr="0091798C">
        <w:rPr>
          <w:lang w:val="en-US"/>
        </w:rPr>
        <w:t>D) Internal reserve funds should be established in the organization to mitigate the difficult situation, if necessary. The funds of such funds should be used in extremely tense situations related to unforeseen risk situations.</w:t>
      </w:r>
    </w:p>
    <w:p w:rsidR="0091798C" w:rsidRDefault="0091798C" w:rsidP="0091798C">
      <w:pPr>
        <w:pStyle w:val="a3"/>
        <w:rPr>
          <w:lang w:val="en-US"/>
        </w:rPr>
      </w:pPr>
      <w:r w:rsidRPr="0091798C">
        <w:rPr>
          <w:lang w:val="en-US"/>
        </w:rPr>
        <w:t>E) Requires the manager to make rational use of the resources available to the organization, but to strive to increase revenues through competent implementation of projects with a risk component.</w:t>
      </w:r>
    </w:p>
    <w:p w:rsidR="0091798C" w:rsidRPr="0091798C" w:rsidRDefault="0091798C" w:rsidP="0091798C">
      <w:pPr>
        <w:pStyle w:val="a3"/>
        <w:rPr>
          <w:lang w:val="en-US"/>
        </w:rPr>
      </w:pPr>
      <w:r w:rsidRPr="0091798C">
        <w:rPr>
          <w:lang w:val="en-US"/>
        </w:rPr>
        <w:t>7. The level of risk management that precedes all other functions makes it possible to formulate the goals and objectives of risk management; To identify ways, means and methods of achieving them -...</w:t>
      </w:r>
    </w:p>
    <w:p w:rsidR="0091798C" w:rsidRPr="0091798C" w:rsidRDefault="0091798C" w:rsidP="0091798C">
      <w:pPr>
        <w:pStyle w:val="a3"/>
        <w:rPr>
          <w:lang w:val="en-US"/>
        </w:rPr>
      </w:pPr>
      <w:r w:rsidRPr="0091798C">
        <w:rPr>
          <w:lang w:val="en-US"/>
        </w:rPr>
        <w:t>(A) Strategic</w:t>
      </w:r>
    </w:p>
    <w:p w:rsidR="0091798C" w:rsidRPr="0091798C" w:rsidRDefault="0091798C" w:rsidP="0091798C">
      <w:pPr>
        <w:pStyle w:val="a3"/>
        <w:rPr>
          <w:lang w:val="en-US"/>
        </w:rPr>
      </w:pPr>
      <w:r w:rsidRPr="0091798C">
        <w:rPr>
          <w:lang w:val="en-US"/>
        </w:rPr>
        <w:t>B) Tactical</w:t>
      </w:r>
    </w:p>
    <w:p w:rsidR="0091798C" w:rsidRPr="0091798C" w:rsidRDefault="0091798C" w:rsidP="0091798C">
      <w:pPr>
        <w:pStyle w:val="a3"/>
        <w:rPr>
          <w:lang w:val="en-US"/>
        </w:rPr>
      </w:pPr>
      <w:r w:rsidRPr="0091798C">
        <w:rPr>
          <w:lang w:val="en-US"/>
        </w:rPr>
        <w:t>C) Organization subsystem</w:t>
      </w:r>
    </w:p>
    <w:p w:rsidR="0091798C" w:rsidRPr="0091798C" w:rsidRDefault="0091798C" w:rsidP="0091798C">
      <w:pPr>
        <w:pStyle w:val="a3"/>
        <w:rPr>
          <w:lang w:val="en-US"/>
        </w:rPr>
      </w:pPr>
      <w:r w:rsidRPr="0091798C">
        <w:rPr>
          <w:lang w:val="en-US"/>
        </w:rPr>
        <w:t>D) Monitoring subsystem</w:t>
      </w:r>
    </w:p>
    <w:p w:rsidR="0091798C" w:rsidRPr="0091798C" w:rsidRDefault="0091798C" w:rsidP="0091798C">
      <w:pPr>
        <w:pStyle w:val="a3"/>
        <w:rPr>
          <w:lang w:val="en-US"/>
        </w:rPr>
      </w:pPr>
      <w:r w:rsidRPr="0091798C">
        <w:rPr>
          <w:lang w:val="en-US"/>
        </w:rPr>
        <w:t>E) Motivation subsystem</w:t>
      </w:r>
    </w:p>
    <w:p w:rsidR="0091798C" w:rsidRPr="0091798C" w:rsidRDefault="0091798C" w:rsidP="0091798C">
      <w:pPr>
        <w:pStyle w:val="a3"/>
        <w:rPr>
          <w:lang w:val="en-US"/>
        </w:rPr>
      </w:pPr>
      <w:r w:rsidRPr="0091798C">
        <w:rPr>
          <w:b/>
          <w:lang w:val="en-US"/>
        </w:rPr>
        <w:t>Reporting Form:</w:t>
      </w:r>
      <w:r w:rsidRPr="0091798C">
        <w:rPr>
          <w:lang w:val="en-US"/>
        </w:rPr>
        <w:t xml:space="preserve"> Display and Review of Completed Work</w:t>
      </w:r>
    </w:p>
    <w:p w:rsidR="0091798C" w:rsidRDefault="0091798C" w:rsidP="0091798C">
      <w:pPr>
        <w:pStyle w:val="a3"/>
        <w:rPr>
          <w:lang w:val="en-US"/>
        </w:rPr>
      </w:pPr>
      <w:r w:rsidRPr="0091798C">
        <w:rPr>
          <w:b/>
          <w:lang w:val="en-US"/>
        </w:rPr>
        <w:t>Recommended literature</w:t>
      </w:r>
      <w:r w:rsidRPr="0091798C">
        <w:rPr>
          <w:lang w:val="en-US"/>
        </w:rPr>
        <w:t>: 1-6,8,9,11,16</w:t>
      </w:r>
    </w:p>
    <w:p w:rsidR="0091798C" w:rsidRDefault="0091798C" w:rsidP="00241D14">
      <w:pPr>
        <w:pStyle w:val="a3"/>
        <w:rPr>
          <w:lang w:val="en-US"/>
        </w:rPr>
      </w:pPr>
    </w:p>
    <w:p w:rsidR="0009439F" w:rsidRPr="005C796A" w:rsidRDefault="0009439F" w:rsidP="0009439F">
      <w:pPr>
        <w:jc w:val="center"/>
        <w:rPr>
          <w:b/>
          <w:bCs/>
          <w:sz w:val="32"/>
          <w:szCs w:val="28"/>
          <w:lang w:val="en-US"/>
        </w:rPr>
      </w:pPr>
    </w:p>
    <w:p w:rsidR="001F4AA0" w:rsidRPr="005C796A" w:rsidRDefault="001F4AA0" w:rsidP="001F4AA0">
      <w:pPr>
        <w:jc w:val="center"/>
        <w:rPr>
          <w:b/>
          <w:bCs/>
          <w:sz w:val="28"/>
          <w:szCs w:val="28"/>
          <w:lang w:val="en-US"/>
        </w:rPr>
      </w:pPr>
      <w:r>
        <w:rPr>
          <w:b/>
          <w:bCs/>
          <w:sz w:val="28"/>
          <w:szCs w:val="28"/>
          <w:lang w:val="en-US"/>
        </w:rPr>
        <w:t>Subject</w:t>
      </w:r>
      <w:r w:rsidRPr="005C796A">
        <w:rPr>
          <w:b/>
          <w:bCs/>
          <w:sz w:val="28"/>
          <w:szCs w:val="28"/>
          <w:lang w:val="en-US"/>
        </w:rPr>
        <w:t xml:space="preserve"> No. 4</w:t>
      </w:r>
    </w:p>
    <w:p w:rsidR="0009439F" w:rsidRDefault="001F4AA0" w:rsidP="001F4AA0">
      <w:pPr>
        <w:jc w:val="center"/>
        <w:rPr>
          <w:b/>
          <w:bCs/>
          <w:sz w:val="28"/>
          <w:szCs w:val="28"/>
          <w:lang w:val="en-US"/>
        </w:rPr>
      </w:pPr>
      <w:r w:rsidRPr="001F4AA0">
        <w:rPr>
          <w:b/>
          <w:bCs/>
          <w:sz w:val="28"/>
          <w:szCs w:val="28"/>
          <w:lang w:val="en-US"/>
        </w:rPr>
        <w:t>Topic: Strategic Framework for Risk Management in the Organization</w:t>
      </w:r>
    </w:p>
    <w:p w:rsidR="001F4AA0" w:rsidRDefault="001F4AA0" w:rsidP="001F4AA0">
      <w:pPr>
        <w:jc w:val="center"/>
        <w:rPr>
          <w:b/>
          <w:bCs/>
          <w:sz w:val="28"/>
          <w:szCs w:val="28"/>
          <w:lang w:val="en-US"/>
        </w:rPr>
      </w:pPr>
    </w:p>
    <w:p w:rsidR="001F4AA0" w:rsidRPr="001F4AA0" w:rsidRDefault="001F4AA0" w:rsidP="001F4AA0">
      <w:pPr>
        <w:jc w:val="both"/>
        <w:rPr>
          <w:bCs/>
          <w:sz w:val="28"/>
          <w:szCs w:val="28"/>
          <w:lang w:val="en-US"/>
        </w:rPr>
      </w:pPr>
      <w:r w:rsidRPr="001F4AA0">
        <w:rPr>
          <w:b/>
          <w:bCs/>
          <w:sz w:val="28"/>
          <w:szCs w:val="28"/>
          <w:lang w:val="en-US"/>
        </w:rPr>
        <w:t xml:space="preserve">Class plan: </w:t>
      </w:r>
      <w:r w:rsidRPr="001F4AA0">
        <w:rPr>
          <w:bCs/>
          <w:sz w:val="28"/>
          <w:szCs w:val="28"/>
          <w:lang w:val="en-US"/>
        </w:rPr>
        <w:t>presentation of presentations by students, discussion of presented questions, performance of practical tasks, verification of homework</w:t>
      </w:r>
    </w:p>
    <w:p w:rsidR="001F4AA0" w:rsidRPr="001F4AA0" w:rsidRDefault="001F4AA0" w:rsidP="001F4AA0">
      <w:pPr>
        <w:spacing w:before="120"/>
        <w:jc w:val="both"/>
        <w:rPr>
          <w:sz w:val="28"/>
          <w:szCs w:val="28"/>
          <w:lang w:val="en-US"/>
        </w:rPr>
      </w:pPr>
      <w:r w:rsidRPr="001F4AA0">
        <w:rPr>
          <w:b/>
          <w:sz w:val="28"/>
          <w:szCs w:val="28"/>
          <w:lang w:val="en-US"/>
        </w:rPr>
        <w:t xml:space="preserve">Purpose and problems of occupation, ability, skills and competences: </w:t>
      </w:r>
      <w:r w:rsidRPr="001F4AA0">
        <w:rPr>
          <w:sz w:val="28"/>
          <w:szCs w:val="28"/>
          <w:lang w:val="en-US"/>
        </w:rPr>
        <w:t>to study the strategy of risk management</w:t>
      </w:r>
    </w:p>
    <w:p w:rsidR="001F4AA0" w:rsidRPr="00CA1A03" w:rsidRDefault="001F4AA0" w:rsidP="00CA1A03">
      <w:pPr>
        <w:jc w:val="both"/>
        <w:rPr>
          <w:sz w:val="28"/>
          <w:szCs w:val="28"/>
          <w:lang w:val="en-US"/>
        </w:rPr>
      </w:pPr>
      <w:r w:rsidRPr="00CA1A03">
        <w:rPr>
          <w:b/>
          <w:sz w:val="28"/>
          <w:szCs w:val="28"/>
          <w:lang w:val="en-US"/>
        </w:rPr>
        <w:t>Form of training</w:t>
      </w:r>
      <w:r w:rsidRPr="00CA1A03">
        <w:rPr>
          <w:sz w:val="28"/>
          <w:szCs w:val="28"/>
          <w:lang w:val="en-US"/>
        </w:rPr>
        <w:t>: seminar - brainstorming, situation analysis</w:t>
      </w:r>
    </w:p>
    <w:p w:rsidR="001F4AA0" w:rsidRPr="00CA1A03" w:rsidRDefault="001F4AA0" w:rsidP="00CA1A03">
      <w:pPr>
        <w:jc w:val="both"/>
        <w:rPr>
          <w:sz w:val="28"/>
          <w:szCs w:val="28"/>
          <w:lang w:val="en-US"/>
        </w:rPr>
      </w:pPr>
      <w:r w:rsidRPr="00CA1A03">
        <w:rPr>
          <w:sz w:val="28"/>
          <w:szCs w:val="28"/>
          <w:lang w:val="en-US"/>
        </w:rPr>
        <w:t>Brief theoretical information:</w:t>
      </w:r>
    </w:p>
    <w:p w:rsidR="001F4AA0" w:rsidRPr="00CA1A03" w:rsidRDefault="001F4AA0" w:rsidP="00CA1A03">
      <w:pPr>
        <w:jc w:val="both"/>
        <w:rPr>
          <w:sz w:val="28"/>
          <w:szCs w:val="28"/>
          <w:lang w:val="en-US"/>
        </w:rPr>
      </w:pPr>
      <w:r w:rsidRPr="00CA1A03">
        <w:rPr>
          <w:sz w:val="28"/>
          <w:szCs w:val="28"/>
          <w:lang w:val="en-US"/>
        </w:rPr>
        <w:lastRenderedPageBreak/>
        <w:t>Risk management concepts. Static approach. Adaptive approach. The idea of a dynamic risk management concept. Adaptive dynamic risk management technology.</w:t>
      </w:r>
    </w:p>
    <w:p w:rsidR="001F4AA0" w:rsidRPr="00CA1A03" w:rsidRDefault="001F4AA0" w:rsidP="00CA1A03">
      <w:pPr>
        <w:jc w:val="both"/>
        <w:rPr>
          <w:sz w:val="28"/>
          <w:szCs w:val="28"/>
          <w:lang w:val="en-US"/>
        </w:rPr>
      </w:pPr>
      <w:r w:rsidRPr="00CA1A03">
        <w:rPr>
          <w:sz w:val="28"/>
          <w:szCs w:val="28"/>
          <w:lang w:val="en-US"/>
        </w:rPr>
        <w:t>Goals and objectives of risk management strategy selection. Inductive, deductive, positive and regulatory risk strategies.</w:t>
      </w:r>
    </w:p>
    <w:p w:rsidR="001F4AA0" w:rsidRPr="00CA1A03" w:rsidRDefault="001F4AA0" w:rsidP="00CA1A03">
      <w:pPr>
        <w:jc w:val="both"/>
        <w:rPr>
          <w:sz w:val="28"/>
          <w:szCs w:val="28"/>
          <w:lang w:val="en-US"/>
        </w:rPr>
      </w:pPr>
      <w:r w:rsidRPr="00CA1A03">
        <w:rPr>
          <w:b/>
          <w:sz w:val="28"/>
          <w:szCs w:val="28"/>
          <w:lang w:val="en-US"/>
        </w:rPr>
        <w:t xml:space="preserve">Strategies for entrepreneurial </w:t>
      </w:r>
      <w:r w:rsidR="00CA1A03" w:rsidRPr="00CA1A03">
        <w:rPr>
          <w:b/>
          <w:sz w:val="28"/>
          <w:szCs w:val="28"/>
          <w:lang w:val="en-US"/>
        </w:rPr>
        <w:t>behavior</w:t>
      </w:r>
      <w:r w:rsidRPr="00CA1A03">
        <w:rPr>
          <w:sz w:val="28"/>
          <w:szCs w:val="28"/>
          <w:lang w:val="en-US"/>
        </w:rPr>
        <w:t xml:space="preserve"> in a market environment and uncertainty (avoidance, decline, acceptance).</w:t>
      </w:r>
    </w:p>
    <w:p w:rsidR="001F4AA0" w:rsidRPr="00CA1A03" w:rsidRDefault="001F4AA0" w:rsidP="00CA1A03">
      <w:pPr>
        <w:jc w:val="both"/>
        <w:rPr>
          <w:b/>
          <w:sz w:val="28"/>
          <w:szCs w:val="28"/>
          <w:lang w:val="en-US"/>
        </w:rPr>
      </w:pPr>
      <w:r w:rsidRPr="00CA1A03">
        <w:rPr>
          <w:b/>
          <w:sz w:val="28"/>
          <w:szCs w:val="28"/>
          <w:lang w:val="en-US"/>
        </w:rPr>
        <w:t>Points for discussion</w:t>
      </w:r>
    </w:p>
    <w:p w:rsidR="001F4AA0" w:rsidRPr="00CA1A03" w:rsidRDefault="001F4AA0" w:rsidP="00CA1A03">
      <w:pPr>
        <w:jc w:val="both"/>
        <w:rPr>
          <w:sz w:val="28"/>
          <w:szCs w:val="28"/>
          <w:lang w:val="en-US"/>
        </w:rPr>
      </w:pPr>
      <w:r w:rsidRPr="00CA1A03">
        <w:rPr>
          <w:sz w:val="28"/>
          <w:szCs w:val="28"/>
          <w:lang w:val="en-US"/>
        </w:rPr>
        <w:t>1. Types of risk management strategies</w:t>
      </w:r>
    </w:p>
    <w:p w:rsidR="001F4AA0" w:rsidRPr="00CA1A03" w:rsidRDefault="001F4AA0" w:rsidP="00CA1A03">
      <w:pPr>
        <w:jc w:val="both"/>
        <w:rPr>
          <w:sz w:val="28"/>
          <w:szCs w:val="28"/>
          <w:lang w:val="en-US"/>
        </w:rPr>
      </w:pPr>
      <w:r w:rsidRPr="00CA1A03">
        <w:rPr>
          <w:sz w:val="28"/>
          <w:szCs w:val="28"/>
          <w:lang w:val="en-US"/>
        </w:rPr>
        <w:t>2. Risk management concepts.</w:t>
      </w:r>
    </w:p>
    <w:p w:rsidR="001F4AA0" w:rsidRPr="00CA1A03" w:rsidRDefault="001F4AA0" w:rsidP="00CA1A03">
      <w:pPr>
        <w:pStyle w:val="af5"/>
        <w:spacing w:after="0" w:line="240" w:lineRule="auto"/>
        <w:ind w:left="0"/>
        <w:jc w:val="both"/>
        <w:rPr>
          <w:rFonts w:ascii="Times New Roman" w:hAnsi="Times New Roman"/>
          <w:sz w:val="28"/>
          <w:szCs w:val="28"/>
          <w:lang w:val="en-US"/>
        </w:rPr>
      </w:pPr>
      <w:r w:rsidRPr="00CA1A03">
        <w:rPr>
          <w:rFonts w:ascii="Times New Roman" w:hAnsi="Times New Roman"/>
          <w:sz w:val="28"/>
          <w:szCs w:val="28"/>
          <w:lang w:val="en-US"/>
        </w:rPr>
        <w:t>3. Goals and objectives of risk management strategy selection.</w:t>
      </w:r>
    </w:p>
    <w:p w:rsidR="001F4AA0" w:rsidRPr="00CA1A03" w:rsidRDefault="001F4AA0" w:rsidP="00CA1A03">
      <w:pPr>
        <w:pStyle w:val="af5"/>
        <w:spacing w:after="0" w:line="240" w:lineRule="auto"/>
        <w:ind w:left="0"/>
        <w:jc w:val="both"/>
        <w:rPr>
          <w:rFonts w:ascii="Times New Roman" w:hAnsi="Times New Roman"/>
          <w:sz w:val="28"/>
          <w:szCs w:val="28"/>
          <w:lang w:val="en-US"/>
        </w:rPr>
      </w:pPr>
    </w:p>
    <w:p w:rsidR="00CA1A03" w:rsidRPr="00CA1A03" w:rsidRDefault="00CA1A03" w:rsidP="00CA1A03">
      <w:pPr>
        <w:rPr>
          <w:b/>
          <w:sz w:val="28"/>
          <w:lang w:val="en-US"/>
        </w:rPr>
      </w:pPr>
      <w:r w:rsidRPr="00CA1A03">
        <w:rPr>
          <w:b/>
          <w:sz w:val="28"/>
          <w:lang w:val="en-US"/>
        </w:rPr>
        <w:t>Practical Tasks</w:t>
      </w:r>
    </w:p>
    <w:p w:rsidR="005D4F74" w:rsidRDefault="00CA1A03" w:rsidP="00CA1A03">
      <w:pPr>
        <w:rPr>
          <w:sz w:val="28"/>
          <w:lang w:val="en-US"/>
        </w:rPr>
      </w:pPr>
      <w:r w:rsidRPr="00CA1A03">
        <w:rPr>
          <w:sz w:val="28"/>
          <w:lang w:val="en-US"/>
        </w:rPr>
        <w:t>1. How do the firm 's strategy and risk management options relate? Mark the required combinations in the columns.</w:t>
      </w:r>
    </w:p>
    <w:p w:rsidR="00CA1A03" w:rsidRPr="00CA1A03" w:rsidRDefault="00CA1A03" w:rsidP="00CA1A03">
      <w:pPr>
        <w:rPr>
          <w:sz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2012"/>
        <w:gridCol w:w="1986"/>
        <w:gridCol w:w="1971"/>
      </w:tblGrid>
      <w:tr w:rsidR="005D4F74" w:rsidRPr="005D4F74" w:rsidTr="005D4F74">
        <w:trPr>
          <w:cantSplit/>
          <w:trHeight w:val="506"/>
          <w:jc w:val="center"/>
        </w:trPr>
        <w:tc>
          <w:tcPr>
            <w:tcW w:w="2715" w:type="dxa"/>
            <w:tcBorders>
              <w:top w:val="single" w:sz="4" w:space="0" w:color="auto"/>
              <w:left w:val="single" w:sz="4" w:space="0" w:color="auto"/>
              <w:bottom w:val="single" w:sz="4" w:space="0" w:color="auto"/>
              <w:right w:val="single" w:sz="4" w:space="0" w:color="auto"/>
            </w:tcBorders>
          </w:tcPr>
          <w:p w:rsidR="005D4F74" w:rsidRPr="00CA1A03" w:rsidRDefault="005D4F74" w:rsidP="005D4F74">
            <w:pPr>
              <w:jc w:val="center"/>
              <w:rPr>
                <w:sz w:val="24"/>
                <w:szCs w:val="24"/>
                <w:lang w:val="en-US"/>
              </w:rPr>
            </w:pPr>
          </w:p>
        </w:tc>
        <w:tc>
          <w:tcPr>
            <w:tcW w:w="2012" w:type="dxa"/>
            <w:tcBorders>
              <w:top w:val="single" w:sz="4" w:space="0" w:color="auto"/>
              <w:left w:val="single" w:sz="4" w:space="0" w:color="auto"/>
              <w:bottom w:val="single" w:sz="4" w:space="0" w:color="auto"/>
              <w:right w:val="single" w:sz="4" w:space="0" w:color="auto"/>
            </w:tcBorders>
            <w:hideMark/>
          </w:tcPr>
          <w:p w:rsidR="005D4F74" w:rsidRPr="00AD155D" w:rsidRDefault="00AD155D" w:rsidP="00AD155D">
            <w:pPr>
              <w:jc w:val="center"/>
              <w:rPr>
                <w:sz w:val="24"/>
                <w:lang w:val="en-US"/>
              </w:rPr>
            </w:pPr>
            <w:r>
              <w:rPr>
                <w:sz w:val="24"/>
                <w:lang w:val="en-US"/>
              </w:rPr>
              <w:t>Careful variant</w:t>
            </w:r>
          </w:p>
        </w:tc>
        <w:tc>
          <w:tcPr>
            <w:tcW w:w="1986" w:type="dxa"/>
            <w:tcBorders>
              <w:top w:val="single" w:sz="4" w:space="0" w:color="auto"/>
              <w:left w:val="single" w:sz="4" w:space="0" w:color="auto"/>
              <w:bottom w:val="single" w:sz="4" w:space="0" w:color="auto"/>
              <w:right w:val="single" w:sz="4" w:space="0" w:color="auto"/>
            </w:tcBorders>
            <w:hideMark/>
          </w:tcPr>
          <w:p w:rsidR="005D4F74" w:rsidRPr="005D4F74" w:rsidRDefault="00AD155D" w:rsidP="00AD155D">
            <w:pPr>
              <w:jc w:val="center"/>
              <w:rPr>
                <w:sz w:val="24"/>
                <w:szCs w:val="24"/>
              </w:rPr>
            </w:pPr>
            <w:r>
              <w:rPr>
                <w:sz w:val="24"/>
                <w:lang w:val="en-US"/>
              </w:rPr>
              <w:t>Suspended variant</w:t>
            </w:r>
          </w:p>
        </w:tc>
        <w:tc>
          <w:tcPr>
            <w:tcW w:w="1971" w:type="dxa"/>
            <w:tcBorders>
              <w:top w:val="single" w:sz="4" w:space="0" w:color="auto"/>
              <w:left w:val="single" w:sz="4" w:space="0" w:color="auto"/>
              <w:bottom w:val="single" w:sz="4" w:space="0" w:color="auto"/>
              <w:right w:val="single" w:sz="4" w:space="0" w:color="auto"/>
            </w:tcBorders>
            <w:hideMark/>
          </w:tcPr>
          <w:p w:rsidR="005D4F74" w:rsidRDefault="00AD155D" w:rsidP="005D4F74">
            <w:pPr>
              <w:jc w:val="center"/>
              <w:rPr>
                <w:sz w:val="24"/>
              </w:rPr>
            </w:pPr>
            <w:r>
              <w:rPr>
                <w:sz w:val="24"/>
                <w:lang w:val="en-US"/>
              </w:rPr>
              <w:t xml:space="preserve">Designed </w:t>
            </w:r>
            <w:r w:rsidR="005D4F74" w:rsidRPr="005D4F74">
              <w:rPr>
                <w:sz w:val="24"/>
              </w:rPr>
              <w:t xml:space="preserve"> </w:t>
            </w:r>
          </w:p>
          <w:p w:rsidR="005D4F74" w:rsidRPr="00AD155D" w:rsidRDefault="00AD155D" w:rsidP="005D4F74">
            <w:pPr>
              <w:jc w:val="center"/>
              <w:rPr>
                <w:sz w:val="24"/>
                <w:szCs w:val="24"/>
                <w:lang w:val="en-US"/>
              </w:rPr>
            </w:pPr>
            <w:r>
              <w:rPr>
                <w:sz w:val="24"/>
                <w:lang w:val="en-US"/>
              </w:rPr>
              <w:t xml:space="preserve"> variant</w:t>
            </w:r>
          </w:p>
        </w:tc>
      </w:tr>
      <w:tr w:rsidR="005D4F74" w:rsidRPr="005D4F74" w:rsidTr="005D4F74">
        <w:trPr>
          <w:cantSplit/>
          <w:trHeight w:val="268"/>
          <w:jc w:val="center"/>
        </w:trPr>
        <w:tc>
          <w:tcPr>
            <w:tcW w:w="2715" w:type="dxa"/>
            <w:tcBorders>
              <w:top w:val="single" w:sz="4" w:space="0" w:color="auto"/>
              <w:left w:val="single" w:sz="4" w:space="0" w:color="auto"/>
              <w:bottom w:val="single" w:sz="4" w:space="0" w:color="auto"/>
              <w:right w:val="single" w:sz="4" w:space="0" w:color="auto"/>
            </w:tcBorders>
            <w:hideMark/>
          </w:tcPr>
          <w:p w:rsidR="005D4F74" w:rsidRPr="00A2764F" w:rsidRDefault="00A2764F">
            <w:pPr>
              <w:rPr>
                <w:sz w:val="24"/>
                <w:szCs w:val="24"/>
                <w:lang w:val="en-US"/>
              </w:rPr>
            </w:pPr>
            <w:r>
              <w:rPr>
                <w:sz w:val="24"/>
                <w:lang w:val="en-US"/>
              </w:rPr>
              <w:t>Conquer the market</w:t>
            </w:r>
          </w:p>
        </w:tc>
        <w:tc>
          <w:tcPr>
            <w:tcW w:w="2012" w:type="dxa"/>
            <w:tcBorders>
              <w:top w:val="single" w:sz="4" w:space="0" w:color="auto"/>
              <w:left w:val="single" w:sz="4" w:space="0" w:color="auto"/>
              <w:bottom w:val="single" w:sz="4" w:space="0" w:color="auto"/>
              <w:right w:val="single" w:sz="4" w:space="0" w:color="auto"/>
            </w:tcBorders>
          </w:tcPr>
          <w:p w:rsidR="005D4F74" w:rsidRPr="005D4F74" w:rsidRDefault="005D4F74">
            <w:pPr>
              <w:rPr>
                <w:sz w:val="24"/>
                <w:szCs w:val="24"/>
              </w:rPr>
            </w:pPr>
          </w:p>
        </w:tc>
        <w:tc>
          <w:tcPr>
            <w:tcW w:w="1986" w:type="dxa"/>
            <w:tcBorders>
              <w:top w:val="single" w:sz="4" w:space="0" w:color="auto"/>
              <w:left w:val="single" w:sz="4" w:space="0" w:color="auto"/>
              <w:bottom w:val="single" w:sz="4" w:space="0" w:color="auto"/>
              <w:right w:val="single" w:sz="4" w:space="0" w:color="auto"/>
            </w:tcBorders>
          </w:tcPr>
          <w:p w:rsidR="005D4F74" w:rsidRPr="005D4F74" w:rsidRDefault="005D4F74">
            <w:pPr>
              <w:rPr>
                <w:sz w:val="24"/>
                <w:szCs w:val="24"/>
              </w:rPr>
            </w:pPr>
          </w:p>
        </w:tc>
        <w:tc>
          <w:tcPr>
            <w:tcW w:w="1971" w:type="dxa"/>
            <w:tcBorders>
              <w:top w:val="single" w:sz="4" w:space="0" w:color="auto"/>
              <w:left w:val="single" w:sz="4" w:space="0" w:color="auto"/>
              <w:bottom w:val="single" w:sz="4" w:space="0" w:color="auto"/>
              <w:right w:val="single" w:sz="4" w:space="0" w:color="auto"/>
            </w:tcBorders>
          </w:tcPr>
          <w:p w:rsidR="005D4F74" w:rsidRPr="005D4F74" w:rsidRDefault="005D4F74">
            <w:pPr>
              <w:rPr>
                <w:sz w:val="24"/>
                <w:szCs w:val="24"/>
              </w:rPr>
            </w:pPr>
          </w:p>
        </w:tc>
      </w:tr>
      <w:tr w:rsidR="005D4F74" w:rsidRPr="005D4F74" w:rsidTr="005D4F74">
        <w:trPr>
          <w:cantSplit/>
          <w:trHeight w:val="561"/>
          <w:jc w:val="center"/>
        </w:trPr>
        <w:tc>
          <w:tcPr>
            <w:tcW w:w="2715" w:type="dxa"/>
            <w:tcBorders>
              <w:top w:val="single" w:sz="4" w:space="0" w:color="auto"/>
              <w:left w:val="single" w:sz="4" w:space="0" w:color="auto"/>
              <w:bottom w:val="single" w:sz="4" w:space="0" w:color="auto"/>
              <w:right w:val="single" w:sz="4" w:space="0" w:color="auto"/>
            </w:tcBorders>
            <w:hideMark/>
          </w:tcPr>
          <w:p w:rsidR="005D4F74" w:rsidRPr="00A2764F" w:rsidRDefault="00A2764F" w:rsidP="00A2764F">
            <w:pPr>
              <w:rPr>
                <w:sz w:val="24"/>
                <w:szCs w:val="24"/>
                <w:lang w:val="en-US"/>
              </w:rPr>
            </w:pPr>
            <w:r>
              <w:rPr>
                <w:sz w:val="24"/>
                <w:lang w:val="en-US"/>
              </w:rPr>
              <w:t xml:space="preserve">Preservation position on </w:t>
            </w:r>
            <w:r w:rsidR="005D4F74" w:rsidRPr="005D4F74">
              <w:rPr>
                <w:sz w:val="24"/>
              </w:rPr>
              <w:t xml:space="preserve"> </w:t>
            </w:r>
            <w:r>
              <w:rPr>
                <w:sz w:val="24"/>
                <w:lang w:val="en-US"/>
              </w:rPr>
              <w:t>market</w:t>
            </w:r>
          </w:p>
        </w:tc>
        <w:tc>
          <w:tcPr>
            <w:tcW w:w="2012" w:type="dxa"/>
            <w:tcBorders>
              <w:top w:val="single" w:sz="4" w:space="0" w:color="auto"/>
              <w:left w:val="single" w:sz="4" w:space="0" w:color="auto"/>
              <w:bottom w:val="single" w:sz="4" w:space="0" w:color="auto"/>
              <w:right w:val="single" w:sz="4" w:space="0" w:color="auto"/>
            </w:tcBorders>
          </w:tcPr>
          <w:p w:rsidR="005D4F74" w:rsidRPr="005D4F74" w:rsidRDefault="005D4F74">
            <w:pPr>
              <w:rPr>
                <w:sz w:val="24"/>
                <w:szCs w:val="24"/>
              </w:rPr>
            </w:pPr>
          </w:p>
        </w:tc>
        <w:tc>
          <w:tcPr>
            <w:tcW w:w="1986" w:type="dxa"/>
            <w:tcBorders>
              <w:top w:val="single" w:sz="4" w:space="0" w:color="auto"/>
              <w:left w:val="single" w:sz="4" w:space="0" w:color="auto"/>
              <w:bottom w:val="single" w:sz="4" w:space="0" w:color="auto"/>
              <w:right w:val="single" w:sz="4" w:space="0" w:color="auto"/>
            </w:tcBorders>
          </w:tcPr>
          <w:p w:rsidR="005D4F74" w:rsidRPr="005D4F74" w:rsidRDefault="005D4F74">
            <w:pPr>
              <w:rPr>
                <w:sz w:val="24"/>
                <w:szCs w:val="24"/>
              </w:rPr>
            </w:pPr>
          </w:p>
        </w:tc>
        <w:tc>
          <w:tcPr>
            <w:tcW w:w="1971" w:type="dxa"/>
            <w:tcBorders>
              <w:top w:val="single" w:sz="4" w:space="0" w:color="auto"/>
              <w:left w:val="single" w:sz="4" w:space="0" w:color="auto"/>
              <w:bottom w:val="single" w:sz="4" w:space="0" w:color="auto"/>
              <w:right w:val="single" w:sz="4" w:space="0" w:color="auto"/>
            </w:tcBorders>
          </w:tcPr>
          <w:p w:rsidR="005D4F74" w:rsidRPr="005D4F74" w:rsidRDefault="005D4F74">
            <w:pPr>
              <w:rPr>
                <w:sz w:val="24"/>
                <w:szCs w:val="24"/>
              </w:rPr>
            </w:pPr>
          </w:p>
        </w:tc>
      </w:tr>
      <w:tr w:rsidR="005D4F74" w:rsidRPr="005D4F74" w:rsidTr="005D4F74">
        <w:trPr>
          <w:cantSplit/>
          <w:trHeight w:val="535"/>
          <w:jc w:val="center"/>
        </w:trPr>
        <w:tc>
          <w:tcPr>
            <w:tcW w:w="2715" w:type="dxa"/>
            <w:tcBorders>
              <w:top w:val="single" w:sz="4" w:space="0" w:color="auto"/>
              <w:left w:val="single" w:sz="4" w:space="0" w:color="auto"/>
              <w:bottom w:val="single" w:sz="4" w:space="0" w:color="auto"/>
              <w:right w:val="single" w:sz="4" w:space="0" w:color="auto"/>
            </w:tcBorders>
            <w:hideMark/>
          </w:tcPr>
          <w:p w:rsidR="005D4F74" w:rsidRPr="00AD155D" w:rsidRDefault="00AD155D">
            <w:pPr>
              <w:rPr>
                <w:sz w:val="24"/>
                <w:szCs w:val="24"/>
                <w:lang w:val="en-US"/>
              </w:rPr>
            </w:pPr>
            <w:r>
              <w:rPr>
                <w:sz w:val="24"/>
                <w:lang w:val="en-US"/>
              </w:rPr>
              <w:t>Provision of financial stability</w:t>
            </w:r>
          </w:p>
        </w:tc>
        <w:tc>
          <w:tcPr>
            <w:tcW w:w="2012" w:type="dxa"/>
            <w:tcBorders>
              <w:top w:val="single" w:sz="4" w:space="0" w:color="auto"/>
              <w:left w:val="single" w:sz="4" w:space="0" w:color="auto"/>
              <w:bottom w:val="single" w:sz="4" w:space="0" w:color="auto"/>
              <w:right w:val="single" w:sz="4" w:space="0" w:color="auto"/>
            </w:tcBorders>
          </w:tcPr>
          <w:p w:rsidR="005D4F74" w:rsidRPr="005D4F74" w:rsidRDefault="005D4F74">
            <w:pPr>
              <w:rPr>
                <w:sz w:val="24"/>
                <w:szCs w:val="24"/>
              </w:rPr>
            </w:pPr>
          </w:p>
        </w:tc>
        <w:tc>
          <w:tcPr>
            <w:tcW w:w="1986" w:type="dxa"/>
            <w:tcBorders>
              <w:top w:val="single" w:sz="4" w:space="0" w:color="auto"/>
              <w:left w:val="single" w:sz="4" w:space="0" w:color="auto"/>
              <w:bottom w:val="single" w:sz="4" w:space="0" w:color="auto"/>
              <w:right w:val="single" w:sz="4" w:space="0" w:color="auto"/>
            </w:tcBorders>
          </w:tcPr>
          <w:p w:rsidR="005D4F74" w:rsidRPr="005D4F74" w:rsidRDefault="005D4F74">
            <w:pPr>
              <w:rPr>
                <w:sz w:val="24"/>
                <w:szCs w:val="24"/>
              </w:rPr>
            </w:pPr>
          </w:p>
        </w:tc>
        <w:tc>
          <w:tcPr>
            <w:tcW w:w="1971" w:type="dxa"/>
            <w:tcBorders>
              <w:top w:val="single" w:sz="4" w:space="0" w:color="auto"/>
              <w:left w:val="single" w:sz="4" w:space="0" w:color="auto"/>
              <w:bottom w:val="single" w:sz="4" w:space="0" w:color="auto"/>
              <w:right w:val="single" w:sz="4" w:space="0" w:color="auto"/>
            </w:tcBorders>
          </w:tcPr>
          <w:p w:rsidR="005D4F74" w:rsidRPr="005D4F74" w:rsidRDefault="005D4F74">
            <w:pPr>
              <w:rPr>
                <w:sz w:val="24"/>
                <w:szCs w:val="24"/>
              </w:rPr>
            </w:pPr>
          </w:p>
        </w:tc>
      </w:tr>
    </w:tbl>
    <w:p w:rsidR="00550B63" w:rsidRPr="00137428" w:rsidRDefault="00550B63" w:rsidP="00744959">
      <w:pPr>
        <w:pStyle w:val="af5"/>
        <w:spacing w:after="0" w:line="240" w:lineRule="auto"/>
        <w:ind w:left="0"/>
        <w:jc w:val="both"/>
        <w:rPr>
          <w:rFonts w:ascii="Times New Roman" w:hAnsi="Times New Roman"/>
          <w:b/>
          <w:sz w:val="20"/>
          <w:szCs w:val="28"/>
        </w:rPr>
      </w:pPr>
    </w:p>
    <w:p w:rsidR="00550B63" w:rsidRPr="00CA1A03" w:rsidRDefault="00550B63" w:rsidP="00550B63">
      <w:pPr>
        <w:jc w:val="both"/>
        <w:rPr>
          <w:sz w:val="28"/>
          <w:lang w:val="en-US"/>
        </w:rPr>
      </w:pPr>
      <w:r w:rsidRPr="00CA1A03">
        <w:rPr>
          <w:sz w:val="28"/>
          <w:szCs w:val="28"/>
          <w:lang w:val="en-US"/>
        </w:rPr>
        <w:t xml:space="preserve">2. </w:t>
      </w:r>
      <w:r w:rsidR="00CA1A03" w:rsidRPr="00CA1A03">
        <w:rPr>
          <w:sz w:val="28"/>
          <w:szCs w:val="28"/>
          <w:lang w:val="en-US"/>
        </w:rPr>
        <w:t>Provide case studies of four types of changes in your organization based on your risk preparedness and industry.</w:t>
      </w:r>
    </w:p>
    <w:tbl>
      <w:tblPr>
        <w:tblpPr w:leftFromText="180" w:rightFromText="180" w:vertAnchor="text" w:horzAnchor="margin" w:tblpY="80"/>
        <w:tblW w:w="10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732"/>
      </w:tblGrid>
      <w:tr w:rsidR="00773965" w:rsidRPr="004A2677" w:rsidTr="004A2677">
        <w:trPr>
          <w:trHeight w:val="281"/>
        </w:trPr>
        <w:tc>
          <w:tcPr>
            <w:tcW w:w="3369" w:type="dxa"/>
            <w:tcBorders>
              <w:top w:val="single" w:sz="4" w:space="0" w:color="auto"/>
              <w:left w:val="single" w:sz="4" w:space="0" w:color="auto"/>
              <w:bottom w:val="single" w:sz="4" w:space="0" w:color="auto"/>
              <w:right w:val="single" w:sz="4" w:space="0" w:color="auto"/>
            </w:tcBorders>
            <w:hideMark/>
          </w:tcPr>
          <w:p w:rsidR="00773965" w:rsidRPr="00AD155D" w:rsidRDefault="00AD155D" w:rsidP="00773965">
            <w:pPr>
              <w:jc w:val="center"/>
              <w:rPr>
                <w:sz w:val="24"/>
                <w:lang w:val="en-US"/>
              </w:rPr>
            </w:pPr>
            <w:r>
              <w:rPr>
                <w:sz w:val="24"/>
                <w:lang w:val="en-US"/>
              </w:rPr>
              <w:t xml:space="preserve">Changes </w:t>
            </w:r>
          </w:p>
        </w:tc>
        <w:tc>
          <w:tcPr>
            <w:tcW w:w="6732" w:type="dxa"/>
            <w:tcBorders>
              <w:top w:val="single" w:sz="4" w:space="0" w:color="auto"/>
              <w:left w:val="single" w:sz="4" w:space="0" w:color="auto"/>
              <w:bottom w:val="single" w:sz="4" w:space="0" w:color="auto"/>
              <w:right w:val="single" w:sz="4" w:space="0" w:color="auto"/>
            </w:tcBorders>
          </w:tcPr>
          <w:p w:rsidR="00773965" w:rsidRPr="00AD155D" w:rsidRDefault="00AD155D" w:rsidP="00773965">
            <w:pPr>
              <w:jc w:val="center"/>
              <w:rPr>
                <w:sz w:val="24"/>
                <w:szCs w:val="24"/>
                <w:lang w:val="en-US"/>
              </w:rPr>
            </w:pPr>
            <w:r>
              <w:rPr>
                <w:sz w:val="24"/>
                <w:szCs w:val="24"/>
                <w:lang w:val="en-US"/>
              </w:rPr>
              <w:t xml:space="preserve">Examples </w:t>
            </w:r>
          </w:p>
        </w:tc>
      </w:tr>
      <w:tr w:rsidR="004A2677" w:rsidRPr="004A2677" w:rsidTr="004A2677">
        <w:trPr>
          <w:trHeight w:val="281"/>
        </w:trPr>
        <w:tc>
          <w:tcPr>
            <w:tcW w:w="3369" w:type="dxa"/>
            <w:tcBorders>
              <w:top w:val="single" w:sz="4" w:space="0" w:color="auto"/>
              <w:left w:val="single" w:sz="4" w:space="0" w:color="auto"/>
              <w:bottom w:val="single" w:sz="4" w:space="0" w:color="auto"/>
              <w:right w:val="single" w:sz="4" w:space="0" w:color="auto"/>
            </w:tcBorders>
            <w:hideMark/>
          </w:tcPr>
          <w:p w:rsidR="004A2677" w:rsidRPr="00AD155D" w:rsidRDefault="00AD155D" w:rsidP="004A2677">
            <w:pPr>
              <w:rPr>
                <w:sz w:val="24"/>
                <w:szCs w:val="24"/>
                <w:lang w:val="en-US"/>
              </w:rPr>
            </w:pPr>
            <w:r>
              <w:rPr>
                <w:sz w:val="24"/>
                <w:lang w:val="en-US"/>
              </w:rPr>
              <w:t xml:space="preserve">Reconstruction </w:t>
            </w:r>
          </w:p>
        </w:tc>
        <w:tc>
          <w:tcPr>
            <w:tcW w:w="6732" w:type="dxa"/>
            <w:tcBorders>
              <w:top w:val="single" w:sz="4" w:space="0" w:color="auto"/>
              <w:left w:val="single" w:sz="4" w:space="0" w:color="auto"/>
              <w:bottom w:val="single" w:sz="4" w:space="0" w:color="auto"/>
              <w:right w:val="single" w:sz="4" w:space="0" w:color="auto"/>
            </w:tcBorders>
          </w:tcPr>
          <w:p w:rsidR="004A2677" w:rsidRPr="004A2677" w:rsidRDefault="004A2677" w:rsidP="004A2677">
            <w:pPr>
              <w:rPr>
                <w:sz w:val="24"/>
                <w:szCs w:val="24"/>
              </w:rPr>
            </w:pPr>
          </w:p>
        </w:tc>
      </w:tr>
      <w:tr w:rsidR="004A2677" w:rsidRPr="004A2677" w:rsidTr="004A2677">
        <w:trPr>
          <w:trHeight w:val="261"/>
        </w:trPr>
        <w:tc>
          <w:tcPr>
            <w:tcW w:w="3369" w:type="dxa"/>
            <w:tcBorders>
              <w:top w:val="single" w:sz="4" w:space="0" w:color="auto"/>
              <w:left w:val="single" w:sz="4" w:space="0" w:color="auto"/>
              <w:bottom w:val="single" w:sz="4" w:space="0" w:color="auto"/>
              <w:right w:val="single" w:sz="4" w:space="0" w:color="auto"/>
            </w:tcBorders>
            <w:hideMark/>
          </w:tcPr>
          <w:p w:rsidR="004A2677" w:rsidRPr="00AD155D" w:rsidRDefault="00AD155D" w:rsidP="004A2677">
            <w:pPr>
              <w:rPr>
                <w:sz w:val="24"/>
                <w:szCs w:val="24"/>
                <w:lang w:val="en-US"/>
              </w:rPr>
            </w:pPr>
            <w:r>
              <w:rPr>
                <w:sz w:val="24"/>
                <w:lang w:val="en-US"/>
              </w:rPr>
              <w:t xml:space="preserve">Radical </w:t>
            </w:r>
            <w:r w:rsidR="00AC67F3">
              <w:rPr>
                <w:sz w:val="24"/>
                <w:lang w:val="en-US"/>
              </w:rPr>
              <w:t>conversion</w:t>
            </w:r>
          </w:p>
        </w:tc>
        <w:tc>
          <w:tcPr>
            <w:tcW w:w="6732" w:type="dxa"/>
            <w:tcBorders>
              <w:top w:val="single" w:sz="4" w:space="0" w:color="auto"/>
              <w:left w:val="single" w:sz="4" w:space="0" w:color="auto"/>
              <w:bottom w:val="single" w:sz="4" w:space="0" w:color="auto"/>
              <w:right w:val="single" w:sz="4" w:space="0" w:color="auto"/>
            </w:tcBorders>
          </w:tcPr>
          <w:p w:rsidR="004A2677" w:rsidRPr="004A2677" w:rsidRDefault="004A2677" w:rsidP="004A2677">
            <w:pPr>
              <w:rPr>
                <w:sz w:val="24"/>
                <w:szCs w:val="24"/>
              </w:rPr>
            </w:pPr>
          </w:p>
        </w:tc>
      </w:tr>
      <w:tr w:rsidR="004A2677" w:rsidRPr="004A2677" w:rsidTr="004A2677">
        <w:trPr>
          <w:trHeight w:val="282"/>
        </w:trPr>
        <w:tc>
          <w:tcPr>
            <w:tcW w:w="3369" w:type="dxa"/>
            <w:tcBorders>
              <w:top w:val="single" w:sz="4" w:space="0" w:color="auto"/>
              <w:left w:val="single" w:sz="4" w:space="0" w:color="auto"/>
              <w:bottom w:val="single" w:sz="4" w:space="0" w:color="auto"/>
              <w:right w:val="single" w:sz="4" w:space="0" w:color="auto"/>
            </w:tcBorders>
            <w:hideMark/>
          </w:tcPr>
          <w:p w:rsidR="004A2677" w:rsidRPr="004A2677" w:rsidRDefault="00AC67F3" w:rsidP="00AC67F3">
            <w:pPr>
              <w:rPr>
                <w:sz w:val="24"/>
                <w:szCs w:val="24"/>
              </w:rPr>
            </w:pPr>
            <w:r>
              <w:rPr>
                <w:sz w:val="24"/>
                <w:lang w:val="en-US"/>
              </w:rPr>
              <w:t>Moderate conversion</w:t>
            </w:r>
          </w:p>
        </w:tc>
        <w:tc>
          <w:tcPr>
            <w:tcW w:w="6732" w:type="dxa"/>
            <w:tcBorders>
              <w:top w:val="single" w:sz="4" w:space="0" w:color="auto"/>
              <w:left w:val="single" w:sz="4" w:space="0" w:color="auto"/>
              <w:bottom w:val="single" w:sz="4" w:space="0" w:color="auto"/>
              <w:right w:val="single" w:sz="4" w:space="0" w:color="auto"/>
            </w:tcBorders>
          </w:tcPr>
          <w:p w:rsidR="004A2677" w:rsidRPr="004A2677" w:rsidRDefault="004A2677" w:rsidP="004A2677">
            <w:pPr>
              <w:rPr>
                <w:sz w:val="24"/>
                <w:szCs w:val="24"/>
              </w:rPr>
            </w:pPr>
          </w:p>
        </w:tc>
      </w:tr>
      <w:tr w:rsidR="004A2677" w:rsidRPr="004A2677" w:rsidTr="004A2677">
        <w:trPr>
          <w:trHeight w:val="257"/>
        </w:trPr>
        <w:tc>
          <w:tcPr>
            <w:tcW w:w="3369" w:type="dxa"/>
            <w:tcBorders>
              <w:top w:val="single" w:sz="4" w:space="0" w:color="auto"/>
              <w:left w:val="single" w:sz="4" w:space="0" w:color="auto"/>
              <w:bottom w:val="single" w:sz="4" w:space="0" w:color="auto"/>
              <w:right w:val="single" w:sz="4" w:space="0" w:color="auto"/>
            </w:tcBorders>
            <w:hideMark/>
          </w:tcPr>
          <w:p w:rsidR="004A2677" w:rsidRPr="00AC67F3" w:rsidRDefault="00AC67F3" w:rsidP="004A2677">
            <w:pPr>
              <w:rPr>
                <w:sz w:val="24"/>
                <w:szCs w:val="24"/>
                <w:lang w:val="en-US"/>
              </w:rPr>
            </w:pPr>
            <w:r>
              <w:rPr>
                <w:sz w:val="24"/>
                <w:lang w:val="en-US"/>
              </w:rPr>
              <w:t>Usual changes</w:t>
            </w:r>
          </w:p>
        </w:tc>
        <w:tc>
          <w:tcPr>
            <w:tcW w:w="6732" w:type="dxa"/>
            <w:tcBorders>
              <w:top w:val="single" w:sz="4" w:space="0" w:color="auto"/>
              <w:left w:val="single" w:sz="4" w:space="0" w:color="auto"/>
              <w:bottom w:val="single" w:sz="4" w:space="0" w:color="auto"/>
              <w:right w:val="single" w:sz="4" w:space="0" w:color="auto"/>
            </w:tcBorders>
          </w:tcPr>
          <w:p w:rsidR="004A2677" w:rsidRPr="004A2677" w:rsidRDefault="004A2677" w:rsidP="004A2677">
            <w:pPr>
              <w:rPr>
                <w:sz w:val="24"/>
                <w:szCs w:val="24"/>
              </w:rPr>
            </w:pPr>
          </w:p>
        </w:tc>
      </w:tr>
    </w:tbl>
    <w:p w:rsidR="00CA1A03" w:rsidRDefault="00CA1A03" w:rsidP="00BC6B6F">
      <w:pPr>
        <w:widowControl w:val="0"/>
        <w:autoSpaceDE w:val="0"/>
        <w:autoSpaceDN w:val="0"/>
        <w:adjustRightInd w:val="0"/>
        <w:ind w:firstLine="426"/>
        <w:jc w:val="both"/>
        <w:rPr>
          <w:color w:val="000000"/>
          <w:sz w:val="28"/>
          <w:szCs w:val="28"/>
          <w:lang w:val="en-US"/>
        </w:rPr>
      </w:pPr>
    </w:p>
    <w:p w:rsidR="00CA1A03" w:rsidRPr="00CA1A03" w:rsidRDefault="00CA1A03" w:rsidP="00CA1A03">
      <w:pPr>
        <w:widowControl w:val="0"/>
        <w:autoSpaceDE w:val="0"/>
        <w:autoSpaceDN w:val="0"/>
        <w:adjustRightInd w:val="0"/>
        <w:ind w:firstLine="426"/>
        <w:jc w:val="both"/>
        <w:rPr>
          <w:b/>
          <w:color w:val="000000"/>
          <w:sz w:val="28"/>
          <w:szCs w:val="28"/>
          <w:lang w:val="en-US"/>
        </w:rPr>
      </w:pPr>
      <w:r w:rsidRPr="00CA1A03">
        <w:rPr>
          <w:b/>
          <w:color w:val="000000"/>
          <w:sz w:val="28"/>
          <w:szCs w:val="28"/>
          <w:lang w:val="en-US"/>
        </w:rPr>
        <w:t>Homework</w:t>
      </w:r>
    </w:p>
    <w:p w:rsidR="00CA1A03" w:rsidRPr="00CA1A03" w:rsidRDefault="00CA1A03" w:rsidP="00CA1A03">
      <w:pPr>
        <w:jc w:val="both"/>
        <w:rPr>
          <w:sz w:val="28"/>
          <w:szCs w:val="28"/>
          <w:lang w:val="en-US"/>
        </w:rPr>
      </w:pPr>
      <w:r w:rsidRPr="00CA1A03">
        <w:rPr>
          <w:sz w:val="28"/>
          <w:szCs w:val="28"/>
          <w:lang w:val="en-US"/>
        </w:rPr>
        <w:t>The company, whose main office and factories are located in the UK, is engaged in the production of perfumery goods. 70% of the profit the company receives from the sale of the original toothpaste in various modifications of it..</w:t>
      </w:r>
    </w:p>
    <w:p w:rsidR="00CA1A03" w:rsidRPr="00CA1A03" w:rsidRDefault="00CA1A03" w:rsidP="00CA1A03">
      <w:pPr>
        <w:jc w:val="both"/>
        <w:rPr>
          <w:sz w:val="28"/>
          <w:szCs w:val="28"/>
          <w:lang w:val="en-US"/>
        </w:rPr>
      </w:pPr>
      <w:r w:rsidRPr="00CA1A03">
        <w:rPr>
          <w:sz w:val="28"/>
          <w:szCs w:val="28"/>
          <w:lang w:val="en-US"/>
        </w:rPr>
        <w:t>Over the past three years, about a 65% of toothpaste sales have been made by an Arab country in the Persian Gulf, where the firm controls the market for similar products, ensuring a steady increase in profits through a constant increase in toothpaste sales.</w:t>
      </w:r>
    </w:p>
    <w:p w:rsidR="00CA1A03" w:rsidRPr="00CA1A03" w:rsidRDefault="00CA1A03" w:rsidP="00CA1A03">
      <w:pPr>
        <w:jc w:val="both"/>
        <w:rPr>
          <w:sz w:val="28"/>
          <w:szCs w:val="28"/>
          <w:lang w:val="en-US"/>
        </w:rPr>
      </w:pPr>
      <w:r w:rsidRPr="00CA1A03">
        <w:rPr>
          <w:sz w:val="28"/>
          <w:szCs w:val="28"/>
          <w:lang w:val="en-US"/>
        </w:rPr>
        <w:t>Other foreign toothpaste manufacturers are not yet interested in distributing their products in the country, as this requires a certain registration procedure, as well as all inscriptions in tube and packaging in Arabic, taking into account the local dialect. Competition from local producers is minimal due to their underdeveloped production base and lower product quality..</w:t>
      </w:r>
    </w:p>
    <w:p w:rsidR="00CA1A03" w:rsidRPr="00CA1A03" w:rsidRDefault="00CA1A03" w:rsidP="00CA1A03">
      <w:pPr>
        <w:jc w:val="both"/>
        <w:rPr>
          <w:b/>
          <w:sz w:val="28"/>
          <w:szCs w:val="28"/>
          <w:lang w:val="en-US"/>
        </w:rPr>
      </w:pPr>
      <w:r w:rsidRPr="00CA1A03">
        <w:rPr>
          <w:sz w:val="28"/>
          <w:szCs w:val="28"/>
          <w:lang w:val="en-US"/>
        </w:rPr>
        <w:lastRenderedPageBreak/>
        <w:t>However, a week ago, a campaign was launched in the local media, including radio and television, to discredit the company 's products on the basis of a false claim that it had pork fat additives in its products, which reduced their marketing</w:t>
      </w:r>
      <w:r w:rsidRPr="00CA1A03">
        <w:rPr>
          <w:b/>
          <w:sz w:val="28"/>
          <w:szCs w:val="28"/>
          <w:lang w:val="en-US"/>
        </w:rPr>
        <w:t xml:space="preserve"> by 70%.</w:t>
      </w:r>
    </w:p>
    <w:p w:rsidR="00CA1A03" w:rsidRDefault="00CA1A03" w:rsidP="00CA1A03">
      <w:pPr>
        <w:jc w:val="both"/>
        <w:rPr>
          <w:b/>
          <w:sz w:val="28"/>
          <w:szCs w:val="28"/>
          <w:lang w:val="en-US"/>
        </w:rPr>
      </w:pPr>
      <w:r w:rsidRPr="00CA1A03">
        <w:rPr>
          <w:b/>
          <w:sz w:val="28"/>
          <w:szCs w:val="28"/>
          <w:lang w:val="en-US"/>
        </w:rPr>
        <w:t>The task: to develop a strategy and tactics for the company to emerge from the crisis.</w:t>
      </w:r>
    </w:p>
    <w:p w:rsidR="00CA1A03" w:rsidRPr="00CA1A03" w:rsidRDefault="00CA1A03" w:rsidP="00CA1A03">
      <w:pPr>
        <w:jc w:val="both"/>
        <w:rPr>
          <w:b/>
          <w:sz w:val="28"/>
          <w:szCs w:val="28"/>
          <w:lang w:val="en-US"/>
        </w:rPr>
      </w:pPr>
      <w:r w:rsidRPr="00CA1A03">
        <w:rPr>
          <w:b/>
          <w:sz w:val="28"/>
          <w:szCs w:val="28"/>
          <w:lang w:val="en-US"/>
        </w:rPr>
        <w:t>Self-Monitoring Questions</w:t>
      </w:r>
    </w:p>
    <w:p w:rsidR="00CA1A03" w:rsidRPr="00CA1A03" w:rsidRDefault="00CA1A03" w:rsidP="00CA1A03">
      <w:pPr>
        <w:jc w:val="both"/>
        <w:rPr>
          <w:sz w:val="28"/>
          <w:szCs w:val="28"/>
          <w:lang w:val="en-US"/>
        </w:rPr>
      </w:pPr>
      <w:r w:rsidRPr="00CA1A03">
        <w:rPr>
          <w:sz w:val="28"/>
          <w:szCs w:val="28"/>
          <w:lang w:val="en-US"/>
        </w:rPr>
        <w:t>1. What are the issues considered by strategic risk management?</w:t>
      </w:r>
    </w:p>
    <w:p w:rsidR="00CA1A03" w:rsidRPr="00CA1A03" w:rsidRDefault="00CA1A03" w:rsidP="00CA1A03">
      <w:pPr>
        <w:jc w:val="both"/>
        <w:rPr>
          <w:sz w:val="28"/>
          <w:szCs w:val="28"/>
          <w:lang w:val="en-US"/>
        </w:rPr>
      </w:pPr>
      <w:r w:rsidRPr="00CA1A03">
        <w:rPr>
          <w:sz w:val="28"/>
          <w:szCs w:val="28"/>
          <w:lang w:val="en-US"/>
        </w:rPr>
        <w:t>2. How do external and internal constraints affect risk management?</w:t>
      </w:r>
    </w:p>
    <w:p w:rsidR="00CA1A03" w:rsidRPr="00CA1A03" w:rsidRDefault="00CA1A03" w:rsidP="00CA1A03">
      <w:pPr>
        <w:jc w:val="both"/>
        <w:rPr>
          <w:sz w:val="28"/>
          <w:szCs w:val="28"/>
          <w:lang w:val="en-US"/>
        </w:rPr>
      </w:pPr>
      <w:r w:rsidRPr="00CA1A03">
        <w:rPr>
          <w:sz w:val="28"/>
          <w:szCs w:val="28"/>
          <w:lang w:val="en-US"/>
        </w:rPr>
        <w:t>3. What is the difference between a business risk management strategy and a functional strategy?</w:t>
      </w:r>
    </w:p>
    <w:p w:rsidR="00CA1A03" w:rsidRPr="00CA1A03" w:rsidRDefault="00CA1A03" w:rsidP="00CA1A03">
      <w:pPr>
        <w:jc w:val="both"/>
        <w:rPr>
          <w:sz w:val="28"/>
          <w:szCs w:val="28"/>
          <w:lang w:val="en-US"/>
        </w:rPr>
      </w:pPr>
      <w:r w:rsidRPr="00CA1A03">
        <w:rPr>
          <w:sz w:val="28"/>
          <w:szCs w:val="28"/>
          <w:lang w:val="en-US"/>
        </w:rPr>
        <w:t>4. Explain the different approaches to the competitive strategy of your organization.</w:t>
      </w:r>
    </w:p>
    <w:p w:rsidR="00CA1A03" w:rsidRPr="00CA1A03" w:rsidRDefault="00CA1A03" w:rsidP="00CA1A03">
      <w:pPr>
        <w:jc w:val="both"/>
        <w:rPr>
          <w:sz w:val="28"/>
          <w:szCs w:val="28"/>
          <w:lang w:val="en-US"/>
        </w:rPr>
      </w:pPr>
      <w:r w:rsidRPr="00CA1A03">
        <w:rPr>
          <w:sz w:val="28"/>
          <w:szCs w:val="28"/>
          <w:lang w:val="en-US"/>
        </w:rPr>
        <w:t>5. How does the strategic change of an organization differ depending on its risk preparedness?</w:t>
      </w:r>
    </w:p>
    <w:p w:rsidR="00CA1A03" w:rsidRPr="00CA1A03" w:rsidRDefault="00CA1A03" w:rsidP="00CA1A03">
      <w:pPr>
        <w:jc w:val="both"/>
        <w:rPr>
          <w:sz w:val="28"/>
          <w:szCs w:val="28"/>
          <w:lang w:val="en-US"/>
        </w:rPr>
      </w:pPr>
      <w:r w:rsidRPr="00CA1A03">
        <w:rPr>
          <w:sz w:val="28"/>
          <w:szCs w:val="28"/>
          <w:lang w:val="en-US"/>
        </w:rPr>
        <w:t>Self-Employment Tasks</w:t>
      </w:r>
    </w:p>
    <w:p w:rsidR="00CA1A03" w:rsidRPr="00CA1A03" w:rsidRDefault="00CA1A03" w:rsidP="00CA1A03">
      <w:pPr>
        <w:jc w:val="both"/>
        <w:rPr>
          <w:sz w:val="28"/>
          <w:szCs w:val="28"/>
          <w:lang w:val="en-US"/>
        </w:rPr>
      </w:pPr>
      <w:r w:rsidRPr="00CA1A03">
        <w:rPr>
          <w:sz w:val="28"/>
          <w:szCs w:val="28"/>
          <w:lang w:val="en-US"/>
        </w:rPr>
        <w:t>1. Strategy is...</w:t>
      </w:r>
    </w:p>
    <w:p w:rsidR="00CA1A03" w:rsidRPr="00CA1A03" w:rsidRDefault="00CA1A03" w:rsidP="00CA1A03">
      <w:pPr>
        <w:jc w:val="both"/>
        <w:rPr>
          <w:sz w:val="28"/>
          <w:szCs w:val="28"/>
          <w:lang w:val="en-US"/>
        </w:rPr>
      </w:pPr>
      <w:r w:rsidRPr="00CA1A03">
        <w:rPr>
          <w:sz w:val="28"/>
          <w:szCs w:val="28"/>
          <w:lang w:val="en-US"/>
        </w:rPr>
        <w:t>A) The firm 's business mission</w:t>
      </w:r>
    </w:p>
    <w:p w:rsidR="00CA1A03" w:rsidRPr="00CA1A03" w:rsidRDefault="00CA1A03" w:rsidP="00CA1A03">
      <w:pPr>
        <w:jc w:val="both"/>
        <w:rPr>
          <w:sz w:val="28"/>
          <w:szCs w:val="28"/>
          <w:lang w:val="en-US"/>
        </w:rPr>
      </w:pPr>
      <w:r w:rsidRPr="00CA1A03">
        <w:rPr>
          <w:sz w:val="28"/>
          <w:szCs w:val="28"/>
          <w:lang w:val="en-US"/>
        </w:rPr>
        <w:t>B) Forms and methods of marketing</w:t>
      </w:r>
    </w:p>
    <w:p w:rsidR="00CA1A03" w:rsidRPr="00CA1A03" w:rsidRDefault="00CA1A03" w:rsidP="00CA1A03">
      <w:pPr>
        <w:jc w:val="both"/>
        <w:rPr>
          <w:sz w:val="28"/>
          <w:szCs w:val="28"/>
          <w:lang w:val="en-US"/>
        </w:rPr>
      </w:pPr>
      <w:r w:rsidRPr="00CA1A03">
        <w:rPr>
          <w:sz w:val="28"/>
          <w:szCs w:val="28"/>
          <w:lang w:val="en-US"/>
        </w:rPr>
        <w:t>C) Marketing function</w:t>
      </w:r>
    </w:p>
    <w:p w:rsidR="00CA1A03" w:rsidRPr="00CA1A03" w:rsidRDefault="00CA1A03" w:rsidP="00CA1A03">
      <w:pPr>
        <w:jc w:val="both"/>
        <w:rPr>
          <w:sz w:val="28"/>
          <w:szCs w:val="28"/>
          <w:lang w:val="en-US"/>
        </w:rPr>
      </w:pPr>
      <w:r w:rsidRPr="00CA1A03">
        <w:rPr>
          <w:sz w:val="28"/>
          <w:szCs w:val="28"/>
          <w:lang w:val="en-US"/>
        </w:rPr>
        <w:t xml:space="preserve">D) General marketing </w:t>
      </w:r>
      <w:r>
        <w:rPr>
          <w:sz w:val="28"/>
          <w:szCs w:val="28"/>
          <w:lang w:val="en-US"/>
        </w:rPr>
        <w:t>program</w:t>
      </w:r>
      <w:r w:rsidRPr="00CA1A03">
        <w:rPr>
          <w:sz w:val="28"/>
          <w:szCs w:val="28"/>
          <w:lang w:val="en-US"/>
        </w:rPr>
        <w:t xml:space="preserve"> in target markets</w:t>
      </w:r>
    </w:p>
    <w:p w:rsidR="00CA1A03" w:rsidRPr="00CA1A03" w:rsidRDefault="00CA1A03" w:rsidP="00CA1A03">
      <w:pPr>
        <w:jc w:val="both"/>
        <w:rPr>
          <w:sz w:val="28"/>
          <w:szCs w:val="28"/>
          <w:lang w:val="en-US"/>
        </w:rPr>
      </w:pPr>
      <w:r w:rsidRPr="00CA1A03">
        <w:rPr>
          <w:sz w:val="28"/>
          <w:szCs w:val="28"/>
          <w:lang w:val="en-US"/>
        </w:rPr>
        <w:t>E) Adapting the firm 's strengths and weaknesses to the environment</w:t>
      </w:r>
    </w:p>
    <w:p w:rsidR="00CA1A03" w:rsidRPr="00CA1A03" w:rsidRDefault="00CA1A03" w:rsidP="00CA1A03">
      <w:pPr>
        <w:jc w:val="both"/>
        <w:rPr>
          <w:sz w:val="28"/>
          <w:szCs w:val="28"/>
          <w:lang w:val="en-US"/>
        </w:rPr>
      </w:pPr>
      <w:r w:rsidRPr="00CA1A03">
        <w:rPr>
          <w:sz w:val="28"/>
          <w:szCs w:val="28"/>
          <w:lang w:val="en-US"/>
        </w:rPr>
        <w:t>2. At what stage of strategic planning in risk management is the plan adjusted, if necessary?</w:t>
      </w:r>
    </w:p>
    <w:p w:rsidR="00CA1A03" w:rsidRPr="00CA1A03" w:rsidRDefault="00CA1A03" w:rsidP="00CA1A03">
      <w:pPr>
        <w:jc w:val="both"/>
        <w:rPr>
          <w:sz w:val="28"/>
          <w:szCs w:val="28"/>
          <w:lang w:val="en-US"/>
        </w:rPr>
      </w:pPr>
      <w:r w:rsidRPr="00CA1A03">
        <w:rPr>
          <w:sz w:val="28"/>
          <w:szCs w:val="28"/>
          <w:lang w:val="en-US"/>
        </w:rPr>
        <w:t>A) analysis and strategy selection</w:t>
      </w:r>
    </w:p>
    <w:p w:rsidR="00CA1A03" w:rsidRPr="00CA1A03" w:rsidRDefault="00CA1A03" w:rsidP="00CA1A03">
      <w:pPr>
        <w:jc w:val="both"/>
        <w:rPr>
          <w:sz w:val="28"/>
          <w:szCs w:val="28"/>
          <w:lang w:val="en-US"/>
        </w:rPr>
      </w:pPr>
      <w:r w:rsidRPr="00CA1A03">
        <w:rPr>
          <w:sz w:val="28"/>
          <w:szCs w:val="28"/>
          <w:lang w:val="en-US"/>
        </w:rPr>
        <w:t>B) mission definition</w:t>
      </w:r>
    </w:p>
    <w:p w:rsidR="00CA1A03" w:rsidRPr="00CA1A03" w:rsidRDefault="00CA1A03" w:rsidP="00CA1A03">
      <w:pPr>
        <w:jc w:val="both"/>
        <w:rPr>
          <w:sz w:val="28"/>
          <w:szCs w:val="28"/>
          <w:lang w:val="en-US"/>
        </w:rPr>
      </w:pPr>
      <w:r w:rsidRPr="00CA1A03">
        <w:rPr>
          <w:sz w:val="28"/>
          <w:szCs w:val="28"/>
          <w:lang w:val="en-US"/>
        </w:rPr>
        <w:t>(C) Strategy implementation</w:t>
      </w:r>
    </w:p>
    <w:p w:rsidR="00CA1A03" w:rsidRPr="00CA1A03" w:rsidRDefault="00CA1A03" w:rsidP="00CA1A03">
      <w:pPr>
        <w:jc w:val="both"/>
        <w:rPr>
          <w:sz w:val="28"/>
          <w:szCs w:val="28"/>
          <w:lang w:val="en-US"/>
        </w:rPr>
      </w:pPr>
      <w:r w:rsidRPr="00CA1A03">
        <w:rPr>
          <w:sz w:val="28"/>
          <w:szCs w:val="28"/>
          <w:lang w:val="en-US"/>
        </w:rPr>
        <w:t>D) sphere analysis</w:t>
      </w:r>
    </w:p>
    <w:p w:rsidR="00CA1A03" w:rsidRPr="00CA1A03" w:rsidRDefault="00CA1A03" w:rsidP="00CA1A03">
      <w:pPr>
        <w:jc w:val="both"/>
        <w:rPr>
          <w:sz w:val="28"/>
          <w:szCs w:val="28"/>
          <w:lang w:val="en-US"/>
        </w:rPr>
      </w:pPr>
      <w:r w:rsidRPr="00CA1A03">
        <w:rPr>
          <w:sz w:val="28"/>
          <w:szCs w:val="28"/>
          <w:lang w:val="en-US"/>
        </w:rPr>
        <w:t>(E) Evaluation and monitoring of the implementation of the strategy</w:t>
      </w:r>
    </w:p>
    <w:p w:rsidR="00CA1A03" w:rsidRPr="00CA1A03" w:rsidRDefault="00CA1A03" w:rsidP="00CA1A03">
      <w:pPr>
        <w:jc w:val="both"/>
        <w:rPr>
          <w:sz w:val="28"/>
          <w:szCs w:val="28"/>
          <w:lang w:val="en-US"/>
        </w:rPr>
      </w:pPr>
      <w:r w:rsidRPr="00CA1A03">
        <w:rPr>
          <w:sz w:val="28"/>
          <w:szCs w:val="28"/>
          <w:lang w:val="en-US"/>
        </w:rPr>
        <w:t>3. What approach of risk management is based on the principle of "selection of the lesser of evils," i.e. on adaptation to the current situation?</w:t>
      </w:r>
    </w:p>
    <w:p w:rsidR="00CA1A03" w:rsidRPr="00CA1A03" w:rsidRDefault="00CA1A03" w:rsidP="00CA1A03">
      <w:pPr>
        <w:jc w:val="both"/>
        <w:rPr>
          <w:sz w:val="28"/>
          <w:szCs w:val="28"/>
          <w:lang w:val="en-US"/>
        </w:rPr>
      </w:pPr>
      <w:r w:rsidRPr="00CA1A03">
        <w:rPr>
          <w:sz w:val="28"/>
          <w:szCs w:val="28"/>
          <w:lang w:val="en-US"/>
        </w:rPr>
        <w:t>A) Active</w:t>
      </w:r>
    </w:p>
    <w:p w:rsidR="00CA1A03" w:rsidRPr="00CA1A03" w:rsidRDefault="00CA1A03" w:rsidP="00CA1A03">
      <w:pPr>
        <w:jc w:val="both"/>
        <w:rPr>
          <w:sz w:val="28"/>
          <w:szCs w:val="28"/>
          <w:lang w:val="en-US"/>
        </w:rPr>
      </w:pPr>
      <w:r w:rsidRPr="00CA1A03">
        <w:rPr>
          <w:sz w:val="28"/>
          <w:szCs w:val="28"/>
          <w:lang w:val="en-US"/>
        </w:rPr>
        <w:t>B) Adaptive</w:t>
      </w:r>
    </w:p>
    <w:p w:rsidR="00CA1A03" w:rsidRPr="00CA1A03" w:rsidRDefault="00CA1A03" w:rsidP="00CA1A03">
      <w:pPr>
        <w:jc w:val="both"/>
        <w:rPr>
          <w:sz w:val="28"/>
          <w:szCs w:val="28"/>
          <w:lang w:val="en-US"/>
        </w:rPr>
      </w:pPr>
      <w:r w:rsidRPr="00CA1A03">
        <w:rPr>
          <w:sz w:val="28"/>
          <w:szCs w:val="28"/>
          <w:lang w:val="en-US"/>
        </w:rPr>
        <w:t>C) Conservative</w:t>
      </w:r>
    </w:p>
    <w:p w:rsidR="00CA1A03" w:rsidRPr="00CA1A03" w:rsidRDefault="00CA1A03" w:rsidP="00CA1A03">
      <w:pPr>
        <w:jc w:val="both"/>
        <w:rPr>
          <w:sz w:val="28"/>
          <w:szCs w:val="28"/>
          <w:lang w:val="en-US"/>
        </w:rPr>
      </w:pPr>
      <w:r w:rsidRPr="00CA1A03">
        <w:rPr>
          <w:sz w:val="28"/>
          <w:szCs w:val="28"/>
          <w:lang w:val="en-US"/>
        </w:rPr>
        <w:t>(D) Strategic</w:t>
      </w:r>
    </w:p>
    <w:p w:rsidR="00CA1A03" w:rsidRPr="00CA1A03" w:rsidRDefault="00CA1A03" w:rsidP="00CA1A03">
      <w:pPr>
        <w:jc w:val="both"/>
        <w:rPr>
          <w:sz w:val="28"/>
          <w:szCs w:val="28"/>
          <w:lang w:val="en-US"/>
        </w:rPr>
      </w:pPr>
      <w:r w:rsidRPr="00CA1A03">
        <w:rPr>
          <w:sz w:val="28"/>
          <w:szCs w:val="28"/>
          <w:lang w:val="en-US"/>
        </w:rPr>
        <w:t>E) Tactical</w:t>
      </w:r>
    </w:p>
    <w:p w:rsidR="00CA1A03" w:rsidRPr="00CA1A03" w:rsidRDefault="00CA1A03" w:rsidP="00CA1A03">
      <w:pPr>
        <w:jc w:val="both"/>
        <w:rPr>
          <w:sz w:val="28"/>
          <w:szCs w:val="28"/>
          <w:lang w:val="en-US"/>
        </w:rPr>
      </w:pPr>
      <w:r w:rsidRPr="00CA1A03">
        <w:rPr>
          <w:sz w:val="28"/>
          <w:szCs w:val="28"/>
          <w:lang w:val="en-US"/>
        </w:rPr>
        <w:t>4. What method of situational analysis is based on comparing the strengths and weaknesses of an organization with the threats and opportunities of the external environment?</w:t>
      </w:r>
    </w:p>
    <w:p w:rsidR="00CA1A03" w:rsidRPr="00CA1A03" w:rsidRDefault="00CA1A03" w:rsidP="00CA1A03">
      <w:pPr>
        <w:jc w:val="both"/>
        <w:rPr>
          <w:sz w:val="28"/>
          <w:szCs w:val="28"/>
          <w:lang w:val="en-US"/>
        </w:rPr>
      </w:pPr>
      <w:r w:rsidRPr="00CA1A03">
        <w:rPr>
          <w:sz w:val="28"/>
          <w:szCs w:val="28"/>
          <w:lang w:val="en-US"/>
        </w:rPr>
        <w:t>A) Segmentation</w:t>
      </w:r>
    </w:p>
    <w:p w:rsidR="00CA1A03" w:rsidRPr="00CA1A03" w:rsidRDefault="00CA1A03" w:rsidP="00CA1A03">
      <w:pPr>
        <w:jc w:val="both"/>
        <w:rPr>
          <w:sz w:val="28"/>
          <w:szCs w:val="28"/>
          <w:lang w:val="en-US"/>
        </w:rPr>
      </w:pPr>
      <w:r w:rsidRPr="00CA1A03">
        <w:rPr>
          <w:sz w:val="28"/>
          <w:szCs w:val="28"/>
          <w:lang w:val="en-US"/>
        </w:rPr>
        <w:t>B) PET analysis</w:t>
      </w:r>
    </w:p>
    <w:p w:rsidR="00CA1A03" w:rsidRPr="00CA1A03" w:rsidRDefault="00CA1A03" w:rsidP="00CA1A03">
      <w:pPr>
        <w:jc w:val="both"/>
        <w:rPr>
          <w:sz w:val="28"/>
          <w:szCs w:val="28"/>
          <w:lang w:val="en-US"/>
        </w:rPr>
      </w:pPr>
      <w:r w:rsidRPr="00CA1A03">
        <w:rPr>
          <w:sz w:val="28"/>
          <w:szCs w:val="28"/>
          <w:lang w:val="en-US"/>
        </w:rPr>
        <w:t>C) SWOT analysis</w:t>
      </w:r>
    </w:p>
    <w:p w:rsidR="00CA1A03" w:rsidRPr="00CA1A03" w:rsidRDefault="00CA1A03" w:rsidP="00CA1A03">
      <w:pPr>
        <w:jc w:val="both"/>
        <w:rPr>
          <w:sz w:val="28"/>
          <w:szCs w:val="28"/>
          <w:lang w:val="en-US"/>
        </w:rPr>
      </w:pPr>
      <w:r w:rsidRPr="00CA1A03">
        <w:rPr>
          <w:sz w:val="28"/>
          <w:szCs w:val="28"/>
          <w:lang w:val="en-US"/>
        </w:rPr>
        <w:t>D) Positioning</w:t>
      </w:r>
    </w:p>
    <w:p w:rsidR="00CA1A03" w:rsidRPr="00CA1A03" w:rsidRDefault="00CA1A03" w:rsidP="00CA1A03">
      <w:pPr>
        <w:jc w:val="both"/>
        <w:rPr>
          <w:sz w:val="28"/>
          <w:szCs w:val="28"/>
          <w:lang w:val="en-US"/>
        </w:rPr>
      </w:pPr>
      <w:r w:rsidRPr="00CA1A03">
        <w:rPr>
          <w:sz w:val="28"/>
          <w:szCs w:val="28"/>
          <w:lang w:val="en-US"/>
        </w:rPr>
        <w:t>E) Scenario analysis</w:t>
      </w:r>
    </w:p>
    <w:p w:rsidR="00CA1A03" w:rsidRDefault="00CA1A03" w:rsidP="00042EFA">
      <w:pPr>
        <w:spacing w:before="120"/>
        <w:jc w:val="both"/>
        <w:rPr>
          <w:b/>
          <w:sz w:val="28"/>
          <w:szCs w:val="28"/>
          <w:lang w:val="en-US"/>
        </w:rPr>
      </w:pPr>
    </w:p>
    <w:p w:rsidR="00CA1A03" w:rsidRPr="00CA1A03" w:rsidRDefault="00CA1A03" w:rsidP="00CA1A03">
      <w:pPr>
        <w:jc w:val="both"/>
        <w:rPr>
          <w:bCs/>
          <w:sz w:val="28"/>
          <w:szCs w:val="28"/>
          <w:lang w:val="en-US"/>
        </w:rPr>
      </w:pPr>
      <w:r w:rsidRPr="00CA1A03">
        <w:rPr>
          <w:bCs/>
          <w:sz w:val="28"/>
          <w:szCs w:val="28"/>
          <w:lang w:val="en-US"/>
        </w:rPr>
        <w:lastRenderedPageBreak/>
        <w:t>5. From the BCG matrix, determine if the product is characterized by high market share and sales growth, it is called...</w:t>
      </w:r>
    </w:p>
    <w:p w:rsidR="00CA1A03" w:rsidRPr="00CA1A03" w:rsidRDefault="00CA1A03" w:rsidP="00CA1A03">
      <w:pPr>
        <w:jc w:val="both"/>
        <w:rPr>
          <w:bCs/>
          <w:sz w:val="28"/>
          <w:szCs w:val="28"/>
          <w:lang w:val="en-US"/>
        </w:rPr>
      </w:pPr>
      <w:r w:rsidRPr="00CA1A03">
        <w:rPr>
          <w:bCs/>
          <w:sz w:val="28"/>
          <w:szCs w:val="28"/>
          <w:lang w:val="en-US"/>
        </w:rPr>
        <w:t>A) Milky cows</w:t>
      </w:r>
    </w:p>
    <w:p w:rsidR="00CA1A03" w:rsidRPr="00CA1A03" w:rsidRDefault="00CA1A03" w:rsidP="00CA1A03">
      <w:pPr>
        <w:jc w:val="both"/>
        <w:rPr>
          <w:bCs/>
          <w:sz w:val="28"/>
          <w:szCs w:val="28"/>
          <w:lang w:val="en-US"/>
        </w:rPr>
      </w:pPr>
      <w:r w:rsidRPr="00CA1A03">
        <w:rPr>
          <w:bCs/>
          <w:sz w:val="28"/>
          <w:szCs w:val="28"/>
          <w:lang w:val="en-US"/>
        </w:rPr>
        <w:t>B) Difficult children</w:t>
      </w:r>
    </w:p>
    <w:p w:rsidR="00CA1A03" w:rsidRPr="00CA1A03" w:rsidRDefault="00CA1A03" w:rsidP="00CA1A03">
      <w:pPr>
        <w:jc w:val="both"/>
        <w:rPr>
          <w:bCs/>
          <w:sz w:val="28"/>
          <w:szCs w:val="28"/>
          <w:lang w:val="en-US"/>
        </w:rPr>
      </w:pPr>
      <w:r w:rsidRPr="00CA1A03">
        <w:rPr>
          <w:bCs/>
          <w:sz w:val="28"/>
          <w:szCs w:val="28"/>
          <w:lang w:val="en-US"/>
        </w:rPr>
        <w:t>C) Stars</w:t>
      </w:r>
    </w:p>
    <w:p w:rsidR="00CA1A03" w:rsidRPr="00CA1A03" w:rsidRDefault="00CA1A03" w:rsidP="00CA1A03">
      <w:pPr>
        <w:jc w:val="both"/>
        <w:rPr>
          <w:bCs/>
          <w:sz w:val="28"/>
          <w:szCs w:val="28"/>
          <w:lang w:val="en-US"/>
        </w:rPr>
      </w:pPr>
      <w:r w:rsidRPr="00CA1A03">
        <w:rPr>
          <w:bCs/>
          <w:sz w:val="28"/>
          <w:szCs w:val="28"/>
          <w:lang w:val="en-US"/>
        </w:rPr>
        <w:t>D) Losers</w:t>
      </w:r>
    </w:p>
    <w:p w:rsidR="00CA1A03" w:rsidRPr="00CA1A03" w:rsidRDefault="00CA1A03" w:rsidP="00CA1A03">
      <w:pPr>
        <w:jc w:val="both"/>
        <w:rPr>
          <w:bCs/>
          <w:sz w:val="28"/>
          <w:szCs w:val="28"/>
          <w:lang w:val="en-US"/>
        </w:rPr>
      </w:pPr>
      <w:r w:rsidRPr="00CA1A03">
        <w:rPr>
          <w:bCs/>
          <w:sz w:val="28"/>
          <w:szCs w:val="28"/>
          <w:lang w:val="en-US"/>
        </w:rPr>
        <w:t>E) Dodo birds</w:t>
      </w:r>
    </w:p>
    <w:p w:rsidR="00CA1A03" w:rsidRPr="00CA1A03" w:rsidRDefault="00CA1A03" w:rsidP="00CA1A03">
      <w:pPr>
        <w:jc w:val="both"/>
        <w:rPr>
          <w:bCs/>
          <w:sz w:val="28"/>
          <w:szCs w:val="28"/>
          <w:lang w:val="en-US"/>
        </w:rPr>
      </w:pPr>
      <w:r w:rsidRPr="00CA1A03">
        <w:rPr>
          <w:bCs/>
          <w:sz w:val="28"/>
          <w:szCs w:val="28"/>
          <w:lang w:val="en-US"/>
        </w:rPr>
        <w:t>6. The diversification strategy aims at...</w:t>
      </w:r>
    </w:p>
    <w:p w:rsidR="00CA1A03" w:rsidRPr="00CA1A03" w:rsidRDefault="00CA1A03" w:rsidP="00CA1A03">
      <w:pPr>
        <w:jc w:val="both"/>
        <w:rPr>
          <w:bCs/>
          <w:sz w:val="28"/>
          <w:szCs w:val="28"/>
          <w:lang w:val="en-US"/>
        </w:rPr>
      </w:pPr>
      <w:r w:rsidRPr="00CA1A03">
        <w:rPr>
          <w:bCs/>
          <w:sz w:val="28"/>
          <w:szCs w:val="28"/>
          <w:lang w:val="en-US"/>
        </w:rPr>
        <w:t>A) Expansion of the activities of the firm through its new directions</w:t>
      </w:r>
    </w:p>
    <w:p w:rsidR="00CA1A03" w:rsidRPr="00CA1A03" w:rsidRDefault="00CA1A03" w:rsidP="00CA1A03">
      <w:pPr>
        <w:jc w:val="both"/>
        <w:rPr>
          <w:bCs/>
          <w:sz w:val="28"/>
          <w:szCs w:val="28"/>
          <w:lang w:val="en-US"/>
        </w:rPr>
      </w:pPr>
      <w:r w:rsidRPr="00CA1A03">
        <w:rPr>
          <w:bCs/>
          <w:sz w:val="28"/>
          <w:szCs w:val="28"/>
          <w:lang w:val="en-US"/>
        </w:rPr>
        <w:t>B) Expansion of product range</w:t>
      </w:r>
    </w:p>
    <w:p w:rsidR="00CA1A03" w:rsidRPr="00CA1A03" w:rsidRDefault="00CA1A03" w:rsidP="00CA1A03">
      <w:pPr>
        <w:jc w:val="both"/>
        <w:rPr>
          <w:bCs/>
          <w:sz w:val="28"/>
          <w:szCs w:val="28"/>
          <w:lang w:val="en-US"/>
        </w:rPr>
      </w:pPr>
      <w:r w:rsidRPr="00CA1A03">
        <w:rPr>
          <w:bCs/>
          <w:sz w:val="28"/>
          <w:szCs w:val="28"/>
          <w:lang w:val="en-US"/>
        </w:rPr>
        <w:t>C) Production of new goods for old markets</w:t>
      </w:r>
    </w:p>
    <w:p w:rsidR="00CA1A03" w:rsidRPr="00CA1A03" w:rsidRDefault="00CA1A03" w:rsidP="00CA1A03">
      <w:pPr>
        <w:jc w:val="both"/>
        <w:rPr>
          <w:bCs/>
          <w:sz w:val="28"/>
          <w:szCs w:val="28"/>
          <w:lang w:val="en-US"/>
        </w:rPr>
      </w:pPr>
      <w:r w:rsidRPr="00CA1A03">
        <w:rPr>
          <w:bCs/>
          <w:sz w:val="28"/>
          <w:szCs w:val="28"/>
          <w:lang w:val="en-US"/>
        </w:rPr>
        <w:t>D) Production of expensive goods</w:t>
      </w:r>
    </w:p>
    <w:p w:rsidR="00CA1A03" w:rsidRPr="00CA1A03" w:rsidRDefault="00CA1A03" w:rsidP="00CA1A03">
      <w:pPr>
        <w:jc w:val="both"/>
        <w:rPr>
          <w:bCs/>
          <w:sz w:val="28"/>
          <w:szCs w:val="28"/>
          <w:lang w:val="en-US"/>
        </w:rPr>
      </w:pPr>
      <w:r w:rsidRPr="00CA1A03">
        <w:rPr>
          <w:bCs/>
          <w:sz w:val="28"/>
          <w:szCs w:val="28"/>
          <w:lang w:val="en-US"/>
        </w:rPr>
        <w:t>E) Innovation</w:t>
      </w:r>
    </w:p>
    <w:p w:rsidR="00CA1A03" w:rsidRPr="00CA1A03" w:rsidRDefault="00CA1A03" w:rsidP="00CA1A03">
      <w:pPr>
        <w:jc w:val="both"/>
        <w:rPr>
          <w:bCs/>
          <w:sz w:val="28"/>
          <w:szCs w:val="28"/>
          <w:lang w:val="en-US"/>
        </w:rPr>
      </w:pPr>
      <w:r w:rsidRPr="00CA1A03">
        <w:rPr>
          <w:bCs/>
          <w:sz w:val="28"/>
          <w:szCs w:val="28"/>
          <w:lang w:val="en-US"/>
        </w:rPr>
        <w:t>7. Development, production and marketing of new products in the developed markets is a strategy...</w:t>
      </w:r>
    </w:p>
    <w:p w:rsidR="00CA1A03" w:rsidRPr="00CA1A03" w:rsidRDefault="00CA1A03" w:rsidP="00CA1A03">
      <w:pPr>
        <w:jc w:val="both"/>
        <w:rPr>
          <w:bCs/>
          <w:sz w:val="28"/>
          <w:szCs w:val="28"/>
          <w:lang w:val="en-US"/>
        </w:rPr>
      </w:pPr>
      <w:r w:rsidRPr="00CA1A03">
        <w:rPr>
          <w:bCs/>
          <w:sz w:val="28"/>
          <w:szCs w:val="28"/>
          <w:lang w:val="en-US"/>
        </w:rPr>
        <w:t>(A) Enhanced benefits in developed markets</w:t>
      </w:r>
    </w:p>
    <w:p w:rsidR="00CA1A03" w:rsidRPr="00CA1A03" w:rsidRDefault="00CA1A03" w:rsidP="00CA1A03">
      <w:pPr>
        <w:jc w:val="both"/>
        <w:rPr>
          <w:bCs/>
          <w:sz w:val="28"/>
          <w:szCs w:val="28"/>
          <w:lang w:val="en-US"/>
        </w:rPr>
      </w:pPr>
      <w:r w:rsidRPr="00CA1A03">
        <w:rPr>
          <w:bCs/>
          <w:sz w:val="28"/>
          <w:szCs w:val="28"/>
          <w:lang w:val="en-US"/>
        </w:rPr>
        <w:t>B) Development of new markets</w:t>
      </w:r>
    </w:p>
    <w:p w:rsidR="00CA1A03" w:rsidRPr="00CA1A03" w:rsidRDefault="00CA1A03" w:rsidP="00CA1A03">
      <w:pPr>
        <w:jc w:val="both"/>
        <w:rPr>
          <w:bCs/>
          <w:sz w:val="28"/>
          <w:szCs w:val="28"/>
          <w:lang w:val="en-US"/>
        </w:rPr>
      </w:pPr>
      <w:r w:rsidRPr="00CA1A03">
        <w:rPr>
          <w:bCs/>
          <w:sz w:val="28"/>
          <w:szCs w:val="28"/>
          <w:lang w:val="en-US"/>
        </w:rPr>
        <w:t>(C) Diversification</w:t>
      </w:r>
    </w:p>
    <w:p w:rsidR="00CA1A03" w:rsidRPr="00CA1A03" w:rsidRDefault="00CA1A03" w:rsidP="00CA1A03">
      <w:pPr>
        <w:jc w:val="both"/>
        <w:rPr>
          <w:bCs/>
          <w:sz w:val="28"/>
          <w:szCs w:val="28"/>
          <w:lang w:val="en-US"/>
        </w:rPr>
      </w:pPr>
      <w:r w:rsidRPr="00CA1A03">
        <w:rPr>
          <w:bCs/>
          <w:sz w:val="28"/>
          <w:szCs w:val="28"/>
          <w:lang w:val="en-US"/>
        </w:rPr>
        <w:t>D) Business downsizing</w:t>
      </w:r>
    </w:p>
    <w:p w:rsidR="00CA1A03" w:rsidRPr="00CA1A03" w:rsidRDefault="00CA1A03" w:rsidP="00CA1A03">
      <w:pPr>
        <w:jc w:val="both"/>
        <w:rPr>
          <w:bCs/>
          <w:sz w:val="28"/>
          <w:szCs w:val="28"/>
          <w:lang w:val="en-US"/>
        </w:rPr>
      </w:pPr>
      <w:r w:rsidRPr="00CA1A03">
        <w:rPr>
          <w:bCs/>
          <w:sz w:val="28"/>
          <w:szCs w:val="28"/>
          <w:lang w:val="en-US"/>
        </w:rPr>
        <w:t>E) Product development</w:t>
      </w:r>
    </w:p>
    <w:p w:rsidR="00CA1A03" w:rsidRPr="00CA1A03" w:rsidRDefault="00CA1A03" w:rsidP="00CA1A03">
      <w:pPr>
        <w:jc w:val="both"/>
        <w:rPr>
          <w:bCs/>
          <w:sz w:val="28"/>
          <w:szCs w:val="28"/>
          <w:lang w:val="en-US"/>
        </w:rPr>
      </w:pPr>
      <w:r w:rsidRPr="00CA1A03">
        <w:rPr>
          <w:bCs/>
          <w:sz w:val="28"/>
          <w:szCs w:val="28"/>
          <w:lang w:val="en-US"/>
        </w:rPr>
        <w:t>8. In case the organization is looking for new directions of activity, which are not related to traditional technologies, products, markets for the organization - this is an example of strategy...</w:t>
      </w:r>
    </w:p>
    <w:p w:rsidR="00CA1A03" w:rsidRPr="00CA1A03" w:rsidRDefault="00CA1A03" w:rsidP="00CA1A03">
      <w:pPr>
        <w:jc w:val="both"/>
        <w:rPr>
          <w:bCs/>
          <w:sz w:val="28"/>
          <w:szCs w:val="28"/>
          <w:lang w:val="en-US"/>
        </w:rPr>
      </w:pPr>
      <w:r w:rsidRPr="00CA1A03">
        <w:rPr>
          <w:bCs/>
          <w:sz w:val="28"/>
          <w:szCs w:val="28"/>
          <w:lang w:val="en-US"/>
        </w:rPr>
        <w:t>(A) Concentric diversification</w:t>
      </w:r>
    </w:p>
    <w:p w:rsidR="00CA1A03" w:rsidRPr="00CA1A03" w:rsidRDefault="00CA1A03" w:rsidP="00CA1A03">
      <w:pPr>
        <w:jc w:val="both"/>
        <w:rPr>
          <w:bCs/>
          <w:sz w:val="28"/>
          <w:szCs w:val="28"/>
          <w:lang w:val="en-US"/>
        </w:rPr>
      </w:pPr>
      <w:r w:rsidRPr="00CA1A03">
        <w:rPr>
          <w:bCs/>
          <w:sz w:val="28"/>
          <w:szCs w:val="28"/>
          <w:lang w:val="en-US"/>
        </w:rPr>
        <w:t>(B) Horizontal diversification</w:t>
      </w:r>
    </w:p>
    <w:p w:rsidR="00CA1A03" w:rsidRPr="00CA1A03" w:rsidRDefault="00CA1A03" w:rsidP="00CA1A03">
      <w:pPr>
        <w:jc w:val="both"/>
        <w:rPr>
          <w:bCs/>
          <w:sz w:val="28"/>
          <w:szCs w:val="28"/>
          <w:lang w:val="en-US"/>
        </w:rPr>
      </w:pPr>
      <w:r w:rsidRPr="00CA1A03">
        <w:rPr>
          <w:bCs/>
          <w:sz w:val="28"/>
          <w:szCs w:val="28"/>
          <w:lang w:val="en-US"/>
        </w:rPr>
        <w:t>C) Product development</w:t>
      </w:r>
    </w:p>
    <w:p w:rsidR="00CA1A03" w:rsidRPr="00CA1A03" w:rsidRDefault="00CA1A03" w:rsidP="00CA1A03">
      <w:pPr>
        <w:jc w:val="both"/>
        <w:rPr>
          <w:bCs/>
          <w:sz w:val="28"/>
          <w:szCs w:val="28"/>
          <w:lang w:val="en-US"/>
        </w:rPr>
      </w:pPr>
      <w:r w:rsidRPr="00CA1A03">
        <w:rPr>
          <w:bCs/>
          <w:sz w:val="28"/>
          <w:szCs w:val="28"/>
          <w:lang w:val="en-US"/>
        </w:rPr>
        <w:t>(D) Conglomerate diversification</w:t>
      </w:r>
    </w:p>
    <w:p w:rsidR="00CA1A03" w:rsidRPr="00CA1A03" w:rsidRDefault="00CA1A03" w:rsidP="00CA1A03">
      <w:pPr>
        <w:jc w:val="both"/>
        <w:rPr>
          <w:bCs/>
          <w:sz w:val="28"/>
          <w:szCs w:val="28"/>
          <w:lang w:val="en-US"/>
        </w:rPr>
      </w:pPr>
      <w:r w:rsidRPr="00CA1A03">
        <w:rPr>
          <w:bCs/>
          <w:sz w:val="28"/>
          <w:szCs w:val="28"/>
          <w:lang w:val="en-US"/>
        </w:rPr>
        <w:t>E) Market development</w:t>
      </w:r>
    </w:p>
    <w:p w:rsidR="00CA1A03" w:rsidRPr="0095732D" w:rsidRDefault="00CA1A03" w:rsidP="00CA1A03">
      <w:pPr>
        <w:jc w:val="both"/>
        <w:rPr>
          <w:b/>
          <w:bCs/>
          <w:sz w:val="28"/>
          <w:szCs w:val="28"/>
          <w:lang w:val="en-US"/>
        </w:rPr>
      </w:pPr>
      <w:r w:rsidRPr="0095732D">
        <w:rPr>
          <w:b/>
          <w:bCs/>
          <w:sz w:val="28"/>
          <w:szCs w:val="28"/>
          <w:lang w:val="en-US"/>
        </w:rPr>
        <w:t>Reporting Form: Display and Review of Completed Work</w:t>
      </w:r>
    </w:p>
    <w:p w:rsidR="004A2677" w:rsidRPr="005C796A" w:rsidRDefault="00CA1A03" w:rsidP="00CA1A03">
      <w:pPr>
        <w:jc w:val="both"/>
        <w:rPr>
          <w:bCs/>
          <w:sz w:val="28"/>
          <w:szCs w:val="28"/>
          <w:lang w:val="en-US"/>
        </w:rPr>
      </w:pPr>
      <w:r w:rsidRPr="005C796A">
        <w:rPr>
          <w:b/>
          <w:bCs/>
          <w:sz w:val="28"/>
          <w:szCs w:val="28"/>
          <w:lang w:val="en-US"/>
        </w:rPr>
        <w:t>Recommended literature:</w:t>
      </w:r>
      <w:r w:rsidRPr="005C796A">
        <w:rPr>
          <w:bCs/>
          <w:sz w:val="28"/>
          <w:szCs w:val="28"/>
          <w:lang w:val="en-US"/>
        </w:rPr>
        <w:t xml:space="preserve"> 1-4,9,11,13</w:t>
      </w:r>
    </w:p>
    <w:p w:rsidR="004A2677" w:rsidRPr="005C796A" w:rsidRDefault="004A2677" w:rsidP="00CA1A03">
      <w:pPr>
        <w:jc w:val="both"/>
        <w:rPr>
          <w:bCs/>
          <w:sz w:val="28"/>
          <w:szCs w:val="28"/>
          <w:lang w:val="en-US"/>
        </w:rPr>
      </w:pPr>
    </w:p>
    <w:p w:rsidR="0095732D" w:rsidRDefault="0095732D" w:rsidP="00042EFA">
      <w:pPr>
        <w:jc w:val="both"/>
        <w:rPr>
          <w:b/>
          <w:sz w:val="28"/>
          <w:szCs w:val="28"/>
          <w:lang w:val="en-US"/>
        </w:rPr>
      </w:pPr>
    </w:p>
    <w:p w:rsidR="0095732D" w:rsidRPr="0095732D" w:rsidRDefault="0095732D" w:rsidP="0095732D">
      <w:pPr>
        <w:jc w:val="center"/>
        <w:rPr>
          <w:b/>
          <w:sz w:val="28"/>
          <w:szCs w:val="28"/>
          <w:lang w:val="en-US"/>
        </w:rPr>
      </w:pPr>
      <w:r>
        <w:rPr>
          <w:b/>
          <w:sz w:val="28"/>
          <w:szCs w:val="28"/>
          <w:lang w:val="en-US"/>
        </w:rPr>
        <w:t>Subject</w:t>
      </w:r>
      <w:r w:rsidRPr="0095732D">
        <w:rPr>
          <w:b/>
          <w:sz w:val="28"/>
          <w:szCs w:val="28"/>
          <w:lang w:val="en-US"/>
        </w:rPr>
        <w:t xml:space="preserve"> No. 5</w:t>
      </w:r>
    </w:p>
    <w:p w:rsidR="0095732D" w:rsidRDefault="0095732D" w:rsidP="0095732D">
      <w:pPr>
        <w:jc w:val="center"/>
        <w:rPr>
          <w:b/>
          <w:sz w:val="28"/>
          <w:szCs w:val="28"/>
          <w:lang w:val="en-US"/>
        </w:rPr>
      </w:pPr>
      <w:r w:rsidRPr="0095732D">
        <w:rPr>
          <w:b/>
          <w:sz w:val="28"/>
          <w:szCs w:val="28"/>
          <w:lang w:val="en-US"/>
        </w:rPr>
        <w:t>Topic: Organizing the Risk Management Process</w:t>
      </w:r>
    </w:p>
    <w:p w:rsidR="0095732D" w:rsidRDefault="0095732D" w:rsidP="00042EFA">
      <w:pPr>
        <w:jc w:val="both"/>
        <w:rPr>
          <w:b/>
          <w:sz w:val="28"/>
          <w:szCs w:val="28"/>
          <w:lang w:val="en-US"/>
        </w:rPr>
      </w:pPr>
    </w:p>
    <w:p w:rsidR="0095732D" w:rsidRPr="0095732D" w:rsidRDefault="0095732D" w:rsidP="0095732D">
      <w:pPr>
        <w:jc w:val="both"/>
        <w:rPr>
          <w:sz w:val="28"/>
          <w:szCs w:val="28"/>
          <w:lang w:val="en-US"/>
        </w:rPr>
      </w:pPr>
      <w:r w:rsidRPr="0095732D">
        <w:rPr>
          <w:b/>
          <w:sz w:val="28"/>
          <w:szCs w:val="28"/>
          <w:lang w:val="en-US"/>
        </w:rPr>
        <w:t xml:space="preserve">Class plan: </w:t>
      </w:r>
      <w:r w:rsidRPr="0095732D">
        <w:rPr>
          <w:sz w:val="28"/>
          <w:szCs w:val="28"/>
          <w:lang w:val="en-US"/>
        </w:rPr>
        <w:t>presentation of presentations by students, discussion of presented questions, check of homework</w:t>
      </w:r>
    </w:p>
    <w:p w:rsidR="0095732D" w:rsidRPr="0095732D" w:rsidRDefault="0095732D" w:rsidP="0095732D">
      <w:pPr>
        <w:jc w:val="both"/>
        <w:rPr>
          <w:sz w:val="28"/>
          <w:szCs w:val="28"/>
          <w:lang w:val="en-US"/>
        </w:rPr>
      </w:pPr>
      <w:r w:rsidRPr="0095732D">
        <w:rPr>
          <w:b/>
          <w:sz w:val="28"/>
          <w:szCs w:val="28"/>
          <w:lang w:val="en-US"/>
        </w:rPr>
        <w:t xml:space="preserve">Purpose and problems of occupation, ability, skills and competences: </w:t>
      </w:r>
      <w:r w:rsidRPr="0095732D">
        <w:rPr>
          <w:sz w:val="28"/>
          <w:szCs w:val="28"/>
          <w:lang w:val="en-US"/>
        </w:rPr>
        <w:t>to study stages of process of management of risks.</w:t>
      </w:r>
    </w:p>
    <w:p w:rsidR="0095732D" w:rsidRPr="0095732D" w:rsidRDefault="0095732D" w:rsidP="0095732D">
      <w:pPr>
        <w:jc w:val="both"/>
        <w:rPr>
          <w:sz w:val="28"/>
          <w:szCs w:val="28"/>
          <w:lang w:val="en-US"/>
        </w:rPr>
      </w:pPr>
      <w:r w:rsidRPr="0095732D">
        <w:rPr>
          <w:b/>
          <w:sz w:val="28"/>
          <w:szCs w:val="28"/>
          <w:lang w:val="en-US"/>
        </w:rPr>
        <w:t xml:space="preserve">Form of training: </w:t>
      </w:r>
      <w:r w:rsidRPr="0095732D">
        <w:rPr>
          <w:sz w:val="28"/>
          <w:szCs w:val="28"/>
          <w:lang w:val="en-US"/>
        </w:rPr>
        <w:t>seminar-discussion</w:t>
      </w:r>
    </w:p>
    <w:p w:rsidR="0095732D" w:rsidRPr="0095732D" w:rsidRDefault="0095732D" w:rsidP="0095732D">
      <w:pPr>
        <w:jc w:val="both"/>
        <w:rPr>
          <w:b/>
          <w:sz w:val="28"/>
          <w:szCs w:val="28"/>
          <w:lang w:val="en-US"/>
        </w:rPr>
      </w:pPr>
      <w:r w:rsidRPr="0095732D">
        <w:rPr>
          <w:b/>
          <w:sz w:val="28"/>
          <w:szCs w:val="28"/>
          <w:lang w:val="en-US"/>
        </w:rPr>
        <w:t>Brief theoretical information:</w:t>
      </w:r>
    </w:p>
    <w:p w:rsidR="0095732D" w:rsidRPr="0095732D" w:rsidRDefault="0095732D" w:rsidP="0095732D">
      <w:pPr>
        <w:jc w:val="both"/>
        <w:rPr>
          <w:sz w:val="28"/>
          <w:szCs w:val="28"/>
          <w:lang w:val="en-US"/>
        </w:rPr>
      </w:pPr>
      <w:r w:rsidRPr="0095732D">
        <w:rPr>
          <w:sz w:val="28"/>
          <w:szCs w:val="28"/>
          <w:lang w:val="en-US"/>
        </w:rPr>
        <w:t>Risk management as a management process. Key steps in the risk management process. Risk analysis. The choice of risk exposure methods when comparing their effectiveness. Decision making. Impact on risk. Monitoring of results.</w:t>
      </w:r>
    </w:p>
    <w:p w:rsidR="0095732D" w:rsidRPr="0095732D" w:rsidRDefault="0095732D" w:rsidP="0095732D">
      <w:pPr>
        <w:jc w:val="both"/>
        <w:rPr>
          <w:sz w:val="28"/>
          <w:szCs w:val="28"/>
          <w:lang w:val="en-US"/>
        </w:rPr>
      </w:pPr>
      <w:r w:rsidRPr="0095732D">
        <w:rPr>
          <w:sz w:val="28"/>
          <w:szCs w:val="28"/>
          <w:lang w:val="en-US"/>
        </w:rPr>
        <w:lastRenderedPageBreak/>
        <w:t>Organization of risk management in the enterprise (scheme, methods of risk impact). Structure of the risk management service. Risk manager functions in the financial service of the enterprise.</w:t>
      </w:r>
    </w:p>
    <w:p w:rsidR="0095732D" w:rsidRPr="0095732D" w:rsidRDefault="0095732D" w:rsidP="0095732D">
      <w:pPr>
        <w:jc w:val="both"/>
        <w:rPr>
          <w:sz w:val="28"/>
          <w:szCs w:val="28"/>
          <w:lang w:val="en-US"/>
        </w:rPr>
      </w:pPr>
      <w:r w:rsidRPr="0095732D">
        <w:rPr>
          <w:sz w:val="28"/>
          <w:szCs w:val="28"/>
          <w:lang w:val="en-US"/>
        </w:rPr>
        <w:t>Classification of situations of development and implementation of management decisions by degree of risk. Relationship and patterns of uncertainty and risk formation in the development of management decisions.</w:t>
      </w:r>
    </w:p>
    <w:p w:rsidR="0095732D" w:rsidRPr="0095732D" w:rsidRDefault="0095732D" w:rsidP="0095732D">
      <w:pPr>
        <w:jc w:val="both"/>
        <w:rPr>
          <w:sz w:val="28"/>
          <w:szCs w:val="28"/>
          <w:lang w:val="en-US"/>
        </w:rPr>
      </w:pPr>
      <w:r w:rsidRPr="0095732D">
        <w:rPr>
          <w:sz w:val="28"/>
          <w:szCs w:val="28"/>
          <w:lang w:val="en-US"/>
        </w:rPr>
        <w:t>Risk Management Responsibility Allocation Maps. Assignment of responsibilities: "routine" risk management subprograms. Options for risk management structures in the organization. Human aspects of risk management.</w:t>
      </w:r>
    </w:p>
    <w:p w:rsidR="0095732D" w:rsidRPr="0095732D" w:rsidRDefault="0095732D" w:rsidP="0095732D">
      <w:pPr>
        <w:jc w:val="both"/>
        <w:rPr>
          <w:sz w:val="28"/>
          <w:szCs w:val="28"/>
          <w:lang w:val="en-US"/>
        </w:rPr>
      </w:pPr>
      <w:r w:rsidRPr="0095732D">
        <w:rPr>
          <w:sz w:val="28"/>
          <w:szCs w:val="28"/>
          <w:lang w:val="en-US"/>
        </w:rPr>
        <w:t>Ways to improve the quality of risk management in enterprises.</w:t>
      </w:r>
    </w:p>
    <w:p w:rsidR="0095732D" w:rsidRPr="00620C94" w:rsidRDefault="0095732D" w:rsidP="00620C94">
      <w:pPr>
        <w:jc w:val="both"/>
        <w:rPr>
          <w:b/>
          <w:sz w:val="28"/>
          <w:szCs w:val="28"/>
          <w:lang w:val="en-US"/>
        </w:rPr>
      </w:pPr>
      <w:r w:rsidRPr="00620C94">
        <w:rPr>
          <w:b/>
          <w:sz w:val="28"/>
          <w:szCs w:val="28"/>
          <w:lang w:val="en-US"/>
        </w:rPr>
        <w:t>Points for discussion</w:t>
      </w:r>
    </w:p>
    <w:p w:rsidR="0095732D" w:rsidRPr="0095732D" w:rsidRDefault="0095732D" w:rsidP="0095732D">
      <w:pPr>
        <w:jc w:val="both"/>
        <w:rPr>
          <w:sz w:val="28"/>
          <w:szCs w:val="28"/>
          <w:lang w:val="en-US"/>
        </w:rPr>
      </w:pPr>
      <w:r w:rsidRPr="0095732D">
        <w:rPr>
          <w:sz w:val="28"/>
          <w:szCs w:val="28"/>
          <w:lang w:val="en-US"/>
        </w:rPr>
        <w:t>1. Risk management as a management process.</w:t>
      </w:r>
    </w:p>
    <w:p w:rsidR="0095732D" w:rsidRPr="0095732D" w:rsidRDefault="0095732D" w:rsidP="0095732D">
      <w:pPr>
        <w:jc w:val="both"/>
        <w:rPr>
          <w:sz w:val="28"/>
          <w:szCs w:val="28"/>
          <w:lang w:val="en-US"/>
        </w:rPr>
      </w:pPr>
      <w:r w:rsidRPr="0095732D">
        <w:rPr>
          <w:sz w:val="28"/>
          <w:szCs w:val="28"/>
          <w:lang w:val="en-US"/>
        </w:rPr>
        <w:t>2. Organization of risk management in the enterprise</w:t>
      </w:r>
    </w:p>
    <w:p w:rsidR="0095732D" w:rsidRPr="0095732D" w:rsidRDefault="0095732D" w:rsidP="0095732D">
      <w:pPr>
        <w:jc w:val="both"/>
        <w:rPr>
          <w:sz w:val="28"/>
          <w:szCs w:val="28"/>
          <w:lang w:val="en-US"/>
        </w:rPr>
      </w:pPr>
      <w:r w:rsidRPr="0095732D">
        <w:rPr>
          <w:sz w:val="28"/>
          <w:szCs w:val="28"/>
          <w:lang w:val="en-US"/>
        </w:rPr>
        <w:t>3. Functions and responsibilities of the risk manager</w:t>
      </w:r>
    </w:p>
    <w:p w:rsidR="0095732D" w:rsidRPr="0095732D" w:rsidRDefault="0095732D" w:rsidP="0095732D">
      <w:pPr>
        <w:pStyle w:val="af5"/>
        <w:spacing w:after="0" w:line="240" w:lineRule="auto"/>
        <w:ind w:left="0"/>
        <w:jc w:val="both"/>
        <w:rPr>
          <w:rFonts w:ascii="Times New Roman" w:hAnsi="Times New Roman"/>
          <w:sz w:val="28"/>
          <w:szCs w:val="28"/>
          <w:lang w:val="en-US"/>
        </w:rPr>
      </w:pPr>
      <w:r w:rsidRPr="0095732D">
        <w:rPr>
          <w:rFonts w:ascii="Times New Roman" w:hAnsi="Times New Roman"/>
          <w:sz w:val="28"/>
          <w:szCs w:val="28"/>
          <w:lang w:val="en-US"/>
        </w:rPr>
        <w:t>4. Ways to improve the quality of risk management in enterprises.</w:t>
      </w:r>
    </w:p>
    <w:p w:rsidR="00620C94" w:rsidRPr="00620C94" w:rsidRDefault="00620C94" w:rsidP="00620C94">
      <w:pPr>
        <w:spacing w:before="120"/>
        <w:jc w:val="both"/>
        <w:rPr>
          <w:b/>
          <w:sz w:val="28"/>
          <w:szCs w:val="28"/>
          <w:lang w:val="en-US"/>
        </w:rPr>
      </w:pPr>
      <w:r w:rsidRPr="00620C94">
        <w:rPr>
          <w:b/>
          <w:sz w:val="28"/>
          <w:szCs w:val="28"/>
          <w:lang w:val="en-US"/>
        </w:rPr>
        <w:t>Homework</w:t>
      </w:r>
    </w:p>
    <w:p w:rsidR="00620C94" w:rsidRPr="00620C94" w:rsidRDefault="00620C94" w:rsidP="00620C94">
      <w:pPr>
        <w:jc w:val="both"/>
        <w:rPr>
          <w:sz w:val="28"/>
          <w:szCs w:val="28"/>
          <w:lang w:val="en-US"/>
        </w:rPr>
      </w:pPr>
      <w:r w:rsidRPr="00620C94">
        <w:rPr>
          <w:sz w:val="28"/>
          <w:szCs w:val="28"/>
          <w:lang w:val="en-US"/>
        </w:rPr>
        <w:t>Draw up a project on the issue "Responsibilities of the risk manager"</w:t>
      </w:r>
    </w:p>
    <w:p w:rsidR="00620C94" w:rsidRPr="00620C94" w:rsidRDefault="00620C94" w:rsidP="00620C94">
      <w:pPr>
        <w:jc w:val="both"/>
        <w:rPr>
          <w:sz w:val="28"/>
          <w:szCs w:val="28"/>
          <w:lang w:val="en-US"/>
        </w:rPr>
      </w:pPr>
      <w:r w:rsidRPr="00620C94">
        <w:rPr>
          <w:sz w:val="28"/>
          <w:szCs w:val="28"/>
          <w:lang w:val="en-US"/>
        </w:rPr>
        <w:t>Self-Monitoring Questions</w:t>
      </w:r>
    </w:p>
    <w:p w:rsidR="00620C94" w:rsidRPr="00620C94" w:rsidRDefault="00620C94" w:rsidP="00620C94">
      <w:pPr>
        <w:jc w:val="both"/>
        <w:rPr>
          <w:sz w:val="28"/>
          <w:szCs w:val="28"/>
          <w:lang w:val="en-US"/>
        </w:rPr>
      </w:pPr>
      <w:r w:rsidRPr="00620C94">
        <w:rPr>
          <w:sz w:val="28"/>
          <w:szCs w:val="28"/>
          <w:lang w:val="en-US"/>
        </w:rPr>
        <w:t>1. What are the main steps in the risk management process?</w:t>
      </w:r>
    </w:p>
    <w:p w:rsidR="00620C94" w:rsidRPr="00620C94" w:rsidRDefault="00620C94" w:rsidP="00620C94">
      <w:pPr>
        <w:jc w:val="both"/>
        <w:rPr>
          <w:sz w:val="28"/>
          <w:szCs w:val="28"/>
          <w:lang w:val="en-US"/>
        </w:rPr>
      </w:pPr>
      <w:r w:rsidRPr="00620C94">
        <w:rPr>
          <w:sz w:val="28"/>
          <w:szCs w:val="28"/>
          <w:lang w:val="en-US"/>
        </w:rPr>
        <w:t>2. What is the specificity of each stage?</w:t>
      </w:r>
    </w:p>
    <w:p w:rsidR="00620C94" w:rsidRPr="00620C94" w:rsidRDefault="00620C94" w:rsidP="00620C94">
      <w:pPr>
        <w:jc w:val="both"/>
        <w:rPr>
          <w:sz w:val="28"/>
          <w:szCs w:val="28"/>
          <w:lang w:val="en-US"/>
        </w:rPr>
      </w:pPr>
      <w:r w:rsidRPr="00620C94">
        <w:rPr>
          <w:sz w:val="28"/>
          <w:szCs w:val="28"/>
          <w:lang w:val="en-US"/>
        </w:rPr>
        <w:t>3. List a number of general procedures to minimize the impact of risk.</w:t>
      </w:r>
    </w:p>
    <w:p w:rsidR="00620C94" w:rsidRPr="00620C94" w:rsidRDefault="00620C94" w:rsidP="00620C94">
      <w:pPr>
        <w:jc w:val="both"/>
        <w:rPr>
          <w:sz w:val="28"/>
          <w:szCs w:val="28"/>
          <w:lang w:val="en-US"/>
        </w:rPr>
      </w:pPr>
      <w:r w:rsidRPr="00620C94">
        <w:rPr>
          <w:sz w:val="28"/>
          <w:szCs w:val="28"/>
          <w:lang w:val="en-US"/>
        </w:rPr>
        <w:t>4. What is the purpose of selecting risk management methods?</w:t>
      </w:r>
    </w:p>
    <w:p w:rsidR="00620C94" w:rsidRPr="00620C94" w:rsidRDefault="00620C94" w:rsidP="00620C94">
      <w:pPr>
        <w:jc w:val="both"/>
        <w:rPr>
          <w:sz w:val="28"/>
          <w:szCs w:val="28"/>
          <w:lang w:val="en-US"/>
        </w:rPr>
      </w:pPr>
      <w:r w:rsidRPr="00620C94">
        <w:rPr>
          <w:sz w:val="28"/>
          <w:szCs w:val="28"/>
          <w:lang w:val="en-US"/>
        </w:rPr>
        <w:t>5. In which area are risk decisions a priority?</w:t>
      </w:r>
    </w:p>
    <w:p w:rsidR="00620C94" w:rsidRPr="00620C94" w:rsidRDefault="00620C94" w:rsidP="00620C94">
      <w:pPr>
        <w:jc w:val="both"/>
        <w:rPr>
          <w:sz w:val="28"/>
          <w:szCs w:val="28"/>
          <w:lang w:val="en-US"/>
        </w:rPr>
      </w:pPr>
      <w:r w:rsidRPr="00620C94">
        <w:rPr>
          <w:sz w:val="28"/>
          <w:szCs w:val="28"/>
          <w:lang w:val="en-US"/>
        </w:rPr>
        <w:t>6. How does the monitoring phase provide flexibility and adaptability in risk management?</w:t>
      </w:r>
    </w:p>
    <w:p w:rsidR="00620C94" w:rsidRPr="00620C94" w:rsidRDefault="00620C94" w:rsidP="00620C94">
      <w:pPr>
        <w:jc w:val="both"/>
        <w:rPr>
          <w:sz w:val="28"/>
          <w:szCs w:val="28"/>
          <w:lang w:val="en-US"/>
        </w:rPr>
      </w:pPr>
      <w:r w:rsidRPr="00620C94">
        <w:rPr>
          <w:sz w:val="28"/>
          <w:szCs w:val="28"/>
          <w:lang w:val="en-US"/>
        </w:rPr>
        <w:t>7. What are the main functional responsibilities of the risk manager?</w:t>
      </w:r>
    </w:p>
    <w:p w:rsidR="00620C94" w:rsidRPr="00620C94" w:rsidRDefault="00620C94" w:rsidP="00620C94">
      <w:pPr>
        <w:jc w:val="both"/>
        <w:rPr>
          <w:sz w:val="28"/>
          <w:szCs w:val="28"/>
          <w:lang w:val="en-US"/>
        </w:rPr>
      </w:pPr>
      <w:r w:rsidRPr="00620C94">
        <w:rPr>
          <w:sz w:val="28"/>
          <w:szCs w:val="28"/>
          <w:lang w:val="en-US"/>
        </w:rPr>
        <w:t>Self-Employment Tasks</w:t>
      </w:r>
    </w:p>
    <w:p w:rsidR="00620C94" w:rsidRPr="00620C94" w:rsidRDefault="00620C94" w:rsidP="00620C94">
      <w:pPr>
        <w:jc w:val="both"/>
        <w:rPr>
          <w:sz w:val="28"/>
          <w:szCs w:val="28"/>
          <w:lang w:val="en-US"/>
        </w:rPr>
      </w:pPr>
      <w:r w:rsidRPr="00620C94">
        <w:rPr>
          <w:sz w:val="28"/>
          <w:szCs w:val="28"/>
          <w:lang w:val="en-US"/>
        </w:rPr>
        <w:t>1. Which risk management methods are planned and implemented in advance and are aimed at reducing the likelihood of damage, reducing the amount of potential damage and modifying the structural characteristics of the risk?</w:t>
      </w:r>
    </w:p>
    <w:p w:rsidR="00620C94" w:rsidRPr="00620C94" w:rsidRDefault="00620C94" w:rsidP="00620C94">
      <w:pPr>
        <w:jc w:val="both"/>
        <w:rPr>
          <w:sz w:val="28"/>
          <w:szCs w:val="28"/>
          <w:lang w:val="en-US"/>
        </w:rPr>
      </w:pPr>
      <w:r w:rsidRPr="00620C94">
        <w:rPr>
          <w:sz w:val="28"/>
          <w:szCs w:val="28"/>
          <w:lang w:val="en-US"/>
        </w:rPr>
        <w:t>A) Post-election</w:t>
      </w:r>
    </w:p>
    <w:p w:rsidR="00620C94" w:rsidRPr="00620C94" w:rsidRDefault="00620C94" w:rsidP="00620C94">
      <w:pPr>
        <w:jc w:val="both"/>
        <w:rPr>
          <w:sz w:val="28"/>
          <w:szCs w:val="28"/>
          <w:lang w:val="en-US"/>
        </w:rPr>
      </w:pPr>
      <w:r w:rsidRPr="00620C94">
        <w:rPr>
          <w:sz w:val="28"/>
          <w:szCs w:val="28"/>
          <w:lang w:val="en-US"/>
        </w:rPr>
        <w:t>B) Pre-Russian</w:t>
      </w:r>
    </w:p>
    <w:p w:rsidR="00620C94" w:rsidRPr="00620C94" w:rsidRDefault="00620C94" w:rsidP="00620C94">
      <w:pPr>
        <w:jc w:val="both"/>
        <w:rPr>
          <w:sz w:val="28"/>
          <w:szCs w:val="28"/>
          <w:lang w:val="en-US"/>
        </w:rPr>
      </w:pPr>
      <w:r w:rsidRPr="00620C94">
        <w:rPr>
          <w:sz w:val="28"/>
          <w:szCs w:val="28"/>
          <w:lang w:val="en-US"/>
        </w:rPr>
        <w:t>C) Probabilistic</w:t>
      </w:r>
    </w:p>
    <w:p w:rsidR="00620C94" w:rsidRPr="00620C94" w:rsidRDefault="00620C94" w:rsidP="00620C94">
      <w:pPr>
        <w:jc w:val="both"/>
        <w:rPr>
          <w:sz w:val="28"/>
          <w:szCs w:val="28"/>
          <w:lang w:val="en-US"/>
        </w:rPr>
      </w:pPr>
      <w:r w:rsidRPr="00620C94">
        <w:rPr>
          <w:sz w:val="28"/>
          <w:szCs w:val="28"/>
          <w:lang w:val="en-US"/>
        </w:rPr>
        <w:t>D) Undefined</w:t>
      </w:r>
    </w:p>
    <w:p w:rsidR="00620C94" w:rsidRPr="00620C94" w:rsidRDefault="00620C94" w:rsidP="00620C94">
      <w:pPr>
        <w:jc w:val="both"/>
        <w:rPr>
          <w:sz w:val="28"/>
          <w:szCs w:val="28"/>
          <w:lang w:val="en-US"/>
        </w:rPr>
      </w:pPr>
      <w:r w:rsidRPr="00620C94">
        <w:rPr>
          <w:sz w:val="28"/>
          <w:szCs w:val="28"/>
          <w:lang w:val="en-US"/>
        </w:rPr>
        <w:t>E) Limit</w:t>
      </w:r>
    </w:p>
    <w:p w:rsidR="00620C94" w:rsidRPr="00620C94" w:rsidRDefault="00620C94" w:rsidP="00620C94">
      <w:pPr>
        <w:jc w:val="both"/>
        <w:rPr>
          <w:sz w:val="28"/>
          <w:szCs w:val="28"/>
          <w:lang w:val="en-US"/>
        </w:rPr>
      </w:pPr>
      <w:r w:rsidRPr="00620C94">
        <w:rPr>
          <w:sz w:val="28"/>
          <w:szCs w:val="28"/>
          <w:lang w:val="en-US"/>
        </w:rPr>
        <w:t>2. What risk management methods are implemented after damage, disaster recovery and reparations?</w:t>
      </w:r>
    </w:p>
    <w:p w:rsidR="00620C94" w:rsidRPr="00620C94" w:rsidRDefault="00620C94" w:rsidP="00620C94">
      <w:pPr>
        <w:jc w:val="both"/>
        <w:rPr>
          <w:sz w:val="28"/>
          <w:szCs w:val="28"/>
          <w:lang w:val="en-US"/>
        </w:rPr>
      </w:pPr>
      <w:r w:rsidRPr="00620C94">
        <w:rPr>
          <w:sz w:val="28"/>
          <w:szCs w:val="28"/>
          <w:lang w:val="en-US"/>
        </w:rPr>
        <w:t>A) Post-election</w:t>
      </w:r>
    </w:p>
    <w:p w:rsidR="00620C94" w:rsidRPr="00620C94" w:rsidRDefault="00620C94" w:rsidP="00620C94">
      <w:pPr>
        <w:jc w:val="both"/>
        <w:rPr>
          <w:sz w:val="28"/>
          <w:szCs w:val="28"/>
          <w:lang w:val="en-US"/>
        </w:rPr>
      </w:pPr>
      <w:r w:rsidRPr="00620C94">
        <w:rPr>
          <w:sz w:val="28"/>
          <w:szCs w:val="28"/>
          <w:lang w:val="en-US"/>
        </w:rPr>
        <w:t>B) Pre-Russian</w:t>
      </w:r>
    </w:p>
    <w:p w:rsidR="00620C94" w:rsidRPr="00620C94" w:rsidRDefault="00620C94" w:rsidP="00620C94">
      <w:pPr>
        <w:pStyle w:val="af5"/>
        <w:spacing w:after="0" w:line="240" w:lineRule="auto"/>
        <w:ind w:left="0"/>
        <w:jc w:val="both"/>
        <w:rPr>
          <w:rFonts w:ascii="Times New Roman" w:hAnsi="Times New Roman"/>
          <w:sz w:val="28"/>
          <w:szCs w:val="28"/>
          <w:lang w:val="en-US"/>
        </w:rPr>
      </w:pPr>
      <w:r w:rsidRPr="00620C94">
        <w:rPr>
          <w:rFonts w:ascii="Times New Roman" w:hAnsi="Times New Roman"/>
          <w:sz w:val="28"/>
          <w:szCs w:val="28"/>
          <w:lang w:val="en-US"/>
        </w:rPr>
        <w:t>C) Probabilistic</w:t>
      </w:r>
    </w:p>
    <w:p w:rsidR="00110DD3" w:rsidRPr="00983176" w:rsidRDefault="00110DD3" w:rsidP="00E72466">
      <w:pPr>
        <w:numPr>
          <w:ilvl w:val="0"/>
          <w:numId w:val="57"/>
        </w:numPr>
        <w:tabs>
          <w:tab w:val="left" w:pos="284"/>
        </w:tabs>
        <w:ind w:left="0" w:firstLine="0"/>
        <w:jc w:val="both"/>
        <w:rPr>
          <w:sz w:val="28"/>
        </w:rPr>
      </w:pPr>
      <w:r w:rsidRPr="00983176">
        <w:rPr>
          <w:sz w:val="28"/>
        </w:rPr>
        <w:t>Неопределенные</w:t>
      </w:r>
    </w:p>
    <w:p w:rsidR="00110DD3" w:rsidRPr="00983176" w:rsidRDefault="00110DD3" w:rsidP="00E72466">
      <w:pPr>
        <w:numPr>
          <w:ilvl w:val="0"/>
          <w:numId w:val="57"/>
        </w:numPr>
        <w:tabs>
          <w:tab w:val="left" w:pos="284"/>
        </w:tabs>
        <w:ind w:left="0" w:firstLine="0"/>
        <w:jc w:val="both"/>
        <w:rPr>
          <w:sz w:val="28"/>
        </w:rPr>
      </w:pPr>
      <w:r w:rsidRPr="00983176">
        <w:rPr>
          <w:sz w:val="28"/>
        </w:rPr>
        <w:t>Предельные</w:t>
      </w:r>
    </w:p>
    <w:p w:rsidR="0021743E" w:rsidRPr="0021743E" w:rsidRDefault="0021743E" w:rsidP="0021743E">
      <w:pPr>
        <w:jc w:val="both"/>
        <w:rPr>
          <w:bCs/>
          <w:sz w:val="28"/>
          <w:szCs w:val="28"/>
          <w:lang w:val="en-US"/>
        </w:rPr>
      </w:pPr>
      <w:r w:rsidRPr="0021743E">
        <w:rPr>
          <w:bCs/>
          <w:sz w:val="28"/>
          <w:szCs w:val="28"/>
          <w:lang w:val="en-US"/>
        </w:rPr>
        <w:t>3. Preparatory stage of risk management organization subsystem -...</w:t>
      </w:r>
    </w:p>
    <w:p w:rsidR="0021743E" w:rsidRPr="0021743E" w:rsidRDefault="0021743E" w:rsidP="0021743E">
      <w:pPr>
        <w:jc w:val="both"/>
        <w:rPr>
          <w:bCs/>
          <w:sz w:val="28"/>
          <w:szCs w:val="28"/>
          <w:lang w:val="en-US"/>
        </w:rPr>
      </w:pPr>
      <w:r w:rsidRPr="0021743E">
        <w:rPr>
          <w:bCs/>
          <w:sz w:val="28"/>
          <w:szCs w:val="28"/>
          <w:lang w:val="en-US"/>
        </w:rPr>
        <w:t>(A) Identification of risks whose scope covers all activities of the organization</w:t>
      </w:r>
    </w:p>
    <w:p w:rsidR="0021743E" w:rsidRPr="0021743E" w:rsidRDefault="0021743E" w:rsidP="0021743E">
      <w:pPr>
        <w:jc w:val="both"/>
        <w:rPr>
          <w:bCs/>
          <w:sz w:val="28"/>
          <w:szCs w:val="28"/>
          <w:lang w:val="en-US"/>
        </w:rPr>
      </w:pPr>
      <w:r w:rsidRPr="0021743E">
        <w:rPr>
          <w:bCs/>
          <w:sz w:val="28"/>
          <w:szCs w:val="28"/>
          <w:lang w:val="en-US"/>
        </w:rPr>
        <w:lastRenderedPageBreak/>
        <w:t>B) quantitative and qualitative analysis of expected losses</w:t>
      </w:r>
    </w:p>
    <w:p w:rsidR="0021743E" w:rsidRPr="0021743E" w:rsidRDefault="0021743E" w:rsidP="0021743E">
      <w:pPr>
        <w:jc w:val="both"/>
        <w:rPr>
          <w:bCs/>
          <w:sz w:val="28"/>
          <w:szCs w:val="28"/>
          <w:lang w:val="en-US"/>
        </w:rPr>
      </w:pPr>
      <w:r w:rsidRPr="0021743E">
        <w:rPr>
          <w:bCs/>
          <w:sz w:val="28"/>
          <w:szCs w:val="28"/>
          <w:lang w:val="en-US"/>
        </w:rPr>
        <w:t>c) choice acceptable (justified, reasonable) level of risks</w:t>
      </w:r>
    </w:p>
    <w:p w:rsidR="0021743E" w:rsidRPr="0021743E" w:rsidRDefault="0021743E" w:rsidP="0021743E">
      <w:pPr>
        <w:jc w:val="both"/>
        <w:rPr>
          <w:bCs/>
          <w:sz w:val="28"/>
          <w:szCs w:val="28"/>
          <w:lang w:val="en-US"/>
        </w:rPr>
      </w:pPr>
      <w:r w:rsidRPr="0021743E">
        <w:rPr>
          <w:bCs/>
          <w:sz w:val="28"/>
          <w:szCs w:val="28"/>
          <w:lang w:val="en-US"/>
        </w:rPr>
        <w:t>D) identification of risk causes (factors)</w:t>
      </w:r>
    </w:p>
    <w:p w:rsidR="0021743E" w:rsidRPr="0021743E" w:rsidRDefault="0021743E" w:rsidP="0021743E">
      <w:pPr>
        <w:jc w:val="both"/>
        <w:rPr>
          <w:bCs/>
          <w:sz w:val="28"/>
          <w:szCs w:val="28"/>
          <w:lang w:val="en-US"/>
        </w:rPr>
      </w:pPr>
      <w:r w:rsidRPr="0021743E">
        <w:rPr>
          <w:bCs/>
          <w:sz w:val="28"/>
          <w:szCs w:val="28"/>
          <w:lang w:val="en-US"/>
        </w:rPr>
        <w:t>(E) Implementation of controls in management processes</w:t>
      </w:r>
    </w:p>
    <w:p w:rsidR="0021743E" w:rsidRPr="0021743E" w:rsidRDefault="0021743E" w:rsidP="0021743E">
      <w:pPr>
        <w:jc w:val="both"/>
        <w:rPr>
          <w:bCs/>
          <w:sz w:val="28"/>
          <w:szCs w:val="28"/>
          <w:lang w:val="en-US"/>
        </w:rPr>
      </w:pPr>
      <w:r w:rsidRPr="0021743E">
        <w:rPr>
          <w:bCs/>
          <w:sz w:val="28"/>
          <w:szCs w:val="28"/>
          <w:lang w:val="en-US"/>
        </w:rPr>
        <w:t>4. Identification phase of the risk management organization subsystem -...</w:t>
      </w:r>
    </w:p>
    <w:p w:rsidR="0021743E" w:rsidRPr="0021743E" w:rsidRDefault="0021743E" w:rsidP="0021743E">
      <w:pPr>
        <w:jc w:val="both"/>
        <w:rPr>
          <w:bCs/>
          <w:sz w:val="28"/>
          <w:szCs w:val="28"/>
          <w:lang w:val="en-US"/>
        </w:rPr>
      </w:pPr>
      <w:r w:rsidRPr="0021743E">
        <w:rPr>
          <w:bCs/>
          <w:sz w:val="28"/>
          <w:szCs w:val="28"/>
          <w:lang w:val="en-US"/>
        </w:rPr>
        <w:t>A) identification of risk causes (factors)</w:t>
      </w:r>
    </w:p>
    <w:p w:rsidR="0021743E" w:rsidRPr="0021743E" w:rsidRDefault="0021743E" w:rsidP="0021743E">
      <w:pPr>
        <w:jc w:val="both"/>
        <w:rPr>
          <w:bCs/>
          <w:sz w:val="28"/>
          <w:szCs w:val="28"/>
          <w:lang w:val="en-US"/>
        </w:rPr>
      </w:pPr>
      <w:r w:rsidRPr="0021743E">
        <w:rPr>
          <w:bCs/>
          <w:sz w:val="28"/>
          <w:szCs w:val="28"/>
          <w:lang w:val="en-US"/>
        </w:rPr>
        <w:t>B) quantitative and qualitative analysis of expected losses</w:t>
      </w:r>
    </w:p>
    <w:p w:rsidR="0021743E" w:rsidRPr="0021743E" w:rsidRDefault="0021743E" w:rsidP="0021743E">
      <w:pPr>
        <w:jc w:val="both"/>
        <w:rPr>
          <w:bCs/>
          <w:sz w:val="28"/>
          <w:szCs w:val="28"/>
          <w:lang w:val="en-US"/>
        </w:rPr>
      </w:pPr>
      <w:r w:rsidRPr="0021743E">
        <w:rPr>
          <w:bCs/>
          <w:sz w:val="28"/>
          <w:szCs w:val="28"/>
          <w:lang w:val="en-US"/>
        </w:rPr>
        <w:t>c) choice acceptable (justified, reasonable) level of risks</w:t>
      </w:r>
    </w:p>
    <w:p w:rsidR="0021743E" w:rsidRPr="0021743E" w:rsidRDefault="0021743E" w:rsidP="0021743E">
      <w:pPr>
        <w:jc w:val="both"/>
        <w:rPr>
          <w:bCs/>
          <w:sz w:val="28"/>
          <w:szCs w:val="28"/>
          <w:lang w:val="en-US"/>
        </w:rPr>
      </w:pPr>
      <w:r w:rsidRPr="0021743E">
        <w:rPr>
          <w:bCs/>
          <w:sz w:val="28"/>
          <w:szCs w:val="28"/>
          <w:lang w:val="en-US"/>
        </w:rPr>
        <w:t>D) implementation of controls in management processes</w:t>
      </w:r>
    </w:p>
    <w:p w:rsidR="0021743E" w:rsidRPr="0021743E" w:rsidRDefault="0021743E" w:rsidP="0021743E">
      <w:pPr>
        <w:jc w:val="both"/>
        <w:rPr>
          <w:bCs/>
          <w:sz w:val="28"/>
          <w:szCs w:val="28"/>
          <w:lang w:val="en-US"/>
        </w:rPr>
      </w:pPr>
      <w:r w:rsidRPr="0021743E">
        <w:rPr>
          <w:bCs/>
          <w:sz w:val="28"/>
          <w:szCs w:val="28"/>
          <w:lang w:val="en-US"/>
        </w:rPr>
        <w:t>(E) Identification of risks whose scope covers all activities of the organization</w:t>
      </w:r>
    </w:p>
    <w:p w:rsidR="0021743E" w:rsidRPr="0021743E" w:rsidRDefault="0021743E" w:rsidP="0021743E">
      <w:pPr>
        <w:jc w:val="both"/>
        <w:rPr>
          <w:bCs/>
          <w:sz w:val="28"/>
          <w:szCs w:val="28"/>
          <w:lang w:val="en-US"/>
        </w:rPr>
      </w:pPr>
      <w:r w:rsidRPr="0021743E">
        <w:rPr>
          <w:bCs/>
          <w:sz w:val="28"/>
          <w:szCs w:val="28"/>
          <w:lang w:val="en-US"/>
        </w:rPr>
        <w:t>Reporting Form: Display and Review of Completed Work</w:t>
      </w:r>
    </w:p>
    <w:p w:rsidR="0021743E" w:rsidRPr="0021743E" w:rsidRDefault="0021743E" w:rsidP="0021743E">
      <w:pPr>
        <w:jc w:val="both"/>
        <w:rPr>
          <w:bCs/>
          <w:sz w:val="28"/>
          <w:szCs w:val="28"/>
          <w:lang w:val="en-US"/>
        </w:rPr>
      </w:pPr>
      <w:r w:rsidRPr="0021743E">
        <w:rPr>
          <w:bCs/>
          <w:sz w:val="28"/>
          <w:szCs w:val="28"/>
          <w:lang w:val="en-US"/>
        </w:rPr>
        <w:t>Recommended literature: 1-4.13</w:t>
      </w:r>
    </w:p>
    <w:p w:rsidR="0021743E" w:rsidRDefault="0021743E" w:rsidP="00744959">
      <w:pPr>
        <w:jc w:val="center"/>
        <w:rPr>
          <w:b/>
          <w:bCs/>
          <w:sz w:val="32"/>
          <w:szCs w:val="28"/>
          <w:lang w:val="en-US"/>
        </w:rPr>
      </w:pPr>
    </w:p>
    <w:p w:rsidR="0021743E" w:rsidRDefault="0021743E" w:rsidP="00744959">
      <w:pPr>
        <w:jc w:val="center"/>
        <w:rPr>
          <w:b/>
          <w:bCs/>
          <w:sz w:val="32"/>
          <w:szCs w:val="28"/>
          <w:lang w:val="en-US"/>
        </w:rPr>
      </w:pPr>
    </w:p>
    <w:p w:rsidR="0021743E" w:rsidRPr="0021743E" w:rsidRDefault="0021743E" w:rsidP="0021743E">
      <w:pPr>
        <w:jc w:val="center"/>
        <w:rPr>
          <w:b/>
          <w:bCs/>
          <w:sz w:val="28"/>
          <w:szCs w:val="28"/>
          <w:lang w:val="en-US"/>
        </w:rPr>
      </w:pPr>
      <w:r>
        <w:rPr>
          <w:b/>
          <w:bCs/>
          <w:sz w:val="28"/>
          <w:szCs w:val="28"/>
          <w:lang w:val="en-US"/>
        </w:rPr>
        <w:t>Subject</w:t>
      </w:r>
      <w:r w:rsidRPr="0021743E">
        <w:rPr>
          <w:b/>
          <w:bCs/>
          <w:sz w:val="28"/>
          <w:szCs w:val="28"/>
          <w:lang w:val="en-US"/>
        </w:rPr>
        <w:t xml:space="preserve"> No. 6</w:t>
      </w:r>
    </w:p>
    <w:p w:rsidR="0021743E" w:rsidRPr="0021743E" w:rsidRDefault="0021743E" w:rsidP="0021743E">
      <w:pPr>
        <w:jc w:val="center"/>
        <w:rPr>
          <w:b/>
          <w:bCs/>
          <w:sz w:val="28"/>
          <w:szCs w:val="28"/>
          <w:lang w:val="en-US"/>
        </w:rPr>
      </w:pPr>
      <w:r w:rsidRPr="0021743E">
        <w:rPr>
          <w:b/>
          <w:bCs/>
          <w:sz w:val="28"/>
          <w:szCs w:val="28"/>
          <w:lang w:val="en-US"/>
        </w:rPr>
        <w:t>Topic: "Identification and analysis of risk in activities</w:t>
      </w:r>
    </w:p>
    <w:p w:rsidR="0009439F" w:rsidRPr="005C796A" w:rsidRDefault="0021743E" w:rsidP="0021743E">
      <w:pPr>
        <w:jc w:val="center"/>
        <w:rPr>
          <w:b/>
          <w:bCs/>
          <w:sz w:val="28"/>
          <w:szCs w:val="28"/>
          <w:lang w:val="en-US"/>
        </w:rPr>
      </w:pPr>
      <w:r w:rsidRPr="005C796A">
        <w:rPr>
          <w:b/>
          <w:bCs/>
          <w:sz w:val="28"/>
          <w:szCs w:val="28"/>
          <w:lang w:val="en-US"/>
        </w:rPr>
        <w:t>organizations"</w:t>
      </w:r>
    </w:p>
    <w:p w:rsidR="0021743E" w:rsidRDefault="0021743E" w:rsidP="0002365A">
      <w:pPr>
        <w:ind w:firstLine="426"/>
        <w:jc w:val="both"/>
        <w:rPr>
          <w:sz w:val="28"/>
          <w:szCs w:val="28"/>
          <w:lang w:val="en-US"/>
        </w:rPr>
      </w:pPr>
    </w:p>
    <w:p w:rsidR="0021743E" w:rsidRPr="0021743E" w:rsidRDefault="0021743E" w:rsidP="0021743E">
      <w:pPr>
        <w:ind w:firstLine="426"/>
        <w:jc w:val="both"/>
        <w:rPr>
          <w:sz w:val="28"/>
          <w:szCs w:val="28"/>
          <w:lang w:val="en-US"/>
        </w:rPr>
      </w:pPr>
      <w:r w:rsidRPr="0021743E">
        <w:rPr>
          <w:b/>
          <w:sz w:val="28"/>
          <w:szCs w:val="28"/>
          <w:lang w:val="en-US"/>
        </w:rPr>
        <w:t>Class plan</w:t>
      </w:r>
      <w:r w:rsidRPr="0021743E">
        <w:rPr>
          <w:sz w:val="28"/>
          <w:szCs w:val="28"/>
          <w:lang w:val="en-US"/>
        </w:rPr>
        <w:t>: presentation of presentations by students, discussion of presented questions, performance of practical tasks, verification of homework</w:t>
      </w:r>
    </w:p>
    <w:p w:rsidR="0021743E" w:rsidRPr="0021743E" w:rsidRDefault="0021743E" w:rsidP="0021743E">
      <w:pPr>
        <w:ind w:firstLine="426"/>
        <w:jc w:val="both"/>
        <w:rPr>
          <w:sz w:val="28"/>
          <w:szCs w:val="28"/>
          <w:lang w:val="en-US"/>
        </w:rPr>
      </w:pPr>
      <w:r w:rsidRPr="0021743E">
        <w:rPr>
          <w:b/>
          <w:sz w:val="28"/>
          <w:szCs w:val="28"/>
          <w:lang w:val="en-US"/>
        </w:rPr>
        <w:t>Purpose and problems of occupation</w:t>
      </w:r>
      <w:r w:rsidRPr="0021743E">
        <w:rPr>
          <w:sz w:val="28"/>
          <w:szCs w:val="28"/>
          <w:lang w:val="en-US"/>
        </w:rPr>
        <w:t>, ability, skills and competences: to get acquainted with methods of identification of risk</w:t>
      </w:r>
    </w:p>
    <w:p w:rsidR="0021743E" w:rsidRPr="0021743E" w:rsidRDefault="0021743E" w:rsidP="0021743E">
      <w:pPr>
        <w:ind w:firstLine="426"/>
        <w:jc w:val="both"/>
        <w:rPr>
          <w:sz w:val="28"/>
          <w:szCs w:val="28"/>
          <w:lang w:val="en-US"/>
        </w:rPr>
      </w:pPr>
      <w:r w:rsidRPr="0021743E">
        <w:rPr>
          <w:b/>
          <w:sz w:val="28"/>
          <w:szCs w:val="28"/>
          <w:lang w:val="en-US"/>
        </w:rPr>
        <w:t>Training form</w:t>
      </w:r>
      <w:r w:rsidRPr="0021743E">
        <w:rPr>
          <w:sz w:val="28"/>
          <w:szCs w:val="28"/>
          <w:lang w:val="en-US"/>
        </w:rPr>
        <w:t>: seminar-conversation, situation analysis</w:t>
      </w:r>
    </w:p>
    <w:p w:rsidR="0021743E" w:rsidRPr="0021743E" w:rsidRDefault="0021743E" w:rsidP="0021743E">
      <w:pPr>
        <w:ind w:firstLine="426"/>
        <w:jc w:val="both"/>
        <w:rPr>
          <w:sz w:val="28"/>
          <w:szCs w:val="28"/>
          <w:lang w:val="en-US"/>
        </w:rPr>
      </w:pPr>
      <w:r w:rsidRPr="0021743E">
        <w:rPr>
          <w:sz w:val="28"/>
          <w:szCs w:val="28"/>
          <w:lang w:val="en-US"/>
        </w:rPr>
        <w:t>Brief theoretical information:</w:t>
      </w:r>
    </w:p>
    <w:p w:rsidR="0021743E" w:rsidRPr="0021743E" w:rsidRDefault="0021743E" w:rsidP="0021743E">
      <w:pPr>
        <w:ind w:firstLine="426"/>
        <w:jc w:val="both"/>
        <w:rPr>
          <w:sz w:val="28"/>
          <w:szCs w:val="28"/>
          <w:lang w:val="en-US"/>
        </w:rPr>
      </w:pPr>
      <w:r w:rsidRPr="0021743E">
        <w:rPr>
          <w:sz w:val="28"/>
          <w:szCs w:val="28"/>
          <w:lang w:val="en-US"/>
        </w:rPr>
        <w:t>Content and phases of risk identification and analysis.</w:t>
      </w:r>
    </w:p>
    <w:p w:rsidR="0021743E" w:rsidRPr="0021743E" w:rsidRDefault="0021743E" w:rsidP="0021743E">
      <w:pPr>
        <w:ind w:firstLine="426"/>
        <w:jc w:val="both"/>
        <w:rPr>
          <w:sz w:val="28"/>
          <w:szCs w:val="28"/>
          <w:lang w:val="en-US"/>
        </w:rPr>
      </w:pPr>
      <w:r w:rsidRPr="0021743E">
        <w:rPr>
          <w:sz w:val="28"/>
          <w:szCs w:val="28"/>
          <w:lang w:val="en-US"/>
        </w:rPr>
        <w:t>Principles of information support of risk management system. Usefulness of information. Effective risk management. Information availability. Accuracy of information. External and internal sources of information. Information system. Visualizing risks.</w:t>
      </w:r>
    </w:p>
    <w:p w:rsidR="0021743E" w:rsidRPr="0021743E" w:rsidRDefault="0021743E" w:rsidP="0021743E">
      <w:pPr>
        <w:ind w:firstLine="426"/>
        <w:jc w:val="both"/>
        <w:rPr>
          <w:sz w:val="28"/>
          <w:szCs w:val="28"/>
          <w:lang w:val="en-US"/>
        </w:rPr>
      </w:pPr>
      <w:r w:rsidRPr="0021743E">
        <w:rPr>
          <w:sz w:val="28"/>
          <w:szCs w:val="28"/>
          <w:lang w:val="en-US"/>
        </w:rPr>
        <w:t>The main approaches to risk identification are questionnaires, structural charts, flow maps, direct inspection, analysis of financial and management reporting.</w:t>
      </w:r>
    </w:p>
    <w:p w:rsidR="0021743E" w:rsidRPr="0021743E" w:rsidRDefault="0021743E" w:rsidP="0021743E">
      <w:pPr>
        <w:ind w:firstLine="426"/>
        <w:jc w:val="both"/>
        <w:rPr>
          <w:sz w:val="28"/>
          <w:szCs w:val="28"/>
          <w:lang w:val="en-US"/>
        </w:rPr>
      </w:pPr>
      <w:r w:rsidRPr="0021743E">
        <w:rPr>
          <w:sz w:val="28"/>
          <w:szCs w:val="28"/>
          <w:lang w:val="en-US"/>
        </w:rPr>
        <w:t>Concept of acceptable risk. Risk thresholds. Risk capital.</w:t>
      </w:r>
    </w:p>
    <w:p w:rsidR="0021743E" w:rsidRPr="0021743E" w:rsidRDefault="0021743E" w:rsidP="0021743E">
      <w:pPr>
        <w:ind w:firstLine="426"/>
        <w:jc w:val="both"/>
        <w:rPr>
          <w:sz w:val="28"/>
          <w:szCs w:val="28"/>
          <w:lang w:val="en-US"/>
        </w:rPr>
      </w:pPr>
      <w:r w:rsidRPr="0021743E">
        <w:rPr>
          <w:sz w:val="28"/>
          <w:szCs w:val="28"/>
          <w:lang w:val="en-US"/>
        </w:rPr>
        <w:t>Points for discussion</w:t>
      </w:r>
    </w:p>
    <w:p w:rsidR="0021743E" w:rsidRPr="0021743E" w:rsidRDefault="0021743E" w:rsidP="0021743E">
      <w:pPr>
        <w:ind w:firstLine="426"/>
        <w:jc w:val="both"/>
        <w:rPr>
          <w:sz w:val="28"/>
          <w:szCs w:val="28"/>
          <w:lang w:val="en-US"/>
        </w:rPr>
      </w:pPr>
      <w:r w:rsidRPr="0021743E">
        <w:rPr>
          <w:sz w:val="28"/>
          <w:szCs w:val="28"/>
          <w:lang w:val="en-US"/>
        </w:rPr>
        <w:t>1. Content and phases of risk identification and analysis.</w:t>
      </w:r>
    </w:p>
    <w:p w:rsidR="0021743E" w:rsidRPr="0021743E" w:rsidRDefault="0021743E" w:rsidP="0021743E">
      <w:pPr>
        <w:ind w:firstLine="426"/>
        <w:jc w:val="both"/>
        <w:rPr>
          <w:sz w:val="28"/>
          <w:szCs w:val="28"/>
          <w:lang w:val="en-US"/>
        </w:rPr>
      </w:pPr>
      <w:r w:rsidRPr="0021743E">
        <w:rPr>
          <w:sz w:val="28"/>
          <w:szCs w:val="28"/>
          <w:lang w:val="en-US"/>
        </w:rPr>
        <w:t>2. Information support of risk management system.</w:t>
      </w:r>
    </w:p>
    <w:p w:rsidR="0021743E" w:rsidRPr="0021743E" w:rsidRDefault="0021743E" w:rsidP="0021743E">
      <w:pPr>
        <w:ind w:firstLine="426"/>
        <w:jc w:val="both"/>
        <w:rPr>
          <w:sz w:val="28"/>
          <w:szCs w:val="28"/>
          <w:lang w:val="en-US"/>
        </w:rPr>
      </w:pPr>
      <w:r w:rsidRPr="0021743E">
        <w:rPr>
          <w:sz w:val="28"/>
          <w:szCs w:val="28"/>
          <w:lang w:val="en-US"/>
        </w:rPr>
        <w:t>3. Methods of risk identification</w:t>
      </w:r>
    </w:p>
    <w:p w:rsidR="0021743E" w:rsidRPr="0021743E" w:rsidRDefault="0021743E" w:rsidP="0021743E">
      <w:pPr>
        <w:ind w:firstLine="426"/>
        <w:jc w:val="both"/>
        <w:rPr>
          <w:sz w:val="28"/>
          <w:szCs w:val="28"/>
          <w:lang w:val="en-US"/>
        </w:rPr>
      </w:pPr>
      <w:r w:rsidRPr="0021743E">
        <w:rPr>
          <w:sz w:val="28"/>
          <w:szCs w:val="28"/>
          <w:lang w:val="en-US"/>
        </w:rPr>
        <w:t>Practical Tasks</w:t>
      </w:r>
    </w:p>
    <w:p w:rsidR="0021743E" w:rsidRPr="0021743E" w:rsidRDefault="0021743E" w:rsidP="0021743E">
      <w:pPr>
        <w:ind w:firstLine="426"/>
        <w:jc w:val="both"/>
        <w:rPr>
          <w:sz w:val="28"/>
          <w:szCs w:val="28"/>
          <w:lang w:val="en-US"/>
        </w:rPr>
      </w:pPr>
      <w:r w:rsidRPr="0021743E">
        <w:rPr>
          <w:b/>
          <w:sz w:val="28"/>
          <w:szCs w:val="28"/>
          <w:lang w:val="en-US"/>
        </w:rPr>
        <w:t>Situation 1.</w:t>
      </w:r>
      <w:r w:rsidRPr="0021743E">
        <w:rPr>
          <w:sz w:val="28"/>
          <w:szCs w:val="28"/>
          <w:lang w:val="en-US"/>
        </w:rPr>
        <w:t xml:space="preserve"> Identification of risks</w:t>
      </w:r>
    </w:p>
    <w:p w:rsidR="0021743E" w:rsidRDefault="0021743E" w:rsidP="0021743E">
      <w:pPr>
        <w:ind w:firstLine="426"/>
        <w:jc w:val="both"/>
        <w:rPr>
          <w:sz w:val="28"/>
          <w:szCs w:val="28"/>
          <w:lang w:val="en-US"/>
        </w:rPr>
      </w:pPr>
      <w:r w:rsidRPr="0021743E">
        <w:rPr>
          <w:sz w:val="28"/>
          <w:szCs w:val="28"/>
          <w:lang w:val="en-US"/>
        </w:rPr>
        <w:t>It is necessary to identify the most significant risks for this type of business activity. To this end, students, working in groups, develop an example of an enterprise. It is desirable that this be a real-life enterprise, but it is also allowed to use the model of the organization.</w:t>
      </w:r>
    </w:p>
    <w:p w:rsidR="0021743E" w:rsidRDefault="0021743E" w:rsidP="0002365A">
      <w:pPr>
        <w:ind w:firstLine="426"/>
        <w:jc w:val="both"/>
        <w:rPr>
          <w:sz w:val="28"/>
          <w:szCs w:val="28"/>
          <w:lang w:val="en-US"/>
        </w:rPr>
      </w:pPr>
    </w:p>
    <w:p w:rsidR="0021743E" w:rsidRDefault="0021743E" w:rsidP="0002365A">
      <w:pPr>
        <w:ind w:firstLine="426"/>
        <w:jc w:val="both"/>
        <w:rPr>
          <w:sz w:val="28"/>
          <w:szCs w:val="28"/>
          <w:lang w:val="en-US"/>
        </w:rPr>
      </w:pPr>
    </w:p>
    <w:p w:rsidR="0021743E" w:rsidRDefault="0021743E" w:rsidP="0002365A">
      <w:pPr>
        <w:ind w:firstLine="426"/>
        <w:jc w:val="both"/>
        <w:rPr>
          <w:sz w:val="28"/>
          <w:szCs w:val="28"/>
          <w:lang w:val="en-US"/>
        </w:rPr>
      </w:pPr>
    </w:p>
    <w:p w:rsidR="0021743E" w:rsidRPr="0021743E" w:rsidRDefault="0021743E" w:rsidP="0002365A">
      <w:pPr>
        <w:ind w:firstLine="426"/>
        <w:jc w:val="both"/>
        <w:rPr>
          <w:sz w:val="28"/>
          <w:szCs w:val="28"/>
          <w:lang w:val="en-US"/>
        </w:rPr>
      </w:pPr>
    </w:p>
    <w:p w:rsidR="0021743E" w:rsidRPr="0021743E" w:rsidRDefault="0021743E" w:rsidP="0021743E">
      <w:pPr>
        <w:ind w:firstLine="426"/>
        <w:jc w:val="both"/>
        <w:rPr>
          <w:sz w:val="28"/>
          <w:szCs w:val="28"/>
          <w:lang w:val="en-US"/>
        </w:rPr>
      </w:pPr>
      <w:r w:rsidRPr="0021743E">
        <w:rPr>
          <w:sz w:val="28"/>
          <w:szCs w:val="28"/>
          <w:lang w:val="en-US"/>
        </w:rPr>
        <w:t>The enterprise description shall include the following data;</w:t>
      </w:r>
    </w:p>
    <w:p w:rsidR="0021743E" w:rsidRPr="0021743E" w:rsidRDefault="0021743E" w:rsidP="0021743E">
      <w:pPr>
        <w:ind w:firstLine="426"/>
        <w:jc w:val="both"/>
        <w:rPr>
          <w:sz w:val="28"/>
          <w:szCs w:val="28"/>
          <w:lang w:val="en-US"/>
        </w:rPr>
      </w:pPr>
      <w:r w:rsidRPr="0021743E">
        <w:rPr>
          <w:sz w:val="28"/>
          <w:szCs w:val="28"/>
          <w:lang w:val="en-US"/>
        </w:rPr>
        <w:t>1) the name of the organization;</w:t>
      </w:r>
    </w:p>
    <w:p w:rsidR="0021743E" w:rsidRPr="0021743E" w:rsidRDefault="0021743E" w:rsidP="0021743E">
      <w:pPr>
        <w:ind w:firstLine="426"/>
        <w:jc w:val="both"/>
        <w:rPr>
          <w:sz w:val="28"/>
          <w:szCs w:val="28"/>
          <w:lang w:val="en-US"/>
        </w:rPr>
      </w:pPr>
      <w:r w:rsidRPr="0021743E">
        <w:rPr>
          <w:sz w:val="28"/>
          <w:szCs w:val="28"/>
          <w:lang w:val="en-US"/>
        </w:rPr>
        <w:t>2) activities;</w:t>
      </w:r>
    </w:p>
    <w:p w:rsidR="0021743E" w:rsidRPr="0021743E" w:rsidRDefault="0021743E" w:rsidP="0021743E">
      <w:pPr>
        <w:ind w:firstLine="426"/>
        <w:jc w:val="both"/>
        <w:rPr>
          <w:sz w:val="28"/>
          <w:szCs w:val="28"/>
          <w:lang w:val="en-US"/>
        </w:rPr>
      </w:pPr>
      <w:r w:rsidRPr="0021743E">
        <w:rPr>
          <w:sz w:val="28"/>
          <w:szCs w:val="28"/>
          <w:lang w:val="en-US"/>
        </w:rPr>
        <w:t>3) activity scale (business size);</w:t>
      </w:r>
    </w:p>
    <w:p w:rsidR="0021743E" w:rsidRPr="0021743E" w:rsidRDefault="0021743E" w:rsidP="0021743E">
      <w:pPr>
        <w:ind w:firstLine="426"/>
        <w:jc w:val="both"/>
        <w:rPr>
          <w:sz w:val="28"/>
          <w:szCs w:val="28"/>
          <w:lang w:val="en-US"/>
        </w:rPr>
      </w:pPr>
      <w:r w:rsidRPr="0021743E">
        <w:rPr>
          <w:sz w:val="28"/>
          <w:szCs w:val="28"/>
          <w:lang w:val="en-US"/>
        </w:rPr>
        <w:t>4) the region in which the enterprise operates;</w:t>
      </w:r>
    </w:p>
    <w:p w:rsidR="0021743E" w:rsidRPr="0021743E" w:rsidRDefault="0021743E" w:rsidP="0021743E">
      <w:pPr>
        <w:ind w:firstLine="426"/>
        <w:jc w:val="both"/>
        <w:rPr>
          <w:sz w:val="28"/>
          <w:szCs w:val="28"/>
          <w:lang w:val="en-US"/>
        </w:rPr>
      </w:pPr>
      <w:r w:rsidRPr="0021743E">
        <w:rPr>
          <w:sz w:val="28"/>
          <w:szCs w:val="28"/>
          <w:lang w:val="en-US"/>
        </w:rPr>
        <w:t>5) other data that students will consider necessary.</w:t>
      </w:r>
    </w:p>
    <w:p w:rsidR="0021743E" w:rsidRPr="0021743E" w:rsidRDefault="0021743E" w:rsidP="0021743E">
      <w:pPr>
        <w:ind w:firstLine="426"/>
        <w:jc w:val="both"/>
        <w:rPr>
          <w:sz w:val="28"/>
          <w:szCs w:val="28"/>
          <w:lang w:val="en-US"/>
        </w:rPr>
      </w:pPr>
      <w:r w:rsidRPr="0021743E">
        <w:rPr>
          <w:sz w:val="28"/>
          <w:szCs w:val="28"/>
          <w:lang w:val="en-US"/>
        </w:rPr>
        <w:t>On the basis of this information, the teams draw up a list of all possible risks to which the enterprise is exposed. Each risk is assessed in terms of probability of its realization and possible damage. Approximate values of these indicators are taken, respectively, in percent and in rubles. In addition, at the choice of the teacher, it is possible to estimate probability and damage on a 10-point or other scale (this depends on the level of training of students and on the examples of organizations chosen by them). At this stage, it is recommended to set a minimum number of identified risks: students must identify at least 15-20 risks.</w:t>
      </w:r>
    </w:p>
    <w:p w:rsidR="0021743E" w:rsidRPr="0021743E" w:rsidRDefault="0021743E" w:rsidP="0021743E">
      <w:pPr>
        <w:ind w:firstLine="426"/>
        <w:jc w:val="both"/>
        <w:rPr>
          <w:sz w:val="28"/>
          <w:szCs w:val="28"/>
          <w:lang w:val="en-US"/>
        </w:rPr>
      </w:pPr>
      <w:r w:rsidRPr="0021743E">
        <w:rPr>
          <w:sz w:val="28"/>
          <w:szCs w:val="28"/>
          <w:lang w:val="en-US"/>
        </w:rPr>
        <w:t>In the next step, the group cuts off the least likely risks as well as the risks associated with minor losses. That is, All those risks that students believe do not require any management impacts. Measures to prevent or reduce them are being developed for the remaining risks.</w:t>
      </w:r>
    </w:p>
    <w:p w:rsidR="0021743E" w:rsidRPr="0021743E" w:rsidRDefault="0021743E" w:rsidP="0021743E">
      <w:pPr>
        <w:ind w:firstLine="426"/>
        <w:jc w:val="both"/>
        <w:rPr>
          <w:sz w:val="28"/>
          <w:szCs w:val="28"/>
          <w:lang w:val="en-US"/>
        </w:rPr>
      </w:pPr>
      <w:r w:rsidRPr="0021743E">
        <w:rPr>
          <w:sz w:val="28"/>
          <w:szCs w:val="28"/>
          <w:lang w:val="en-US"/>
        </w:rPr>
        <w:t>Thus, the result of the group 's work includes the following:</w:t>
      </w:r>
    </w:p>
    <w:p w:rsidR="0021743E" w:rsidRPr="0021743E" w:rsidRDefault="0021743E" w:rsidP="0021743E">
      <w:pPr>
        <w:ind w:firstLine="426"/>
        <w:jc w:val="both"/>
        <w:rPr>
          <w:sz w:val="28"/>
          <w:szCs w:val="28"/>
          <w:lang w:val="en-US"/>
        </w:rPr>
      </w:pPr>
      <w:r w:rsidRPr="0021743E">
        <w:rPr>
          <w:sz w:val="28"/>
          <w:szCs w:val="28"/>
          <w:lang w:val="en-US"/>
        </w:rPr>
        <w:t>1) description of the real or simulated enterprise;</w:t>
      </w:r>
    </w:p>
    <w:p w:rsidR="0021743E" w:rsidRPr="0021743E" w:rsidRDefault="0021743E" w:rsidP="0021743E">
      <w:pPr>
        <w:ind w:firstLine="426"/>
        <w:jc w:val="both"/>
        <w:rPr>
          <w:sz w:val="28"/>
          <w:szCs w:val="28"/>
          <w:lang w:val="en-US"/>
        </w:rPr>
      </w:pPr>
      <w:r w:rsidRPr="0021743E">
        <w:rPr>
          <w:sz w:val="28"/>
          <w:szCs w:val="28"/>
          <w:lang w:val="en-US"/>
        </w:rPr>
        <w:t>2) a list of the most significant risks for it, probability from realization, possible damage, measures to manage them;</w:t>
      </w:r>
    </w:p>
    <w:p w:rsidR="0021743E" w:rsidRPr="0021743E" w:rsidRDefault="0021743E" w:rsidP="0021743E">
      <w:pPr>
        <w:ind w:firstLine="426"/>
        <w:jc w:val="both"/>
        <w:rPr>
          <w:sz w:val="28"/>
          <w:szCs w:val="28"/>
          <w:lang w:val="en-US"/>
        </w:rPr>
      </w:pPr>
      <w:r w:rsidRPr="0021743E">
        <w:rPr>
          <w:sz w:val="28"/>
          <w:szCs w:val="28"/>
          <w:lang w:val="en-US"/>
        </w:rPr>
        <w:t>3) a list of least significant risks that do not deserve attention.</w:t>
      </w:r>
    </w:p>
    <w:p w:rsidR="0021743E" w:rsidRPr="0021743E" w:rsidRDefault="0021743E" w:rsidP="0021743E">
      <w:pPr>
        <w:ind w:firstLine="426"/>
        <w:jc w:val="both"/>
        <w:rPr>
          <w:sz w:val="28"/>
          <w:szCs w:val="28"/>
          <w:lang w:val="en-US"/>
        </w:rPr>
      </w:pPr>
      <w:r w:rsidRPr="0021743E">
        <w:rPr>
          <w:sz w:val="28"/>
          <w:szCs w:val="28"/>
          <w:lang w:val="en-US"/>
        </w:rPr>
        <w:t>The results of the group 's work are presented by its representative as a short report and then discussed.</w:t>
      </w:r>
    </w:p>
    <w:p w:rsidR="0021743E" w:rsidRPr="0021743E" w:rsidRDefault="0021743E" w:rsidP="0021743E">
      <w:pPr>
        <w:ind w:firstLine="426"/>
        <w:jc w:val="both"/>
        <w:rPr>
          <w:sz w:val="28"/>
          <w:szCs w:val="28"/>
          <w:lang w:val="en-US"/>
        </w:rPr>
      </w:pPr>
      <w:r w:rsidRPr="0021743E">
        <w:rPr>
          <w:sz w:val="28"/>
          <w:szCs w:val="28"/>
          <w:lang w:val="en-US"/>
        </w:rPr>
        <w:t>Notes and recommendations. This type of work is carried out in groups.</w:t>
      </w:r>
    </w:p>
    <w:p w:rsidR="00C27306" w:rsidRPr="0021743E" w:rsidRDefault="0021743E" w:rsidP="0021743E">
      <w:pPr>
        <w:ind w:firstLine="426"/>
        <w:jc w:val="both"/>
        <w:rPr>
          <w:sz w:val="28"/>
          <w:szCs w:val="28"/>
          <w:lang w:val="en-US"/>
        </w:rPr>
      </w:pPr>
      <w:r w:rsidRPr="0021743E">
        <w:rPr>
          <w:sz w:val="28"/>
          <w:szCs w:val="28"/>
          <w:lang w:val="en-US"/>
        </w:rPr>
        <w:t>The work of the group is assessed not only on the quality of the results presented, but also on the degree of its participation in the discussion, that is, on the content of the questions asked by the members of the group and on the quality of the answers to the questions asked by their rapporteur. Questions could be asked to the representative of each group only after he had completed his report. Both the rapporteur himself and his team can answer questions.</w:t>
      </w:r>
    </w:p>
    <w:p w:rsidR="001D116F" w:rsidRPr="0021743E" w:rsidRDefault="0021743E" w:rsidP="0002365A">
      <w:pPr>
        <w:ind w:firstLine="426"/>
        <w:jc w:val="both"/>
        <w:rPr>
          <w:i/>
          <w:sz w:val="28"/>
          <w:szCs w:val="28"/>
          <w:lang w:val="en-US"/>
        </w:rPr>
      </w:pPr>
      <w:r>
        <w:rPr>
          <w:i/>
          <w:sz w:val="28"/>
          <w:szCs w:val="28"/>
          <w:lang w:val="en-US"/>
        </w:rPr>
        <w:t>Situation</w:t>
      </w:r>
      <w:r w:rsidR="001D116F" w:rsidRPr="0021743E">
        <w:rPr>
          <w:i/>
          <w:sz w:val="28"/>
          <w:szCs w:val="28"/>
          <w:lang w:val="en-US"/>
        </w:rPr>
        <w:t xml:space="preserve"> 2.</w:t>
      </w:r>
    </w:p>
    <w:p w:rsidR="0021743E" w:rsidRPr="0021743E" w:rsidRDefault="0021743E" w:rsidP="0021743E">
      <w:pPr>
        <w:rPr>
          <w:sz w:val="28"/>
          <w:szCs w:val="28"/>
          <w:lang w:val="en-US"/>
        </w:rPr>
      </w:pPr>
      <w:r w:rsidRPr="0021743E">
        <w:rPr>
          <w:sz w:val="28"/>
          <w:szCs w:val="28"/>
          <w:lang w:val="en-US"/>
        </w:rPr>
        <w:t>It is known that the research and development department of a small company is conducting research on a means of improving hair growth.</w:t>
      </w:r>
    </w:p>
    <w:p w:rsidR="0021743E" w:rsidRPr="0021743E" w:rsidRDefault="0021743E" w:rsidP="0021743E">
      <w:pPr>
        <w:rPr>
          <w:sz w:val="28"/>
          <w:szCs w:val="28"/>
          <w:lang w:val="en-US"/>
        </w:rPr>
      </w:pPr>
      <w:r w:rsidRPr="0021743E">
        <w:rPr>
          <w:sz w:val="28"/>
          <w:szCs w:val="28"/>
          <w:lang w:val="en-US"/>
        </w:rPr>
        <w:t xml:space="preserve">The president of the company should give recommendations to investors. It has three possibilities. The first is to sell the innovation of a large medical company, it will bring $12500000. The second is to start an experimental laboratory study and then make a decision, or the third is to fund an aggressive marketing program in the hope that testing the new tool will go well. The real purpose of these three solutions is to move so fast that competitors have a small chance to catch them. The program of a pilot laboratory study will cost $7500000, and there is a chance 50/50 that favorable </w:t>
      </w:r>
      <w:r w:rsidRPr="0021743E">
        <w:rPr>
          <w:sz w:val="28"/>
          <w:szCs w:val="28"/>
          <w:lang w:val="en-US"/>
        </w:rPr>
        <w:lastRenderedPageBreak/>
        <w:t>results will be received. With adverse test results with a one-to-ten chance, income will only be $3,500,000.</w:t>
      </w:r>
    </w:p>
    <w:p w:rsidR="0021743E" w:rsidRPr="0021743E" w:rsidRDefault="0021743E" w:rsidP="0021743E">
      <w:pPr>
        <w:rPr>
          <w:sz w:val="28"/>
          <w:szCs w:val="28"/>
          <w:lang w:val="en-US"/>
        </w:rPr>
      </w:pPr>
      <w:r w:rsidRPr="0021743E">
        <w:rPr>
          <w:sz w:val="28"/>
          <w:szCs w:val="28"/>
          <w:lang w:val="en-US"/>
        </w:rPr>
        <w:t>On the other hand, a favorable cosmetic formula will be found, $22500000 will be obtained. But since the company is small, with limited resources and market opportunities, even with favorable results of laboratory research the success of the product in the market is only 40%. With a favorable result of laboratory research, costs will include not only $7,500,000 for testing, but also $5500000 for marketing.</w:t>
      </w:r>
    </w:p>
    <w:p w:rsidR="0021743E" w:rsidRPr="0021743E" w:rsidRDefault="0021743E" w:rsidP="0021743E">
      <w:pPr>
        <w:rPr>
          <w:sz w:val="28"/>
          <w:szCs w:val="28"/>
          <w:lang w:val="en-US"/>
        </w:rPr>
      </w:pPr>
      <w:r w:rsidRPr="0021743E">
        <w:rPr>
          <w:sz w:val="28"/>
          <w:szCs w:val="28"/>
          <w:lang w:val="en-US"/>
        </w:rPr>
        <w:t>At the third opportunity, the company carries out an aggressive marketing strategy. The president of the company believes that there is only one chance by five that it should be done. However a prize at success of aggressive marketing - $125000000 (this figure is five times more, than $45000000 reflecting market transfer to the potential competitor, having concluded with it the agreement). In the third case, marketing costs are $5,500,000 and testing will cost $7,500,000.</w:t>
      </w:r>
    </w:p>
    <w:p w:rsidR="0021743E" w:rsidRPr="0021743E" w:rsidRDefault="0021743E" w:rsidP="0021743E">
      <w:pPr>
        <w:rPr>
          <w:sz w:val="28"/>
          <w:szCs w:val="28"/>
          <w:lang w:val="en-US"/>
        </w:rPr>
      </w:pPr>
      <w:r w:rsidRPr="0021743E">
        <w:rPr>
          <w:sz w:val="28"/>
          <w:szCs w:val="28"/>
          <w:lang w:val="en-US"/>
        </w:rPr>
        <w:t>Build a decision tree and choose the best.</w:t>
      </w:r>
    </w:p>
    <w:p w:rsidR="00C27306" w:rsidRPr="0021743E" w:rsidRDefault="0021743E" w:rsidP="00C27306">
      <w:pPr>
        <w:spacing w:before="120"/>
        <w:rPr>
          <w:b/>
          <w:sz w:val="28"/>
          <w:szCs w:val="28"/>
          <w:lang w:val="en-US"/>
        </w:rPr>
      </w:pPr>
      <w:r>
        <w:rPr>
          <w:b/>
          <w:sz w:val="28"/>
          <w:szCs w:val="28"/>
          <w:lang w:val="en-US"/>
        </w:rPr>
        <w:t>Homework</w:t>
      </w:r>
    </w:p>
    <w:p w:rsidR="00BC6B6F" w:rsidRPr="0021743E" w:rsidRDefault="0021743E" w:rsidP="0021743E">
      <w:pPr>
        <w:pStyle w:val="a3"/>
        <w:ind w:firstLine="426"/>
        <w:rPr>
          <w:szCs w:val="28"/>
          <w:lang w:val="en-US"/>
        </w:rPr>
      </w:pPr>
      <w:r w:rsidRPr="0021743E">
        <w:rPr>
          <w:szCs w:val="28"/>
          <w:lang w:val="en-US"/>
        </w:rPr>
        <w:t>The company produces electric cookers, selling 400 plates per month at a price of 250 dollars (excluding VAT). Variable costs are 150 dollars./pc., fixed costs of the enterprise - 35000 dollars per month.</w:t>
      </w:r>
    </w:p>
    <w:tbl>
      <w:tblPr>
        <w:tblStyle w:val="a5"/>
        <w:tblW w:w="0" w:type="auto"/>
        <w:jc w:val="center"/>
        <w:tblLook w:val="04A0" w:firstRow="1" w:lastRow="0" w:firstColumn="1" w:lastColumn="0" w:noHBand="0" w:noVBand="1"/>
      </w:tblPr>
      <w:tblGrid>
        <w:gridCol w:w="2943"/>
        <w:gridCol w:w="2463"/>
        <w:gridCol w:w="1561"/>
        <w:gridCol w:w="1985"/>
      </w:tblGrid>
      <w:tr w:rsidR="00BC6B6F" w:rsidTr="008E79AC">
        <w:trPr>
          <w:jc w:val="center"/>
        </w:trPr>
        <w:tc>
          <w:tcPr>
            <w:tcW w:w="2943" w:type="dxa"/>
          </w:tcPr>
          <w:p w:rsidR="00BC6B6F" w:rsidRPr="0080668E" w:rsidRDefault="0080668E" w:rsidP="008E79AC">
            <w:pPr>
              <w:pStyle w:val="a3"/>
              <w:jc w:val="center"/>
              <w:rPr>
                <w:sz w:val="24"/>
                <w:szCs w:val="24"/>
                <w:lang w:val="en-US"/>
              </w:rPr>
            </w:pPr>
            <w:r>
              <w:rPr>
                <w:sz w:val="24"/>
                <w:szCs w:val="24"/>
                <w:lang w:val="en-US"/>
              </w:rPr>
              <w:t>Indicator</w:t>
            </w:r>
          </w:p>
        </w:tc>
        <w:tc>
          <w:tcPr>
            <w:tcW w:w="2463" w:type="dxa"/>
          </w:tcPr>
          <w:p w:rsidR="00BC6B6F" w:rsidRPr="0080668E" w:rsidRDefault="0080668E" w:rsidP="0080668E">
            <w:pPr>
              <w:pStyle w:val="a3"/>
              <w:jc w:val="center"/>
              <w:rPr>
                <w:sz w:val="24"/>
                <w:szCs w:val="24"/>
                <w:lang w:val="en-US"/>
              </w:rPr>
            </w:pPr>
            <w:r>
              <w:rPr>
                <w:sz w:val="24"/>
                <w:szCs w:val="24"/>
                <w:lang w:val="en-US"/>
              </w:rPr>
              <w:t>On one unit of production</w:t>
            </w:r>
            <w:r w:rsidR="00BC6B6F" w:rsidRPr="0080668E">
              <w:rPr>
                <w:sz w:val="24"/>
                <w:szCs w:val="24"/>
                <w:lang w:val="en-US"/>
              </w:rPr>
              <w:t>,</w:t>
            </w:r>
            <w:r>
              <w:rPr>
                <w:sz w:val="24"/>
                <w:szCs w:val="24"/>
                <w:lang w:val="en-US"/>
              </w:rPr>
              <w:t xml:space="preserve"> dol</w:t>
            </w:r>
            <w:r w:rsidR="00BC6B6F" w:rsidRPr="0080668E">
              <w:rPr>
                <w:sz w:val="24"/>
                <w:szCs w:val="24"/>
                <w:lang w:val="en-US"/>
              </w:rPr>
              <w:t>.</w:t>
            </w:r>
          </w:p>
        </w:tc>
        <w:tc>
          <w:tcPr>
            <w:tcW w:w="1561" w:type="dxa"/>
          </w:tcPr>
          <w:p w:rsidR="00BC6B6F" w:rsidRDefault="00BC6B6F" w:rsidP="008E79AC">
            <w:pPr>
              <w:pStyle w:val="a3"/>
              <w:jc w:val="center"/>
              <w:rPr>
                <w:sz w:val="24"/>
                <w:szCs w:val="24"/>
              </w:rPr>
            </w:pPr>
            <w:r w:rsidRPr="009D4005">
              <w:rPr>
                <w:sz w:val="24"/>
                <w:szCs w:val="24"/>
              </w:rPr>
              <w:t>%</w:t>
            </w:r>
          </w:p>
        </w:tc>
        <w:tc>
          <w:tcPr>
            <w:tcW w:w="1985" w:type="dxa"/>
          </w:tcPr>
          <w:p w:rsidR="00BC6B6F" w:rsidRPr="0080668E" w:rsidRDefault="0080668E" w:rsidP="008E79AC">
            <w:pPr>
              <w:pStyle w:val="a3"/>
              <w:jc w:val="center"/>
              <w:rPr>
                <w:sz w:val="24"/>
                <w:szCs w:val="24"/>
                <w:lang w:val="en-US"/>
              </w:rPr>
            </w:pPr>
            <w:r>
              <w:rPr>
                <w:sz w:val="24"/>
                <w:szCs w:val="24"/>
                <w:lang w:val="en-US"/>
              </w:rPr>
              <w:t>Share of unit</w:t>
            </w:r>
          </w:p>
        </w:tc>
      </w:tr>
      <w:tr w:rsidR="00BC6B6F" w:rsidTr="008E79AC">
        <w:trPr>
          <w:jc w:val="center"/>
        </w:trPr>
        <w:tc>
          <w:tcPr>
            <w:tcW w:w="2943" w:type="dxa"/>
          </w:tcPr>
          <w:p w:rsidR="00BC6B6F" w:rsidRPr="0080668E" w:rsidRDefault="0080668E" w:rsidP="008E79AC">
            <w:pPr>
              <w:rPr>
                <w:sz w:val="24"/>
                <w:lang w:val="en-US"/>
              </w:rPr>
            </w:pPr>
            <w:r>
              <w:rPr>
                <w:sz w:val="24"/>
                <w:lang w:val="en-US"/>
              </w:rPr>
              <w:t>Price of realization</w:t>
            </w:r>
          </w:p>
        </w:tc>
        <w:tc>
          <w:tcPr>
            <w:tcW w:w="2463" w:type="dxa"/>
          </w:tcPr>
          <w:p w:rsidR="00BC6B6F" w:rsidRPr="009D4005" w:rsidRDefault="00BC6B6F" w:rsidP="008E79AC">
            <w:pPr>
              <w:jc w:val="center"/>
              <w:rPr>
                <w:sz w:val="24"/>
              </w:rPr>
            </w:pPr>
            <w:r w:rsidRPr="009D4005">
              <w:rPr>
                <w:sz w:val="24"/>
              </w:rPr>
              <w:t>250</w:t>
            </w:r>
          </w:p>
        </w:tc>
        <w:tc>
          <w:tcPr>
            <w:tcW w:w="1561" w:type="dxa"/>
          </w:tcPr>
          <w:p w:rsidR="00BC6B6F" w:rsidRPr="009D4005" w:rsidRDefault="00BC6B6F" w:rsidP="008E79AC">
            <w:pPr>
              <w:jc w:val="center"/>
              <w:rPr>
                <w:sz w:val="24"/>
              </w:rPr>
            </w:pPr>
            <w:r w:rsidRPr="009D4005">
              <w:rPr>
                <w:sz w:val="24"/>
              </w:rPr>
              <w:t>100</w:t>
            </w:r>
          </w:p>
        </w:tc>
        <w:tc>
          <w:tcPr>
            <w:tcW w:w="1985" w:type="dxa"/>
          </w:tcPr>
          <w:p w:rsidR="00BC6B6F" w:rsidRPr="009D4005" w:rsidRDefault="00BC6B6F" w:rsidP="008E79AC">
            <w:pPr>
              <w:jc w:val="center"/>
              <w:rPr>
                <w:sz w:val="24"/>
              </w:rPr>
            </w:pPr>
            <w:r w:rsidRPr="009D4005">
              <w:rPr>
                <w:sz w:val="24"/>
              </w:rPr>
              <w:t>1</w:t>
            </w:r>
          </w:p>
        </w:tc>
      </w:tr>
      <w:tr w:rsidR="00BC6B6F" w:rsidTr="008E79AC">
        <w:trPr>
          <w:jc w:val="center"/>
        </w:trPr>
        <w:tc>
          <w:tcPr>
            <w:tcW w:w="2943" w:type="dxa"/>
          </w:tcPr>
          <w:p w:rsidR="00BC6B6F" w:rsidRPr="0080668E" w:rsidRDefault="0080668E" w:rsidP="008E79AC">
            <w:pPr>
              <w:rPr>
                <w:sz w:val="24"/>
                <w:lang w:val="en-US"/>
              </w:rPr>
            </w:pPr>
            <w:r>
              <w:rPr>
                <w:sz w:val="24"/>
                <w:lang w:val="en-US"/>
              </w:rPr>
              <w:t>Variables expenses</w:t>
            </w:r>
          </w:p>
        </w:tc>
        <w:tc>
          <w:tcPr>
            <w:tcW w:w="2463" w:type="dxa"/>
          </w:tcPr>
          <w:p w:rsidR="00BC6B6F" w:rsidRPr="009D4005" w:rsidRDefault="00BC6B6F" w:rsidP="008E79AC">
            <w:pPr>
              <w:jc w:val="center"/>
              <w:rPr>
                <w:sz w:val="24"/>
              </w:rPr>
            </w:pPr>
            <w:r w:rsidRPr="009D4005">
              <w:rPr>
                <w:sz w:val="24"/>
              </w:rPr>
              <w:t>150</w:t>
            </w:r>
          </w:p>
        </w:tc>
        <w:tc>
          <w:tcPr>
            <w:tcW w:w="1561" w:type="dxa"/>
          </w:tcPr>
          <w:p w:rsidR="00BC6B6F" w:rsidRPr="009D4005" w:rsidRDefault="00BC6B6F" w:rsidP="008E79AC">
            <w:pPr>
              <w:jc w:val="center"/>
              <w:rPr>
                <w:sz w:val="24"/>
              </w:rPr>
            </w:pPr>
            <w:r w:rsidRPr="009D4005">
              <w:rPr>
                <w:sz w:val="24"/>
              </w:rPr>
              <w:t>60</w:t>
            </w:r>
          </w:p>
        </w:tc>
        <w:tc>
          <w:tcPr>
            <w:tcW w:w="1985" w:type="dxa"/>
          </w:tcPr>
          <w:p w:rsidR="00BC6B6F" w:rsidRPr="009D4005" w:rsidRDefault="00BC6B6F" w:rsidP="008E79AC">
            <w:pPr>
              <w:jc w:val="center"/>
              <w:rPr>
                <w:sz w:val="24"/>
              </w:rPr>
            </w:pPr>
            <w:r w:rsidRPr="009D4005">
              <w:rPr>
                <w:sz w:val="24"/>
              </w:rPr>
              <w:t>0,6</w:t>
            </w:r>
          </w:p>
        </w:tc>
      </w:tr>
      <w:tr w:rsidR="00BC6B6F" w:rsidTr="008E79AC">
        <w:trPr>
          <w:jc w:val="center"/>
        </w:trPr>
        <w:tc>
          <w:tcPr>
            <w:tcW w:w="2943" w:type="dxa"/>
          </w:tcPr>
          <w:p w:rsidR="00BC6B6F" w:rsidRPr="009D4005" w:rsidRDefault="0080668E" w:rsidP="0080668E">
            <w:pPr>
              <w:rPr>
                <w:sz w:val="24"/>
              </w:rPr>
            </w:pPr>
            <w:r>
              <w:rPr>
                <w:sz w:val="24"/>
                <w:lang w:val="en-US"/>
              </w:rPr>
              <w:t>Gross margin</w:t>
            </w:r>
            <w:r w:rsidR="00BC6B6F" w:rsidRPr="009D4005">
              <w:rPr>
                <w:sz w:val="24"/>
              </w:rPr>
              <w:t xml:space="preserve"> </w:t>
            </w:r>
          </w:p>
        </w:tc>
        <w:tc>
          <w:tcPr>
            <w:tcW w:w="2463" w:type="dxa"/>
          </w:tcPr>
          <w:p w:rsidR="00BC6B6F" w:rsidRPr="009D4005" w:rsidRDefault="00BC6B6F" w:rsidP="008E79AC">
            <w:pPr>
              <w:jc w:val="center"/>
              <w:rPr>
                <w:sz w:val="24"/>
              </w:rPr>
            </w:pPr>
            <w:r w:rsidRPr="009D4005">
              <w:rPr>
                <w:sz w:val="24"/>
              </w:rPr>
              <w:t>100</w:t>
            </w:r>
          </w:p>
        </w:tc>
        <w:tc>
          <w:tcPr>
            <w:tcW w:w="1561" w:type="dxa"/>
          </w:tcPr>
          <w:p w:rsidR="00BC6B6F" w:rsidRPr="009D4005" w:rsidRDefault="00BC6B6F" w:rsidP="008E79AC">
            <w:pPr>
              <w:jc w:val="center"/>
              <w:rPr>
                <w:sz w:val="24"/>
              </w:rPr>
            </w:pPr>
            <w:r w:rsidRPr="009D4005">
              <w:rPr>
                <w:sz w:val="24"/>
              </w:rPr>
              <w:t>40</w:t>
            </w:r>
          </w:p>
        </w:tc>
        <w:tc>
          <w:tcPr>
            <w:tcW w:w="1985" w:type="dxa"/>
          </w:tcPr>
          <w:p w:rsidR="00BC6B6F" w:rsidRPr="009D4005" w:rsidRDefault="00BC6B6F" w:rsidP="008E79AC">
            <w:pPr>
              <w:jc w:val="center"/>
              <w:rPr>
                <w:sz w:val="24"/>
              </w:rPr>
            </w:pPr>
            <w:r w:rsidRPr="009D4005">
              <w:rPr>
                <w:sz w:val="24"/>
              </w:rPr>
              <w:t>0,4</w:t>
            </w:r>
          </w:p>
        </w:tc>
      </w:tr>
    </w:tbl>
    <w:p w:rsidR="0021743E" w:rsidRDefault="0021743E" w:rsidP="001B49D4">
      <w:pPr>
        <w:spacing w:before="120"/>
        <w:jc w:val="both"/>
        <w:rPr>
          <w:b/>
          <w:sz w:val="28"/>
          <w:szCs w:val="28"/>
          <w:lang w:val="en-US"/>
        </w:rPr>
      </w:pPr>
    </w:p>
    <w:p w:rsidR="0021743E" w:rsidRPr="0021743E" w:rsidRDefault="0021743E" w:rsidP="0021743E">
      <w:pPr>
        <w:jc w:val="both"/>
        <w:rPr>
          <w:b/>
          <w:sz w:val="28"/>
          <w:szCs w:val="28"/>
          <w:lang w:val="en-US"/>
        </w:rPr>
      </w:pPr>
      <w:r w:rsidRPr="0021743E">
        <w:rPr>
          <w:b/>
          <w:sz w:val="28"/>
          <w:szCs w:val="28"/>
          <w:lang w:val="en-US"/>
        </w:rPr>
        <w:t>Take on the role of CFO and answer the following questions:</w:t>
      </w:r>
    </w:p>
    <w:p w:rsidR="0021743E" w:rsidRPr="0021743E" w:rsidRDefault="0021743E" w:rsidP="0021743E">
      <w:pPr>
        <w:jc w:val="both"/>
        <w:rPr>
          <w:sz w:val="28"/>
          <w:szCs w:val="28"/>
          <w:lang w:val="en-US"/>
        </w:rPr>
      </w:pPr>
      <w:r w:rsidRPr="0021743E">
        <w:rPr>
          <w:sz w:val="28"/>
          <w:szCs w:val="28"/>
          <w:lang w:val="en-US"/>
        </w:rPr>
        <w:t>1) The Head of Marketing believes that an increase of $10000 per month in advertising costs can increase monthly sales revenue by $30000. Should I approve higher advertising costs?</w:t>
      </w:r>
    </w:p>
    <w:p w:rsidR="0021743E" w:rsidRPr="0021743E" w:rsidRDefault="0021743E" w:rsidP="0021743E">
      <w:pPr>
        <w:jc w:val="both"/>
        <w:rPr>
          <w:sz w:val="28"/>
          <w:szCs w:val="28"/>
          <w:lang w:val="en-US"/>
        </w:rPr>
      </w:pPr>
      <w:r w:rsidRPr="0021743E">
        <w:rPr>
          <w:sz w:val="28"/>
          <w:szCs w:val="28"/>
          <w:lang w:val="en-US"/>
        </w:rPr>
        <w:t>2) Zam. The Director-General of Production would like to use cheaper materials to save variable costs of $25 per unit. However, the head of sales fears that the reduction in the quality of the plates will reduce the volume of sales to 350 pieces per month. Should we switch to cheaper materials?</w:t>
      </w:r>
    </w:p>
    <w:p w:rsidR="0021743E" w:rsidRPr="0021743E" w:rsidRDefault="0021743E" w:rsidP="0021743E">
      <w:pPr>
        <w:jc w:val="both"/>
        <w:rPr>
          <w:sz w:val="28"/>
          <w:szCs w:val="28"/>
          <w:lang w:val="en-US"/>
        </w:rPr>
      </w:pPr>
      <w:r w:rsidRPr="0021743E">
        <w:rPr>
          <w:sz w:val="28"/>
          <w:szCs w:val="28"/>
          <w:lang w:val="en-US"/>
        </w:rPr>
        <w:t>3) The Head of Marketing offers to reduce the sale price by 20 dollars and at the same time 15,000 per month. Marketing forecasts a 50% increase in sales volume in this case. Should such a proposal be approved?</w:t>
      </w:r>
    </w:p>
    <w:p w:rsidR="0021743E" w:rsidRPr="0021743E" w:rsidRDefault="0021743E" w:rsidP="0021743E">
      <w:pPr>
        <w:jc w:val="both"/>
        <w:rPr>
          <w:sz w:val="28"/>
          <w:szCs w:val="28"/>
          <w:lang w:val="en-US"/>
        </w:rPr>
      </w:pPr>
      <w:r w:rsidRPr="0021743E">
        <w:rPr>
          <w:sz w:val="28"/>
          <w:szCs w:val="28"/>
          <w:lang w:val="en-US"/>
        </w:rPr>
        <w:t>4) The Head of the Sales Department proposes to transfer his employees from the salaries (total monthly payment fund 6000 $) to the commission of 15 dollars from each plate sold. He is confident that sales will grow by 15%. Should such a proposal be approved?</w:t>
      </w:r>
    </w:p>
    <w:p w:rsidR="0021743E" w:rsidRDefault="0021743E" w:rsidP="0021743E">
      <w:pPr>
        <w:jc w:val="both"/>
        <w:rPr>
          <w:sz w:val="28"/>
          <w:szCs w:val="28"/>
          <w:lang w:val="en-US"/>
        </w:rPr>
      </w:pPr>
      <w:r w:rsidRPr="0021743E">
        <w:rPr>
          <w:sz w:val="28"/>
          <w:szCs w:val="28"/>
          <w:lang w:val="en-US"/>
        </w:rPr>
        <w:t>5) The Head of Marketing offers to reduce the holiday wholesale price in order to stimulate sales and bring the additional monthly volume of wholesale sales to 150 plates. What should be the wholesale price for additional products to increase profits by $3000?</w:t>
      </w:r>
    </w:p>
    <w:p w:rsidR="0021743E" w:rsidRPr="0021743E" w:rsidRDefault="0021743E" w:rsidP="0021743E">
      <w:pPr>
        <w:jc w:val="both"/>
        <w:rPr>
          <w:b/>
          <w:sz w:val="28"/>
          <w:szCs w:val="28"/>
          <w:lang w:val="en-US"/>
        </w:rPr>
      </w:pPr>
      <w:r w:rsidRPr="0021743E">
        <w:rPr>
          <w:b/>
          <w:sz w:val="28"/>
          <w:szCs w:val="28"/>
          <w:lang w:val="en-US"/>
        </w:rPr>
        <w:t>Self-Monitoring Questions</w:t>
      </w:r>
    </w:p>
    <w:p w:rsidR="0021743E" w:rsidRPr="0021743E" w:rsidRDefault="0021743E" w:rsidP="0021743E">
      <w:pPr>
        <w:jc w:val="both"/>
        <w:rPr>
          <w:sz w:val="28"/>
          <w:szCs w:val="28"/>
          <w:lang w:val="en-US"/>
        </w:rPr>
      </w:pPr>
      <w:r w:rsidRPr="0021743E">
        <w:rPr>
          <w:sz w:val="28"/>
          <w:szCs w:val="28"/>
          <w:lang w:val="en-US"/>
        </w:rPr>
        <w:t>1. Explain the role of the risk detection stage in the risk management process.</w:t>
      </w:r>
    </w:p>
    <w:p w:rsidR="0021743E" w:rsidRPr="0021743E" w:rsidRDefault="0021743E" w:rsidP="0021743E">
      <w:pPr>
        <w:jc w:val="both"/>
        <w:rPr>
          <w:sz w:val="28"/>
          <w:szCs w:val="28"/>
          <w:lang w:val="en-US"/>
        </w:rPr>
      </w:pPr>
      <w:r w:rsidRPr="0021743E">
        <w:rPr>
          <w:sz w:val="28"/>
          <w:szCs w:val="28"/>
          <w:lang w:val="en-US"/>
        </w:rPr>
        <w:lastRenderedPageBreak/>
        <w:t>2. How should enterprise risk monitoring and identification be organized?</w:t>
      </w:r>
    </w:p>
    <w:p w:rsidR="0021743E" w:rsidRPr="0021743E" w:rsidRDefault="0021743E" w:rsidP="0021743E">
      <w:pPr>
        <w:jc w:val="both"/>
        <w:rPr>
          <w:sz w:val="28"/>
          <w:szCs w:val="28"/>
          <w:lang w:val="en-US"/>
        </w:rPr>
      </w:pPr>
      <w:r w:rsidRPr="0021743E">
        <w:rPr>
          <w:sz w:val="28"/>
          <w:szCs w:val="28"/>
          <w:lang w:val="en-US"/>
        </w:rPr>
        <w:t>3. What are the main methods for identifying risk?</w:t>
      </w:r>
    </w:p>
    <w:p w:rsidR="0021743E" w:rsidRPr="0021743E" w:rsidRDefault="0021743E" w:rsidP="0021743E">
      <w:pPr>
        <w:jc w:val="both"/>
        <w:rPr>
          <w:sz w:val="28"/>
          <w:szCs w:val="28"/>
          <w:lang w:val="en-US"/>
        </w:rPr>
      </w:pPr>
      <w:r w:rsidRPr="0021743E">
        <w:rPr>
          <w:sz w:val="28"/>
          <w:szCs w:val="28"/>
          <w:lang w:val="en-US"/>
        </w:rPr>
        <w:t>4. What risk information can be obtained through questionnaires? Give them a brief description.</w:t>
      </w:r>
    </w:p>
    <w:p w:rsidR="0021743E" w:rsidRPr="0021743E" w:rsidRDefault="0021743E" w:rsidP="0021743E">
      <w:pPr>
        <w:jc w:val="both"/>
        <w:rPr>
          <w:sz w:val="28"/>
          <w:szCs w:val="28"/>
          <w:lang w:val="en-US"/>
        </w:rPr>
      </w:pPr>
      <w:r w:rsidRPr="0021743E">
        <w:rPr>
          <w:sz w:val="28"/>
          <w:szCs w:val="28"/>
          <w:lang w:val="en-US"/>
        </w:rPr>
        <w:t>5. What is the essence of the structure chart method and its scope?</w:t>
      </w:r>
    </w:p>
    <w:p w:rsidR="0021743E" w:rsidRPr="0021743E" w:rsidRDefault="0021743E" w:rsidP="0021743E">
      <w:pPr>
        <w:jc w:val="both"/>
        <w:rPr>
          <w:sz w:val="28"/>
          <w:szCs w:val="28"/>
          <w:lang w:val="en-US"/>
        </w:rPr>
      </w:pPr>
      <w:r w:rsidRPr="0021743E">
        <w:rPr>
          <w:sz w:val="28"/>
          <w:szCs w:val="28"/>
          <w:lang w:val="en-US"/>
        </w:rPr>
        <w:t>Self-Employment Tasks</w:t>
      </w:r>
    </w:p>
    <w:p w:rsidR="0021743E" w:rsidRPr="0021743E" w:rsidRDefault="0021743E" w:rsidP="0021743E">
      <w:pPr>
        <w:jc w:val="both"/>
        <w:rPr>
          <w:sz w:val="28"/>
          <w:szCs w:val="28"/>
          <w:lang w:val="en-US"/>
        </w:rPr>
      </w:pPr>
      <w:r w:rsidRPr="0021743E">
        <w:rPr>
          <w:sz w:val="28"/>
          <w:szCs w:val="28"/>
          <w:lang w:val="en-US"/>
        </w:rPr>
        <w:t>1. The risk analysis uses:</w:t>
      </w:r>
    </w:p>
    <w:p w:rsidR="0021743E" w:rsidRPr="0021743E" w:rsidRDefault="0021743E" w:rsidP="0021743E">
      <w:pPr>
        <w:jc w:val="both"/>
        <w:rPr>
          <w:sz w:val="28"/>
          <w:szCs w:val="28"/>
          <w:lang w:val="en-US"/>
        </w:rPr>
      </w:pPr>
      <w:r w:rsidRPr="0021743E">
        <w:rPr>
          <w:sz w:val="28"/>
          <w:szCs w:val="28"/>
          <w:lang w:val="en-US"/>
        </w:rPr>
        <w:t>A) Sensitivity analysis</w:t>
      </w:r>
    </w:p>
    <w:p w:rsidR="0021743E" w:rsidRPr="0021743E" w:rsidRDefault="0021743E" w:rsidP="0021743E">
      <w:pPr>
        <w:jc w:val="both"/>
        <w:rPr>
          <w:sz w:val="28"/>
          <w:szCs w:val="28"/>
          <w:lang w:val="en-US"/>
        </w:rPr>
      </w:pPr>
      <w:r w:rsidRPr="0021743E">
        <w:rPr>
          <w:sz w:val="28"/>
          <w:szCs w:val="28"/>
          <w:lang w:val="en-US"/>
        </w:rPr>
        <w:t>B) Scenario analysis</w:t>
      </w:r>
    </w:p>
    <w:p w:rsidR="0021743E" w:rsidRPr="0021743E" w:rsidRDefault="0021743E" w:rsidP="0021743E">
      <w:pPr>
        <w:jc w:val="both"/>
        <w:rPr>
          <w:sz w:val="28"/>
          <w:szCs w:val="28"/>
          <w:lang w:val="en-US"/>
        </w:rPr>
      </w:pPr>
      <w:r w:rsidRPr="0021743E">
        <w:rPr>
          <w:sz w:val="28"/>
          <w:szCs w:val="28"/>
          <w:lang w:val="en-US"/>
        </w:rPr>
        <w:t>C) Expert error method</w:t>
      </w:r>
    </w:p>
    <w:p w:rsidR="0021743E" w:rsidRPr="0021743E" w:rsidRDefault="0021743E" w:rsidP="0021743E">
      <w:pPr>
        <w:jc w:val="both"/>
        <w:rPr>
          <w:sz w:val="28"/>
          <w:szCs w:val="28"/>
          <w:lang w:val="en-US"/>
        </w:rPr>
      </w:pPr>
      <w:r w:rsidRPr="0021743E">
        <w:rPr>
          <w:sz w:val="28"/>
          <w:szCs w:val="28"/>
          <w:lang w:val="en-US"/>
        </w:rPr>
        <w:t>D) Analogy method</w:t>
      </w:r>
    </w:p>
    <w:p w:rsidR="0021743E" w:rsidRPr="0021743E" w:rsidRDefault="0021743E" w:rsidP="0021743E">
      <w:pPr>
        <w:jc w:val="both"/>
        <w:rPr>
          <w:sz w:val="28"/>
          <w:szCs w:val="28"/>
          <w:lang w:val="en-US"/>
        </w:rPr>
      </w:pPr>
      <w:r w:rsidRPr="0021743E">
        <w:rPr>
          <w:sz w:val="28"/>
          <w:szCs w:val="28"/>
          <w:lang w:val="en-US"/>
        </w:rPr>
        <w:t>E) Critical value method</w:t>
      </w:r>
    </w:p>
    <w:p w:rsidR="0021743E" w:rsidRPr="0021743E" w:rsidRDefault="0021743E" w:rsidP="0021743E">
      <w:pPr>
        <w:jc w:val="both"/>
        <w:rPr>
          <w:sz w:val="28"/>
          <w:szCs w:val="28"/>
          <w:lang w:val="en-US"/>
        </w:rPr>
      </w:pPr>
      <w:r w:rsidRPr="0021743E">
        <w:rPr>
          <w:sz w:val="28"/>
          <w:szCs w:val="28"/>
          <w:lang w:val="en-US"/>
        </w:rPr>
        <w:t>2. This method is designed to analyze the characteristics of the structure of the enterprise and the resulting risks.</w:t>
      </w:r>
    </w:p>
    <w:p w:rsidR="0021743E" w:rsidRPr="0021743E" w:rsidRDefault="0021743E" w:rsidP="0021743E">
      <w:pPr>
        <w:jc w:val="both"/>
        <w:rPr>
          <w:sz w:val="28"/>
          <w:szCs w:val="28"/>
          <w:lang w:val="en-US"/>
        </w:rPr>
      </w:pPr>
      <w:r w:rsidRPr="0021743E">
        <w:rPr>
          <w:sz w:val="28"/>
          <w:szCs w:val="28"/>
          <w:lang w:val="en-US"/>
        </w:rPr>
        <w:t>A) Questionnaire</w:t>
      </w:r>
    </w:p>
    <w:p w:rsidR="0021743E" w:rsidRPr="0021743E" w:rsidRDefault="0021743E" w:rsidP="0021743E">
      <w:pPr>
        <w:jc w:val="both"/>
        <w:rPr>
          <w:sz w:val="28"/>
          <w:szCs w:val="28"/>
          <w:lang w:val="en-US"/>
        </w:rPr>
      </w:pPr>
      <w:r w:rsidRPr="0021743E">
        <w:rPr>
          <w:sz w:val="28"/>
          <w:szCs w:val="28"/>
          <w:lang w:val="en-US"/>
        </w:rPr>
        <w:t>B) Flow Maps</w:t>
      </w:r>
    </w:p>
    <w:p w:rsidR="0021743E" w:rsidRPr="0021743E" w:rsidRDefault="0021743E" w:rsidP="0021743E">
      <w:pPr>
        <w:jc w:val="both"/>
        <w:rPr>
          <w:sz w:val="28"/>
          <w:szCs w:val="28"/>
          <w:lang w:val="en-US"/>
        </w:rPr>
      </w:pPr>
      <w:r w:rsidRPr="0021743E">
        <w:rPr>
          <w:sz w:val="28"/>
          <w:szCs w:val="28"/>
          <w:lang w:val="en-US"/>
        </w:rPr>
        <w:t>(C) Direct inspection</w:t>
      </w:r>
    </w:p>
    <w:p w:rsidR="0021743E" w:rsidRPr="0021743E" w:rsidRDefault="0021743E" w:rsidP="0021743E">
      <w:pPr>
        <w:jc w:val="both"/>
        <w:rPr>
          <w:sz w:val="28"/>
          <w:szCs w:val="28"/>
          <w:lang w:val="en-US"/>
        </w:rPr>
      </w:pPr>
      <w:r w:rsidRPr="0021743E">
        <w:rPr>
          <w:sz w:val="28"/>
          <w:szCs w:val="28"/>
          <w:lang w:val="en-US"/>
        </w:rPr>
        <w:t>D) Structural diagram method</w:t>
      </w:r>
    </w:p>
    <w:p w:rsidR="0021743E" w:rsidRPr="0021743E" w:rsidRDefault="0021743E" w:rsidP="0021743E">
      <w:pPr>
        <w:jc w:val="both"/>
        <w:rPr>
          <w:sz w:val="28"/>
          <w:szCs w:val="28"/>
          <w:lang w:val="en-US"/>
        </w:rPr>
      </w:pPr>
      <w:r w:rsidRPr="0021743E">
        <w:rPr>
          <w:sz w:val="28"/>
          <w:szCs w:val="28"/>
          <w:lang w:val="en-US"/>
        </w:rPr>
        <w:t>(E) Analysis of financial and management statements</w:t>
      </w:r>
    </w:p>
    <w:p w:rsidR="0021743E" w:rsidRPr="0021743E" w:rsidRDefault="0021743E" w:rsidP="0021743E">
      <w:pPr>
        <w:jc w:val="both"/>
        <w:rPr>
          <w:sz w:val="28"/>
          <w:szCs w:val="28"/>
          <w:lang w:val="en-US"/>
        </w:rPr>
      </w:pPr>
      <w:r w:rsidRPr="0021743E">
        <w:rPr>
          <w:sz w:val="28"/>
          <w:szCs w:val="28"/>
          <w:lang w:val="en-US"/>
        </w:rPr>
        <w:t>3. This method identifies bottlenecks in the production process.</w:t>
      </w:r>
    </w:p>
    <w:p w:rsidR="0021743E" w:rsidRPr="0021743E" w:rsidRDefault="0021743E" w:rsidP="0021743E">
      <w:pPr>
        <w:jc w:val="both"/>
        <w:rPr>
          <w:sz w:val="28"/>
          <w:szCs w:val="28"/>
          <w:lang w:val="en-US"/>
        </w:rPr>
      </w:pPr>
      <w:r w:rsidRPr="0021743E">
        <w:rPr>
          <w:sz w:val="28"/>
          <w:szCs w:val="28"/>
          <w:lang w:val="en-US"/>
        </w:rPr>
        <w:t>A) Structural diagram method</w:t>
      </w:r>
    </w:p>
    <w:p w:rsidR="0021743E" w:rsidRPr="0021743E" w:rsidRDefault="0021743E" w:rsidP="0021743E">
      <w:pPr>
        <w:jc w:val="both"/>
        <w:rPr>
          <w:sz w:val="28"/>
          <w:szCs w:val="28"/>
          <w:lang w:val="en-US"/>
        </w:rPr>
      </w:pPr>
      <w:r w:rsidRPr="0021743E">
        <w:rPr>
          <w:sz w:val="28"/>
          <w:szCs w:val="28"/>
          <w:lang w:val="en-US"/>
        </w:rPr>
        <w:t>B) Questionnaire</w:t>
      </w:r>
    </w:p>
    <w:p w:rsidR="0021743E" w:rsidRPr="0021743E" w:rsidRDefault="0021743E" w:rsidP="0021743E">
      <w:pPr>
        <w:jc w:val="both"/>
        <w:rPr>
          <w:sz w:val="28"/>
          <w:szCs w:val="28"/>
          <w:lang w:val="en-US"/>
        </w:rPr>
      </w:pPr>
      <w:r w:rsidRPr="0021743E">
        <w:rPr>
          <w:sz w:val="28"/>
          <w:szCs w:val="28"/>
          <w:lang w:val="en-US"/>
        </w:rPr>
        <w:t>(C) Direct inspection</w:t>
      </w:r>
    </w:p>
    <w:p w:rsidR="0021743E" w:rsidRPr="0021743E" w:rsidRDefault="0021743E" w:rsidP="0021743E">
      <w:pPr>
        <w:jc w:val="both"/>
        <w:rPr>
          <w:sz w:val="28"/>
          <w:szCs w:val="28"/>
          <w:lang w:val="en-US"/>
        </w:rPr>
      </w:pPr>
      <w:r w:rsidRPr="0021743E">
        <w:rPr>
          <w:sz w:val="28"/>
          <w:szCs w:val="28"/>
          <w:lang w:val="en-US"/>
        </w:rPr>
        <w:t>D) Flow Maps</w:t>
      </w:r>
    </w:p>
    <w:p w:rsidR="0021743E" w:rsidRPr="0021743E" w:rsidRDefault="0021743E" w:rsidP="0021743E">
      <w:pPr>
        <w:jc w:val="both"/>
        <w:rPr>
          <w:sz w:val="28"/>
          <w:szCs w:val="28"/>
          <w:lang w:val="en-US"/>
        </w:rPr>
      </w:pPr>
      <w:r w:rsidRPr="0021743E">
        <w:rPr>
          <w:sz w:val="28"/>
          <w:szCs w:val="28"/>
          <w:lang w:val="en-US"/>
        </w:rPr>
        <w:t>(E) Analysis of financial and management statements</w:t>
      </w:r>
    </w:p>
    <w:p w:rsidR="0021743E" w:rsidRPr="0021743E" w:rsidRDefault="0021743E" w:rsidP="0021743E">
      <w:pPr>
        <w:jc w:val="both"/>
        <w:rPr>
          <w:sz w:val="28"/>
          <w:szCs w:val="28"/>
          <w:lang w:val="en-US"/>
        </w:rPr>
      </w:pPr>
      <w:r w:rsidRPr="0021743E">
        <w:rPr>
          <w:sz w:val="28"/>
          <w:szCs w:val="28"/>
          <w:lang w:val="en-US"/>
        </w:rPr>
        <w:t>4. Analysis of financial and management statements...</w:t>
      </w:r>
    </w:p>
    <w:p w:rsidR="0021743E" w:rsidRPr="0021743E" w:rsidRDefault="0021743E" w:rsidP="0021743E">
      <w:pPr>
        <w:rPr>
          <w:bCs/>
          <w:sz w:val="28"/>
          <w:szCs w:val="28"/>
          <w:lang w:val="en-US"/>
        </w:rPr>
      </w:pPr>
      <w:r w:rsidRPr="0021743E">
        <w:rPr>
          <w:bCs/>
          <w:sz w:val="28"/>
          <w:szCs w:val="28"/>
          <w:lang w:val="en-US"/>
        </w:rPr>
        <w:t>(A) It is assumed that the documents record all incidents resulting in losses, as well as events related to increased or reduced risk</w:t>
      </w:r>
    </w:p>
    <w:p w:rsidR="0021743E" w:rsidRPr="0021743E" w:rsidRDefault="0021743E" w:rsidP="0021743E">
      <w:pPr>
        <w:rPr>
          <w:bCs/>
          <w:sz w:val="28"/>
          <w:szCs w:val="28"/>
          <w:lang w:val="en-US"/>
        </w:rPr>
      </w:pPr>
      <w:r w:rsidRPr="0021743E">
        <w:rPr>
          <w:bCs/>
          <w:sz w:val="28"/>
          <w:szCs w:val="28"/>
          <w:lang w:val="en-US"/>
        </w:rPr>
        <w:t>B) is designed to analyze the peculiarities of the enterprise structure and the resulting risks</w:t>
      </w:r>
    </w:p>
    <w:p w:rsidR="0021743E" w:rsidRPr="0021743E" w:rsidRDefault="0021743E" w:rsidP="0021743E">
      <w:pPr>
        <w:rPr>
          <w:bCs/>
          <w:sz w:val="28"/>
          <w:szCs w:val="28"/>
          <w:lang w:val="en-US"/>
        </w:rPr>
      </w:pPr>
      <w:r w:rsidRPr="0021743E">
        <w:rPr>
          <w:bCs/>
          <w:sz w:val="28"/>
          <w:szCs w:val="28"/>
          <w:lang w:val="en-US"/>
        </w:rPr>
        <w:t>C) allows to identify "bottlenecks" of the production process</w:t>
      </w:r>
    </w:p>
    <w:p w:rsidR="0021743E" w:rsidRPr="0021743E" w:rsidRDefault="0021743E" w:rsidP="00412B2D">
      <w:pPr>
        <w:rPr>
          <w:bCs/>
          <w:sz w:val="28"/>
          <w:szCs w:val="28"/>
          <w:lang w:val="en-US"/>
        </w:rPr>
      </w:pPr>
      <w:r w:rsidRPr="0021743E">
        <w:rPr>
          <w:bCs/>
          <w:sz w:val="28"/>
          <w:szCs w:val="28"/>
          <w:lang w:val="en-US"/>
        </w:rPr>
        <w:t>D) is intended for obtaining additional information and checking its validity and completeness on the ground</w:t>
      </w:r>
    </w:p>
    <w:p w:rsidR="0021743E" w:rsidRPr="0021743E" w:rsidRDefault="0021743E" w:rsidP="0021743E">
      <w:pPr>
        <w:rPr>
          <w:bCs/>
          <w:sz w:val="28"/>
          <w:szCs w:val="28"/>
          <w:lang w:val="en-US"/>
        </w:rPr>
      </w:pPr>
      <w:r w:rsidRPr="0021743E">
        <w:rPr>
          <w:bCs/>
          <w:sz w:val="28"/>
          <w:szCs w:val="28"/>
          <w:lang w:val="en-US"/>
        </w:rPr>
        <w:t>E) contains a list of questions and possible answers</w:t>
      </w:r>
    </w:p>
    <w:p w:rsidR="0021743E" w:rsidRPr="0021743E" w:rsidRDefault="0021743E" w:rsidP="0021743E">
      <w:pPr>
        <w:rPr>
          <w:bCs/>
          <w:sz w:val="28"/>
          <w:szCs w:val="28"/>
          <w:lang w:val="en-US"/>
        </w:rPr>
      </w:pPr>
      <w:r w:rsidRPr="0021743E">
        <w:rPr>
          <w:bCs/>
          <w:sz w:val="28"/>
          <w:szCs w:val="28"/>
          <w:lang w:val="en-US"/>
        </w:rPr>
        <w:t>5. Direct inspection...</w:t>
      </w:r>
    </w:p>
    <w:p w:rsidR="0021743E" w:rsidRPr="0021743E" w:rsidRDefault="0021743E" w:rsidP="0021743E">
      <w:pPr>
        <w:rPr>
          <w:bCs/>
          <w:sz w:val="28"/>
          <w:szCs w:val="28"/>
          <w:lang w:val="en-US"/>
        </w:rPr>
      </w:pPr>
      <w:r w:rsidRPr="0021743E">
        <w:rPr>
          <w:bCs/>
          <w:sz w:val="28"/>
          <w:szCs w:val="28"/>
          <w:lang w:val="en-US"/>
        </w:rPr>
        <w:t>A) is designed to analyze the peculiarities of the enterprise structure and the resulting risks</w:t>
      </w:r>
    </w:p>
    <w:p w:rsidR="0021743E" w:rsidRPr="0021743E" w:rsidRDefault="0021743E" w:rsidP="0021743E">
      <w:pPr>
        <w:rPr>
          <w:bCs/>
          <w:sz w:val="28"/>
          <w:szCs w:val="28"/>
          <w:lang w:val="en-US"/>
        </w:rPr>
      </w:pPr>
      <w:r w:rsidRPr="0021743E">
        <w:rPr>
          <w:bCs/>
          <w:sz w:val="28"/>
          <w:szCs w:val="28"/>
          <w:lang w:val="en-US"/>
        </w:rPr>
        <w:t>B) allows to identify "bottlenecks" of the production process</w:t>
      </w:r>
    </w:p>
    <w:p w:rsidR="0021743E" w:rsidRPr="0021743E" w:rsidRDefault="0021743E" w:rsidP="0021743E">
      <w:pPr>
        <w:rPr>
          <w:bCs/>
          <w:sz w:val="28"/>
          <w:szCs w:val="28"/>
          <w:lang w:val="en-US"/>
        </w:rPr>
      </w:pPr>
      <w:r w:rsidRPr="0021743E">
        <w:rPr>
          <w:bCs/>
          <w:sz w:val="28"/>
          <w:szCs w:val="28"/>
          <w:lang w:val="en-US"/>
        </w:rPr>
        <w:t>(C) It is assumed that the documents record all incidents resulting in losses, as well as events related to increased or reduced risk</w:t>
      </w:r>
    </w:p>
    <w:p w:rsidR="0021743E" w:rsidRPr="0021743E" w:rsidRDefault="0021743E" w:rsidP="0021743E">
      <w:pPr>
        <w:rPr>
          <w:bCs/>
          <w:sz w:val="28"/>
          <w:szCs w:val="28"/>
          <w:lang w:val="en-US"/>
        </w:rPr>
      </w:pPr>
      <w:r w:rsidRPr="0021743E">
        <w:rPr>
          <w:bCs/>
          <w:sz w:val="28"/>
          <w:szCs w:val="28"/>
          <w:lang w:val="en-US"/>
        </w:rPr>
        <w:t>D) contains a list of questions and possible answers</w:t>
      </w:r>
    </w:p>
    <w:p w:rsidR="0021743E" w:rsidRPr="0021743E" w:rsidRDefault="0021743E" w:rsidP="0021743E">
      <w:pPr>
        <w:rPr>
          <w:bCs/>
          <w:sz w:val="28"/>
          <w:szCs w:val="28"/>
          <w:lang w:val="en-US"/>
        </w:rPr>
      </w:pPr>
      <w:r w:rsidRPr="0021743E">
        <w:rPr>
          <w:bCs/>
          <w:sz w:val="28"/>
          <w:szCs w:val="28"/>
          <w:lang w:val="en-US"/>
        </w:rPr>
        <w:t>E) is intended for obtaining additional information and checking its validity and completeness on the ground</w:t>
      </w:r>
    </w:p>
    <w:p w:rsidR="0021743E" w:rsidRPr="0021743E" w:rsidRDefault="0021743E" w:rsidP="0021743E">
      <w:pPr>
        <w:rPr>
          <w:bCs/>
          <w:sz w:val="28"/>
          <w:szCs w:val="28"/>
          <w:lang w:val="en-US"/>
        </w:rPr>
      </w:pPr>
      <w:r w:rsidRPr="0021743E">
        <w:rPr>
          <w:bCs/>
          <w:sz w:val="28"/>
          <w:szCs w:val="28"/>
          <w:lang w:val="en-US"/>
        </w:rPr>
        <w:t>6. What risk identification and analysis involves:</w:t>
      </w:r>
    </w:p>
    <w:p w:rsidR="0021743E" w:rsidRPr="0021743E" w:rsidRDefault="0021743E" w:rsidP="0021743E">
      <w:pPr>
        <w:rPr>
          <w:bCs/>
          <w:sz w:val="28"/>
          <w:szCs w:val="28"/>
          <w:lang w:val="en-US"/>
        </w:rPr>
      </w:pPr>
      <w:r w:rsidRPr="0021743E">
        <w:rPr>
          <w:bCs/>
          <w:sz w:val="28"/>
          <w:szCs w:val="28"/>
          <w:lang w:val="en-US"/>
        </w:rPr>
        <w:t>A) analysis of specific causes of adverse events and their negative consequences;</w:t>
      </w:r>
    </w:p>
    <w:p w:rsidR="0021743E" w:rsidRPr="0021743E" w:rsidRDefault="0021743E" w:rsidP="0021743E">
      <w:pPr>
        <w:rPr>
          <w:bCs/>
          <w:sz w:val="28"/>
          <w:szCs w:val="28"/>
          <w:lang w:val="en-US"/>
        </w:rPr>
      </w:pPr>
      <w:r w:rsidRPr="0021743E">
        <w:rPr>
          <w:bCs/>
          <w:sz w:val="28"/>
          <w:szCs w:val="28"/>
          <w:lang w:val="en-US"/>
        </w:rPr>
        <w:lastRenderedPageBreak/>
        <w:t>B) carrying out qualitative and then quantitative risk research;</w:t>
      </w:r>
    </w:p>
    <w:p w:rsidR="0021743E" w:rsidRPr="0021743E" w:rsidRDefault="0021743E" w:rsidP="0021743E">
      <w:pPr>
        <w:rPr>
          <w:bCs/>
          <w:sz w:val="28"/>
          <w:szCs w:val="28"/>
          <w:lang w:val="en-US"/>
        </w:rPr>
      </w:pPr>
      <w:r w:rsidRPr="0021743E">
        <w:rPr>
          <w:bCs/>
          <w:sz w:val="28"/>
          <w:szCs w:val="28"/>
          <w:lang w:val="en-US"/>
        </w:rPr>
        <w:t>C) development of risk management measures.</w:t>
      </w:r>
    </w:p>
    <w:p w:rsidR="0021743E" w:rsidRPr="0021743E" w:rsidRDefault="0021743E" w:rsidP="0021743E">
      <w:pPr>
        <w:rPr>
          <w:bCs/>
          <w:sz w:val="28"/>
          <w:szCs w:val="28"/>
          <w:lang w:val="en-US"/>
        </w:rPr>
      </w:pPr>
      <w:r w:rsidRPr="0021743E">
        <w:rPr>
          <w:bCs/>
          <w:sz w:val="28"/>
          <w:szCs w:val="28"/>
          <w:lang w:val="en-US"/>
        </w:rPr>
        <w:t>Reporting Form: Display and Review of Completed Work</w:t>
      </w:r>
    </w:p>
    <w:p w:rsidR="0009439F" w:rsidRPr="0021743E" w:rsidRDefault="0021743E" w:rsidP="0021743E">
      <w:pPr>
        <w:rPr>
          <w:bCs/>
          <w:sz w:val="28"/>
          <w:szCs w:val="28"/>
          <w:lang w:val="en-US"/>
        </w:rPr>
      </w:pPr>
      <w:r w:rsidRPr="0021743E">
        <w:rPr>
          <w:bCs/>
          <w:sz w:val="28"/>
          <w:szCs w:val="28"/>
          <w:lang w:val="en-US"/>
        </w:rPr>
        <w:t xml:space="preserve">Recommended </w:t>
      </w:r>
      <w:r>
        <w:rPr>
          <w:bCs/>
          <w:sz w:val="28"/>
          <w:szCs w:val="28"/>
          <w:lang w:val="en-US"/>
        </w:rPr>
        <w:t xml:space="preserve"> </w:t>
      </w:r>
      <w:r w:rsidRPr="0021743E">
        <w:rPr>
          <w:bCs/>
          <w:sz w:val="28"/>
          <w:szCs w:val="28"/>
          <w:lang w:val="en-US"/>
        </w:rPr>
        <w:t>literature: 1-7.10-12,14,15,18</w:t>
      </w:r>
    </w:p>
    <w:p w:rsidR="0021743E" w:rsidRDefault="0021743E" w:rsidP="00290A6B">
      <w:pPr>
        <w:jc w:val="both"/>
        <w:rPr>
          <w:b/>
          <w:sz w:val="28"/>
          <w:szCs w:val="28"/>
          <w:lang w:val="en-US"/>
        </w:rPr>
      </w:pPr>
    </w:p>
    <w:p w:rsidR="0021743E" w:rsidRPr="0021743E" w:rsidRDefault="0021743E" w:rsidP="0021743E">
      <w:pPr>
        <w:jc w:val="center"/>
        <w:rPr>
          <w:b/>
          <w:sz w:val="28"/>
          <w:szCs w:val="28"/>
          <w:lang w:val="en-US"/>
        </w:rPr>
      </w:pPr>
      <w:r>
        <w:rPr>
          <w:b/>
          <w:sz w:val="28"/>
          <w:szCs w:val="28"/>
          <w:lang w:val="en-US"/>
        </w:rPr>
        <w:t>Subject</w:t>
      </w:r>
      <w:r w:rsidRPr="0021743E">
        <w:rPr>
          <w:b/>
          <w:sz w:val="28"/>
          <w:szCs w:val="28"/>
          <w:lang w:val="en-US"/>
        </w:rPr>
        <w:t xml:space="preserve"> No. 7</w:t>
      </w:r>
    </w:p>
    <w:p w:rsidR="0021743E" w:rsidRDefault="0021743E" w:rsidP="0021743E">
      <w:pPr>
        <w:jc w:val="center"/>
        <w:rPr>
          <w:b/>
          <w:sz w:val="28"/>
          <w:szCs w:val="28"/>
          <w:lang w:val="en-US"/>
        </w:rPr>
      </w:pPr>
      <w:r w:rsidRPr="0021743E">
        <w:rPr>
          <w:b/>
          <w:sz w:val="28"/>
          <w:szCs w:val="28"/>
          <w:lang w:val="en-US"/>
        </w:rPr>
        <w:t>Topic: Business Risk Assessment</w:t>
      </w:r>
    </w:p>
    <w:p w:rsidR="0021743E" w:rsidRDefault="0021743E" w:rsidP="00290A6B">
      <w:pPr>
        <w:jc w:val="both"/>
        <w:rPr>
          <w:b/>
          <w:sz w:val="28"/>
          <w:szCs w:val="28"/>
          <w:lang w:val="en-US"/>
        </w:rPr>
      </w:pPr>
    </w:p>
    <w:p w:rsidR="000C5C00" w:rsidRPr="000C5C00" w:rsidRDefault="000C5C00" w:rsidP="000C5C00">
      <w:pPr>
        <w:rPr>
          <w:sz w:val="28"/>
          <w:szCs w:val="28"/>
          <w:lang w:val="en-US"/>
        </w:rPr>
      </w:pPr>
      <w:r w:rsidRPr="000C5C00">
        <w:rPr>
          <w:b/>
          <w:sz w:val="28"/>
          <w:szCs w:val="28"/>
          <w:lang w:val="en-US"/>
        </w:rPr>
        <w:t>Class plan</w:t>
      </w:r>
      <w:r w:rsidRPr="000C5C00">
        <w:rPr>
          <w:sz w:val="28"/>
          <w:szCs w:val="28"/>
          <w:lang w:val="en-US"/>
        </w:rPr>
        <w:t>: presentation of presentations by students, discussion of presented questions, performance of practical tasks, verification of homework</w:t>
      </w:r>
    </w:p>
    <w:p w:rsidR="000C5C00" w:rsidRPr="000C5C00" w:rsidRDefault="000C5C00" w:rsidP="000C5C00">
      <w:pPr>
        <w:rPr>
          <w:sz w:val="28"/>
          <w:szCs w:val="28"/>
          <w:lang w:val="en-US"/>
        </w:rPr>
      </w:pPr>
      <w:r w:rsidRPr="007A48DE">
        <w:rPr>
          <w:b/>
          <w:sz w:val="28"/>
          <w:szCs w:val="28"/>
          <w:lang w:val="en-US"/>
        </w:rPr>
        <w:t>Purpose and problems of occupation</w:t>
      </w:r>
      <w:r w:rsidRPr="000C5C00">
        <w:rPr>
          <w:sz w:val="28"/>
          <w:szCs w:val="28"/>
          <w:lang w:val="en-US"/>
        </w:rPr>
        <w:t>, ability, skills and competences: to get acquainted with risk assessment methods</w:t>
      </w:r>
    </w:p>
    <w:p w:rsidR="000C5C00" w:rsidRPr="000C5C00" w:rsidRDefault="000C5C00" w:rsidP="000C5C00">
      <w:pPr>
        <w:rPr>
          <w:sz w:val="28"/>
          <w:szCs w:val="28"/>
          <w:lang w:val="en-US"/>
        </w:rPr>
      </w:pPr>
      <w:r w:rsidRPr="000C5C00">
        <w:rPr>
          <w:sz w:val="28"/>
          <w:szCs w:val="28"/>
          <w:lang w:val="en-US"/>
        </w:rPr>
        <w:t>Training form: seminar-conversation, task solving</w:t>
      </w:r>
    </w:p>
    <w:p w:rsidR="000C5C00" w:rsidRPr="000C5C00" w:rsidRDefault="000C5C00" w:rsidP="000C5C00">
      <w:pPr>
        <w:rPr>
          <w:sz w:val="28"/>
          <w:szCs w:val="28"/>
          <w:lang w:val="en-US"/>
        </w:rPr>
      </w:pPr>
      <w:r w:rsidRPr="000C5C00">
        <w:rPr>
          <w:sz w:val="28"/>
          <w:szCs w:val="28"/>
          <w:lang w:val="en-US"/>
        </w:rPr>
        <w:t>Brief theoretical information:</w:t>
      </w:r>
    </w:p>
    <w:p w:rsidR="000C5C00" w:rsidRPr="000C5C00" w:rsidRDefault="000C5C00" w:rsidP="000C5C00">
      <w:pPr>
        <w:rPr>
          <w:sz w:val="28"/>
          <w:szCs w:val="28"/>
          <w:lang w:val="en-US"/>
        </w:rPr>
      </w:pPr>
      <w:r w:rsidRPr="000C5C00">
        <w:rPr>
          <w:sz w:val="28"/>
          <w:szCs w:val="28"/>
          <w:lang w:val="en-US"/>
        </w:rPr>
        <w:t>Objectives and essence of qualitative risk assessment. Methods of qualitative risk assessment. Description of methods and tools of qualitative risk assessment: expert assessment method, risk probability calculation, risk impact assessment matrix, final matrix (risk map), analogy method.</w:t>
      </w:r>
    </w:p>
    <w:p w:rsidR="000C5C00" w:rsidRPr="000C5C00" w:rsidRDefault="000C5C00" w:rsidP="000C5C00">
      <w:pPr>
        <w:rPr>
          <w:sz w:val="28"/>
          <w:szCs w:val="28"/>
          <w:lang w:val="en-US"/>
        </w:rPr>
      </w:pPr>
      <w:r w:rsidRPr="000C5C00">
        <w:rPr>
          <w:sz w:val="28"/>
          <w:szCs w:val="28"/>
          <w:lang w:val="en-US"/>
        </w:rPr>
        <w:t>Quantitative risk assessment. Methods for quantifying risks. Probability assessment, the method of building the event tree. Probability estimation methods. Statistical risk measures - variance, mathematical expectation, coefficient of variation. Limit and average risk characteristics.</w:t>
      </w:r>
    </w:p>
    <w:p w:rsidR="000C5C00" w:rsidRPr="000C5C00" w:rsidRDefault="000C5C00" w:rsidP="000C5C00">
      <w:pPr>
        <w:rPr>
          <w:sz w:val="28"/>
          <w:szCs w:val="28"/>
          <w:lang w:val="en-US"/>
        </w:rPr>
      </w:pPr>
      <w:r w:rsidRPr="000C5C00">
        <w:rPr>
          <w:sz w:val="28"/>
          <w:szCs w:val="28"/>
          <w:lang w:val="en-US"/>
        </w:rPr>
        <w:t>The method of building the solution tree. Scripting method. Simulation simulation (Monte Carlo method). Integral risk assessment.</w:t>
      </w:r>
    </w:p>
    <w:p w:rsidR="000C5C00" w:rsidRPr="000C5C00" w:rsidRDefault="000C5C00" w:rsidP="000C5C00">
      <w:pPr>
        <w:rPr>
          <w:sz w:val="28"/>
          <w:szCs w:val="28"/>
          <w:lang w:val="en-US"/>
        </w:rPr>
      </w:pPr>
      <w:r w:rsidRPr="000C5C00">
        <w:rPr>
          <w:sz w:val="28"/>
          <w:szCs w:val="28"/>
          <w:lang w:val="en-US"/>
        </w:rPr>
        <w:t>Points for discussion</w:t>
      </w:r>
    </w:p>
    <w:p w:rsidR="000C5C00" w:rsidRPr="000C5C00" w:rsidRDefault="000C5C00" w:rsidP="000C5C00">
      <w:pPr>
        <w:rPr>
          <w:sz w:val="28"/>
          <w:szCs w:val="28"/>
          <w:lang w:val="en-US"/>
        </w:rPr>
      </w:pPr>
      <w:r w:rsidRPr="000C5C00">
        <w:rPr>
          <w:sz w:val="28"/>
          <w:szCs w:val="28"/>
          <w:lang w:val="en-US"/>
        </w:rPr>
        <w:t>1. Objectives and essence of qualitative risk assessment.</w:t>
      </w:r>
    </w:p>
    <w:p w:rsidR="000C5C00" w:rsidRPr="000C5C00" w:rsidRDefault="000C5C00" w:rsidP="000C5C00">
      <w:pPr>
        <w:rPr>
          <w:sz w:val="28"/>
          <w:szCs w:val="28"/>
          <w:lang w:val="en-US"/>
        </w:rPr>
      </w:pPr>
      <w:r w:rsidRPr="000C5C00">
        <w:rPr>
          <w:sz w:val="28"/>
          <w:szCs w:val="28"/>
          <w:lang w:val="en-US"/>
        </w:rPr>
        <w:t>2. Methods of qualitative risk assessment.</w:t>
      </w:r>
    </w:p>
    <w:p w:rsidR="000C5C00" w:rsidRPr="000C5C00" w:rsidRDefault="000C5C00" w:rsidP="000C5C00">
      <w:pPr>
        <w:rPr>
          <w:sz w:val="28"/>
          <w:szCs w:val="28"/>
          <w:lang w:val="en-US"/>
        </w:rPr>
      </w:pPr>
      <w:r w:rsidRPr="000C5C00">
        <w:rPr>
          <w:sz w:val="28"/>
          <w:szCs w:val="28"/>
          <w:lang w:val="en-US"/>
        </w:rPr>
        <w:t>3. Quantitative risk assessment.</w:t>
      </w:r>
    </w:p>
    <w:p w:rsidR="000C5C00" w:rsidRPr="007A48DE" w:rsidRDefault="000C5C00" w:rsidP="007A48DE">
      <w:pPr>
        <w:rPr>
          <w:sz w:val="28"/>
          <w:szCs w:val="28"/>
          <w:lang w:val="en-US"/>
        </w:rPr>
      </w:pPr>
      <w:r w:rsidRPr="000C5C00">
        <w:rPr>
          <w:sz w:val="28"/>
          <w:szCs w:val="28"/>
          <w:lang w:val="en-US"/>
        </w:rPr>
        <w:t>4. Integral risk assessment.</w:t>
      </w:r>
    </w:p>
    <w:p w:rsidR="00FD73F5" w:rsidRPr="005C796A" w:rsidRDefault="00FD73F5" w:rsidP="00712663">
      <w:pPr>
        <w:jc w:val="center"/>
        <w:rPr>
          <w:b/>
          <w:sz w:val="24"/>
          <w:szCs w:val="28"/>
          <w:lang w:val="en-US"/>
        </w:rPr>
      </w:pPr>
    </w:p>
    <w:p w:rsidR="007A48DE" w:rsidRPr="007A48DE" w:rsidRDefault="007A48DE" w:rsidP="007A48DE">
      <w:pPr>
        <w:rPr>
          <w:b/>
          <w:sz w:val="28"/>
          <w:szCs w:val="28"/>
          <w:lang w:val="en-US"/>
        </w:rPr>
      </w:pPr>
      <w:r w:rsidRPr="007A48DE">
        <w:rPr>
          <w:b/>
          <w:sz w:val="28"/>
          <w:szCs w:val="28"/>
          <w:lang w:val="en-US"/>
        </w:rPr>
        <w:t>Practical Tasks</w:t>
      </w:r>
    </w:p>
    <w:p w:rsidR="007A48DE" w:rsidRPr="007A48DE" w:rsidRDefault="007A48DE" w:rsidP="00412B2D">
      <w:pPr>
        <w:rPr>
          <w:b/>
          <w:sz w:val="28"/>
          <w:szCs w:val="28"/>
          <w:lang w:val="en-US"/>
        </w:rPr>
      </w:pPr>
      <w:r w:rsidRPr="007A48DE">
        <w:rPr>
          <w:b/>
          <w:sz w:val="28"/>
          <w:szCs w:val="28"/>
          <w:lang w:val="en-US"/>
        </w:rPr>
        <w:t xml:space="preserve">1. Determine whether it is more profitable to invest money in activity A or activity B? </w:t>
      </w:r>
    </w:p>
    <w:p w:rsidR="00FD73F5" w:rsidRPr="007A48DE" w:rsidRDefault="007A48DE" w:rsidP="007A48DE">
      <w:pPr>
        <w:jc w:val="both"/>
        <w:rPr>
          <w:sz w:val="28"/>
          <w:szCs w:val="28"/>
          <w:lang w:val="en-US"/>
        </w:rPr>
      </w:pPr>
      <w:r w:rsidRPr="007A48DE">
        <w:rPr>
          <w:b/>
          <w:sz w:val="28"/>
          <w:szCs w:val="28"/>
          <w:lang w:val="en-US"/>
        </w:rPr>
        <w:t xml:space="preserve">Source </w:t>
      </w:r>
      <w:r w:rsidRPr="007A48DE">
        <w:rPr>
          <w:sz w:val="28"/>
          <w:szCs w:val="28"/>
          <w:lang w:val="en-US"/>
        </w:rPr>
        <w:t>data. If you invest in Activity A from 120 cases, a profit of $12.5 thousand can be earned in 48 cases; $20 thousand in 42 cases; 12 thousand dollars. In 30 cases. When investing in activity B, out of 80 cases, a profit of $15 thousand can be made in 24 cases; $20 thousand in 40 cases; $27.5 thousand in 16 cases. Determine the average expected profit from investing in activity A and activity B; Variance for Activity A and Activity B; Mean square deviation for activity A and activity B; The coefficient of variation for activity A and activity B. Calculate as a table.</w:t>
      </w:r>
    </w:p>
    <w:p w:rsidR="00712663" w:rsidRPr="007A48DE" w:rsidRDefault="007A48DE" w:rsidP="009A2223">
      <w:pPr>
        <w:pageBreakBefore/>
        <w:jc w:val="center"/>
        <w:rPr>
          <w:sz w:val="28"/>
          <w:szCs w:val="28"/>
          <w:lang w:val="en-US"/>
        </w:rPr>
      </w:pPr>
      <w:r w:rsidRPr="007A48DE">
        <w:rPr>
          <w:sz w:val="28"/>
          <w:szCs w:val="28"/>
          <w:lang w:val="en-US"/>
        </w:rPr>
        <w:lastRenderedPageBreak/>
        <w:t>Calculation of risk during capital investment</w:t>
      </w:r>
    </w:p>
    <w:tbl>
      <w:tblPr>
        <w:tblStyle w:val="a5"/>
        <w:tblW w:w="0" w:type="auto"/>
        <w:tblLayout w:type="fixed"/>
        <w:tblLook w:val="04A0" w:firstRow="1" w:lastRow="0" w:firstColumn="1" w:lastColumn="0" w:noHBand="0" w:noVBand="1"/>
      </w:tblPr>
      <w:tblGrid>
        <w:gridCol w:w="1054"/>
        <w:gridCol w:w="1322"/>
        <w:gridCol w:w="1503"/>
        <w:gridCol w:w="1541"/>
        <w:gridCol w:w="955"/>
        <w:gridCol w:w="1802"/>
        <w:gridCol w:w="1560"/>
      </w:tblGrid>
      <w:tr w:rsidR="00712663" w:rsidTr="00712663">
        <w:tc>
          <w:tcPr>
            <w:tcW w:w="1054" w:type="dxa"/>
            <w:tcBorders>
              <w:top w:val="single" w:sz="4" w:space="0" w:color="auto"/>
              <w:left w:val="single" w:sz="4" w:space="0" w:color="auto"/>
              <w:bottom w:val="single" w:sz="4" w:space="0" w:color="auto"/>
              <w:right w:val="single" w:sz="4" w:space="0" w:color="auto"/>
            </w:tcBorders>
            <w:vAlign w:val="center"/>
            <w:hideMark/>
          </w:tcPr>
          <w:p w:rsidR="00712663" w:rsidRPr="00750ADA" w:rsidRDefault="00750ADA" w:rsidP="00750ADA">
            <w:pPr>
              <w:jc w:val="center"/>
              <w:rPr>
                <w:sz w:val="24"/>
                <w:szCs w:val="24"/>
                <w:lang w:val="en-US"/>
              </w:rPr>
            </w:pPr>
            <w:r>
              <w:rPr>
                <w:sz w:val="24"/>
                <w:szCs w:val="24"/>
                <w:lang w:val="en-US"/>
              </w:rPr>
              <w:t>Number of event</w:t>
            </w:r>
          </w:p>
        </w:tc>
        <w:tc>
          <w:tcPr>
            <w:tcW w:w="1322" w:type="dxa"/>
            <w:tcBorders>
              <w:top w:val="single" w:sz="4" w:space="0" w:color="auto"/>
              <w:left w:val="single" w:sz="4" w:space="0" w:color="auto"/>
              <w:bottom w:val="single" w:sz="4" w:space="0" w:color="auto"/>
              <w:right w:val="single" w:sz="4" w:space="0" w:color="auto"/>
            </w:tcBorders>
            <w:vAlign w:val="center"/>
            <w:hideMark/>
          </w:tcPr>
          <w:p w:rsidR="00712663" w:rsidRDefault="00750ADA">
            <w:pPr>
              <w:jc w:val="center"/>
              <w:rPr>
                <w:sz w:val="24"/>
                <w:szCs w:val="24"/>
              </w:rPr>
            </w:pPr>
            <w:r>
              <w:rPr>
                <w:sz w:val="24"/>
                <w:szCs w:val="24"/>
                <w:lang w:val="en-US"/>
              </w:rPr>
              <w:t>income</w:t>
            </w:r>
            <w:r w:rsidR="00712663">
              <w:rPr>
                <w:sz w:val="24"/>
                <w:szCs w:val="24"/>
              </w:rPr>
              <w:t>,</w:t>
            </w:r>
          </w:p>
          <w:p w:rsidR="00712663" w:rsidRDefault="00750ADA">
            <w:pPr>
              <w:jc w:val="center"/>
              <w:rPr>
                <w:sz w:val="24"/>
                <w:szCs w:val="24"/>
              </w:rPr>
            </w:pPr>
            <w:r>
              <w:rPr>
                <w:sz w:val="24"/>
                <w:szCs w:val="24"/>
                <w:lang w:val="en-US"/>
              </w:rPr>
              <w:t>thous</w:t>
            </w:r>
            <w:r>
              <w:rPr>
                <w:sz w:val="24"/>
                <w:szCs w:val="24"/>
              </w:rPr>
              <w:t xml:space="preserve">. </w:t>
            </w:r>
            <w:r>
              <w:rPr>
                <w:sz w:val="24"/>
                <w:szCs w:val="24"/>
                <w:lang w:val="en-US"/>
              </w:rPr>
              <w:t>dol</w:t>
            </w:r>
            <w:r w:rsidR="00712663">
              <w:rPr>
                <w:sz w:val="24"/>
                <w:szCs w:val="24"/>
              </w:rPr>
              <w:t>., X</w:t>
            </w:r>
          </w:p>
        </w:tc>
        <w:tc>
          <w:tcPr>
            <w:tcW w:w="1503" w:type="dxa"/>
            <w:tcBorders>
              <w:top w:val="single" w:sz="4" w:space="0" w:color="auto"/>
              <w:left w:val="single" w:sz="4" w:space="0" w:color="auto"/>
              <w:bottom w:val="single" w:sz="4" w:space="0" w:color="auto"/>
              <w:right w:val="single" w:sz="4" w:space="0" w:color="auto"/>
            </w:tcBorders>
            <w:vAlign w:val="center"/>
            <w:hideMark/>
          </w:tcPr>
          <w:p w:rsidR="00712663" w:rsidRPr="00750ADA" w:rsidRDefault="00750ADA" w:rsidP="00750ADA">
            <w:pPr>
              <w:jc w:val="center"/>
              <w:rPr>
                <w:sz w:val="24"/>
                <w:szCs w:val="24"/>
                <w:lang w:val="en-US"/>
              </w:rPr>
            </w:pPr>
            <w:r>
              <w:rPr>
                <w:sz w:val="24"/>
                <w:szCs w:val="24"/>
                <w:lang w:val="en-US"/>
              </w:rPr>
              <w:t>Number of casesof observation</w:t>
            </w:r>
            <w:r w:rsidR="00712663" w:rsidRPr="00750ADA">
              <w:rPr>
                <w:sz w:val="24"/>
                <w:szCs w:val="24"/>
                <w:lang w:val="en-US"/>
              </w:rPr>
              <w:t>, n</w:t>
            </w:r>
          </w:p>
        </w:tc>
        <w:tc>
          <w:tcPr>
            <w:tcW w:w="1541" w:type="dxa"/>
            <w:tcBorders>
              <w:top w:val="single" w:sz="4" w:space="0" w:color="auto"/>
              <w:left w:val="single" w:sz="4" w:space="0" w:color="auto"/>
              <w:bottom w:val="single" w:sz="4" w:space="0" w:color="auto"/>
              <w:right w:val="single" w:sz="4" w:space="0" w:color="auto"/>
            </w:tcBorders>
            <w:vAlign w:val="center"/>
            <w:hideMark/>
          </w:tcPr>
          <w:p w:rsidR="00712663" w:rsidRDefault="00750ADA">
            <w:pPr>
              <w:jc w:val="center"/>
              <w:rPr>
                <w:sz w:val="24"/>
                <w:szCs w:val="24"/>
              </w:rPr>
            </w:pPr>
            <w:r>
              <w:rPr>
                <w:sz w:val="24"/>
                <w:szCs w:val="24"/>
                <w:lang w:val="en-US"/>
              </w:rPr>
              <w:t>probability</w:t>
            </w:r>
            <w:r w:rsidR="00712663">
              <w:rPr>
                <w:sz w:val="24"/>
                <w:szCs w:val="24"/>
              </w:rPr>
              <w:t>, Р</w:t>
            </w:r>
          </w:p>
        </w:tc>
        <w:tc>
          <w:tcPr>
            <w:tcW w:w="955" w:type="dxa"/>
            <w:tcBorders>
              <w:top w:val="single" w:sz="4" w:space="0" w:color="auto"/>
              <w:left w:val="single" w:sz="4" w:space="0" w:color="auto"/>
              <w:bottom w:val="single" w:sz="4" w:space="0" w:color="auto"/>
              <w:right w:val="single" w:sz="4" w:space="0" w:color="auto"/>
            </w:tcBorders>
            <w:vAlign w:val="center"/>
            <w:hideMark/>
          </w:tcPr>
          <w:p w:rsidR="00712663" w:rsidRDefault="00750ADA">
            <w:pPr>
              <w:jc w:val="center"/>
              <w:rPr>
                <w:sz w:val="24"/>
                <w:szCs w:val="24"/>
              </w:rPr>
            </w:pPr>
            <w:r>
              <w:rPr>
                <w:sz w:val="24"/>
                <w:szCs w:val="24"/>
                <w:lang w:val="en-US"/>
              </w:rPr>
              <w:t>dispersion</w:t>
            </w:r>
            <w:r w:rsidR="00712663">
              <w:rPr>
                <w:sz w:val="24"/>
                <w:szCs w:val="24"/>
              </w:rPr>
              <w:t>, σ</w:t>
            </w:r>
            <w:r w:rsidR="00712663">
              <w:rPr>
                <w:sz w:val="24"/>
                <w:szCs w:val="24"/>
                <w:vertAlign w:val="superscript"/>
              </w:rPr>
              <w:t>2</w:t>
            </w:r>
          </w:p>
        </w:tc>
        <w:tc>
          <w:tcPr>
            <w:tcW w:w="1802" w:type="dxa"/>
            <w:tcBorders>
              <w:top w:val="single" w:sz="4" w:space="0" w:color="auto"/>
              <w:left w:val="single" w:sz="4" w:space="0" w:color="auto"/>
              <w:bottom w:val="single" w:sz="4" w:space="0" w:color="auto"/>
              <w:right w:val="single" w:sz="4" w:space="0" w:color="auto"/>
            </w:tcBorders>
            <w:vAlign w:val="center"/>
            <w:hideMark/>
          </w:tcPr>
          <w:p w:rsidR="00712663" w:rsidRPr="00750ADA" w:rsidRDefault="00750ADA">
            <w:pPr>
              <w:jc w:val="center"/>
              <w:rPr>
                <w:sz w:val="24"/>
                <w:szCs w:val="24"/>
                <w:lang w:val="en-US"/>
              </w:rPr>
            </w:pPr>
            <w:r>
              <w:rPr>
                <w:sz w:val="24"/>
                <w:szCs w:val="24"/>
                <w:lang w:val="en-US"/>
              </w:rPr>
              <w:t>Average quadratic</w:t>
            </w:r>
          </w:p>
          <w:p w:rsidR="00712663" w:rsidRDefault="00750ADA">
            <w:pPr>
              <w:jc w:val="center"/>
              <w:rPr>
                <w:sz w:val="24"/>
                <w:szCs w:val="24"/>
              </w:rPr>
            </w:pPr>
            <w:r>
              <w:rPr>
                <w:sz w:val="24"/>
                <w:szCs w:val="24"/>
                <w:lang w:val="en-US"/>
              </w:rPr>
              <w:t>mean</w:t>
            </w:r>
            <w:r w:rsidR="00712663">
              <w:rPr>
                <w:sz w:val="24"/>
                <w:szCs w:val="24"/>
              </w:rPr>
              <w:t>, σ</w:t>
            </w:r>
          </w:p>
        </w:tc>
        <w:tc>
          <w:tcPr>
            <w:tcW w:w="1560" w:type="dxa"/>
            <w:tcBorders>
              <w:top w:val="single" w:sz="4" w:space="0" w:color="auto"/>
              <w:left w:val="single" w:sz="4" w:space="0" w:color="auto"/>
              <w:bottom w:val="single" w:sz="4" w:space="0" w:color="auto"/>
              <w:right w:val="single" w:sz="4" w:space="0" w:color="auto"/>
            </w:tcBorders>
            <w:vAlign w:val="center"/>
            <w:hideMark/>
          </w:tcPr>
          <w:p w:rsidR="00712663" w:rsidRDefault="00750ADA">
            <w:pPr>
              <w:jc w:val="center"/>
              <w:rPr>
                <w:sz w:val="24"/>
                <w:szCs w:val="24"/>
              </w:rPr>
            </w:pPr>
            <w:r>
              <w:rPr>
                <w:sz w:val="24"/>
                <w:szCs w:val="24"/>
                <w:lang w:val="en-US"/>
              </w:rPr>
              <w:t>Coefficient of variation</w:t>
            </w:r>
            <w:r w:rsidR="00712663">
              <w:rPr>
                <w:sz w:val="24"/>
                <w:szCs w:val="24"/>
              </w:rPr>
              <w:t>, ν</w:t>
            </w:r>
          </w:p>
        </w:tc>
      </w:tr>
      <w:tr w:rsidR="00712663" w:rsidTr="00712663">
        <w:tc>
          <w:tcPr>
            <w:tcW w:w="9737" w:type="dxa"/>
            <w:gridSpan w:val="7"/>
            <w:tcBorders>
              <w:top w:val="single" w:sz="4" w:space="0" w:color="auto"/>
              <w:left w:val="single" w:sz="4" w:space="0" w:color="auto"/>
              <w:bottom w:val="single" w:sz="4" w:space="0" w:color="auto"/>
              <w:right w:val="single" w:sz="4" w:space="0" w:color="auto"/>
            </w:tcBorders>
            <w:hideMark/>
          </w:tcPr>
          <w:p w:rsidR="00712663" w:rsidRDefault="00750ADA">
            <w:pPr>
              <w:jc w:val="center"/>
              <w:rPr>
                <w:sz w:val="24"/>
                <w:szCs w:val="24"/>
              </w:rPr>
            </w:pPr>
            <w:r>
              <w:rPr>
                <w:sz w:val="24"/>
                <w:szCs w:val="24"/>
                <w:lang w:val="en-US"/>
              </w:rPr>
              <w:t>Event</w:t>
            </w:r>
            <w:r w:rsidR="00712663">
              <w:rPr>
                <w:sz w:val="24"/>
                <w:szCs w:val="24"/>
              </w:rPr>
              <w:t xml:space="preserve"> А</w:t>
            </w:r>
          </w:p>
        </w:tc>
      </w:tr>
      <w:tr w:rsidR="00712663" w:rsidTr="00712663">
        <w:tc>
          <w:tcPr>
            <w:tcW w:w="1054" w:type="dxa"/>
            <w:tcBorders>
              <w:top w:val="single" w:sz="4" w:space="0" w:color="auto"/>
              <w:left w:val="single" w:sz="4" w:space="0" w:color="auto"/>
              <w:bottom w:val="single" w:sz="4" w:space="0" w:color="auto"/>
              <w:right w:val="single" w:sz="4" w:space="0" w:color="auto"/>
            </w:tcBorders>
            <w:hideMark/>
          </w:tcPr>
          <w:p w:rsidR="00712663" w:rsidRDefault="00712663">
            <w:pPr>
              <w:jc w:val="center"/>
              <w:rPr>
                <w:sz w:val="24"/>
                <w:szCs w:val="24"/>
              </w:rPr>
            </w:pPr>
            <w:r>
              <w:rPr>
                <w:sz w:val="24"/>
                <w:szCs w:val="24"/>
              </w:rPr>
              <w:t>1</w:t>
            </w:r>
          </w:p>
        </w:tc>
        <w:tc>
          <w:tcPr>
            <w:tcW w:w="1322" w:type="dxa"/>
            <w:tcBorders>
              <w:top w:val="single" w:sz="4" w:space="0" w:color="auto"/>
              <w:left w:val="single" w:sz="4" w:space="0" w:color="auto"/>
              <w:bottom w:val="single" w:sz="4" w:space="0" w:color="auto"/>
              <w:right w:val="single" w:sz="4" w:space="0" w:color="auto"/>
            </w:tcBorders>
          </w:tcPr>
          <w:p w:rsidR="00712663" w:rsidRDefault="00712663">
            <w:pPr>
              <w:jc w:val="center"/>
              <w:rPr>
                <w:sz w:val="24"/>
                <w:szCs w:val="24"/>
              </w:rPr>
            </w:pPr>
          </w:p>
        </w:tc>
        <w:tc>
          <w:tcPr>
            <w:tcW w:w="1503" w:type="dxa"/>
            <w:tcBorders>
              <w:top w:val="single" w:sz="4" w:space="0" w:color="auto"/>
              <w:left w:val="single" w:sz="4" w:space="0" w:color="auto"/>
              <w:bottom w:val="single" w:sz="4" w:space="0" w:color="auto"/>
              <w:right w:val="single" w:sz="4" w:space="0" w:color="auto"/>
            </w:tcBorders>
          </w:tcPr>
          <w:p w:rsidR="00712663" w:rsidRDefault="00712663">
            <w:pPr>
              <w:jc w:val="center"/>
              <w:rPr>
                <w:sz w:val="24"/>
                <w:szCs w:val="24"/>
              </w:rPr>
            </w:pPr>
          </w:p>
        </w:tc>
        <w:tc>
          <w:tcPr>
            <w:tcW w:w="1541" w:type="dxa"/>
            <w:tcBorders>
              <w:top w:val="single" w:sz="4" w:space="0" w:color="auto"/>
              <w:left w:val="single" w:sz="4" w:space="0" w:color="auto"/>
              <w:bottom w:val="single" w:sz="4" w:space="0" w:color="auto"/>
              <w:right w:val="single" w:sz="4" w:space="0" w:color="auto"/>
            </w:tcBorders>
          </w:tcPr>
          <w:p w:rsidR="00712663" w:rsidRDefault="00712663">
            <w:pPr>
              <w:jc w:val="center"/>
              <w:rPr>
                <w:sz w:val="24"/>
                <w:szCs w:val="24"/>
              </w:rPr>
            </w:pPr>
          </w:p>
        </w:tc>
        <w:tc>
          <w:tcPr>
            <w:tcW w:w="955" w:type="dxa"/>
            <w:tcBorders>
              <w:top w:val="single" w:sz="4" w:space="0" w:color="auto"/>
              <w:left w:val="single" w:sz="4" w:space="0" w:color="auto"/>
              <w:bottom w:val="single" w:sz="4" w:space="0" w:color="auto"/>
              <w:right w:val="single" w:sz="4" w:space="0" w:color="auto"/>
            </w:tcBorders>
          </w:tcPr>
          <w:p w:rsidR="00712663" w:rsidRDefault="00712663">
            <w:pPr>
              <w:jc w:val="center"/>
              <w:rPr>
                <w:sz w:val="24"/>
                <w:szCs w:val="24"/>
              </w:rPr>
            </w:pPr>
          </w:p>
        </w:tc>
        <w:tc>
          <w:tcPr>
            <w:tcW w:w="1802" w:type="dxa"/>
            <w:tcBorders>
              <w:top w:val="single" w:sz="4" w:space="0" w:color="auto"/>
              <w:left w:val="single" w:sz="4" w:space="0" w:color="auto"/>
              <w:bottom w:val="single" w:sz="4" w:space="0" w:color="auto"/>
              <w:right w:val="single" w:sz="4" w:space="0" w:color="auto"/>
            </w:tcBorders>
          </w:tcPr>
          <w:p w:rsidR="00712663" w:rsidRDefault="00712663">
            <w:pPr>
              <w:jc w:val="center"/>
              <w:rPr>
                <w:sz w:val="24"/>
                <w:szCs w:val="24"/>
              </w:rPr>
            </w:pPr>
          </w:p>
        </w:tc>
        <w:tc>
          <w:tcPr>
            <w:tcW w:w="1560" w:type="dxa"/>
            <w:tcBorders>
              <w:top w:val="single" w:sz="4" w:space="0" w:color="auto"/>
              <w:left w:val="single" w:sz="4" w:space="0" w:color="auto"/>
              <w:bottom w:val="single" w:sz="4" w:space="0" w:color="auto"/>
              <w:right w:val="single" w:sz="4" w:space="0" w:color="auto"/>
            </w:tcBorders>
          </w:tcPr>
          <w:p w:rsidR="00712663" w:rsidRDefault="00712663">
            <w:pPr>
              <w:jc w:val="center"/>
              <w:rPr>
                <w:sz w:val="24"/>
                <w:szCs w:val="24"/>
              </w:rPr>
            </w:pPr>
          </w:p>
        </w:tc>
      </w:tr>
      <w:tr w:rsidR="00712663" w:rsidTr="00712663">
        <w:tc>
          <w:tcPr>
            <w:tcW w:w="1054" w:type="dxa"/>
            <w:tcBorders>
              <w:top w:val="single" w:sz="4" w:space="0" w:color="auto"/>
              <w:left w:val="single" w:sz="4" w:space="0" w:color="auto"/>
              <w:bottom w:val="single" w:sz="4" w:space="0" w:color="auto"/>
              <w:right w:val="single" w:sz="4" w:space="0" w:color="auto"/>
            </w:tcBorders>
            <w:hideMark/>
          </w:tcPr>
          <w:p w:rsidR="00712663" w:rsidRDefault="00712663">
            <w:pPr>
              <w:jc w:val="center"/>
              <w:rPr>
                <w:sz w:val="24"/>
                <w:szCs w:val="24"/>
              </w:rPr>
            </w:pPr>
            <w:r>
              <w:rPr>
                <w:sz w:val="24"/>
                <w:szCs w:val="24"/>
              </w:rPr>
              <w:t>2</w:t>
            </w:r>
          </w:p>
        </w:tc>
        <w:tc>
          <w:tcPr>
            <w:tcW w:w="1322" w:type="dxa"/>
            <w:tcBorders>
              <w:top w:val="single" w:sz="4" w:space="0" w:color="auto"/>
              <w:left w:val="single" w:sz="4" w:space="0" w:color="auto"/>
              <w:bottom w:val="single" w:sz="4" w:space="0" w:color="auto"/>
              <w:right w:val="single" w:sz="4" w:space="0" w:color="auto"/>
            </w:tcBorders>
          </w:tcPr>
          <w:p w:rsidR="00712663" w:rsidRDefault="00712663">
            <w:pPr>
              <w:jc w:val="center"/>
              <w:rPr>
                <w:sz w:val="24"/>
                <w:szCs w:val="24"/>
              </w:rPr>
            </w:pPr>
          </w:p>
        </w:tc>
        <w:tc>
          <w:tcPr>
            <w:tcW w:w="1503" w:type="dxa"/>
            <w:tcBorders>
              <w:top w:val="single" w:sz="4" w:space="0" w:color="auto"/>
              <w:left w:val="single" w:sz="4" w:space="0" w:color="auto"/>
              <w:bottom w:val="single" w:sz="4" w:space="0" w:color="auto"/>
              <w:right w:val="single" w:sz="4" w:space="0" w:color="auto"/>
            </w:tcBorders>
          </w:tcPr>
          <w:p w:rsidR="00712663" w:rsidRDefault="00712663">
            <w:pPr>
              <w:jc w:val="center"/>
              <w:rPr>
                <w:sz w:val="24"/>
                <w:szCs w:val="24"/>
              </w:rPr>
            </w:pPr>
          </w:p>
        </w:tc>
        <w:tc>
          <w:tcPr>
            <w:tcW w:w="1541" w:type="dxa"/>
            <w:tcBorders>
              <w:top w:val="single" w:sz="4" w:space="0" w:color="auto"/>
              <w:left w:val="single" w:sz="4" w:space="0" w:color="auto"/>
              <w:bottom w:val="single" w:sz="4" w:space="0" w:color="auto"/>
              <w:right w:val="single" w:sz="4" w:space="0" w:color="auto"/>
            </w:tcBorders>
          </w:tcPr>
          <w:p w:rsidR="00712663" w:rsidRDefault="00712663">
            <w:pPr>
              <w:jc w:val="center"/>
              <w:rPr>
                <w:sz w:val="24"/>
                <w:szCs w:val="24"/>
              </w:rPr>
            </w:pPr>
          </w:p>
        </w:tc>
        <w:tc>
          <w:tcPr>
            <w:tcW w:w="955" w:type="dxa"/>
            <w:tcBorders>
              <w:top w:val="single" w:sz="4" w:space="0" w:color="auto"/>
              <w:left w:val="single" w:sz="4" w:space="0" w:color="auto"/>
              <w:bottom w:val="single" w:sz="4" w:space="0" w:color="auto"/>
              <w:right w:val="single" w:sz="4" w:space="0" w:color="auto"/>
            </w:tcBorders>
          </w:tcPr>
          <w:p w:rsidR="00712663" w:rsidRDefault="00712663">
            <w:pPr>
              <w:jc w:val="center"/>
              <w:rPr>
                <w:sz w:val="24"/>
                <w:szCs w:val="24"/>
              </w:rPr>
            </w:pPr>
          </w:p>
        </w:tc>
        <w:tc>
          <w:tcPr>
            <w:tcW w:w="1802" w:type="dxa"/>
            <w:tcBorders>
              <w:top w:val="single" w:sz="4" w:space="0" w:color="auto"/>
              <w:left w:val="single" w:sz="4" w:space="0" w:color="auto"/>
              <w:bottom w:val="single" w:sz="4" w:space="0" w:color="auto"/>
              <w:right w:val="single" w:sz="4" w:space="0" w:color="auto"/>
            </w:tcBorders>
          </w:tcPr>
          <w:p w:rsidR="00712663" w:rsidRDefault="00712663">
            <w:pPr>
              <w:jc w:val="center"/>
              <w:rPr>
                <w:sz w:val="24"/>
                <w:szCs w:val="24"/>
              </w:rPr>
            </w:pPr>
          </w:p>
        </w:tc>
        <w:tc>
          <w:tcPr>
            <w:tcW w:w="1560" w:type="dxa"/>
            <w:tcBorders>
              <w:top w:val="single" w:sz="4" w:space="0" w:color="auto"/>
              <w:left w:val="single" w:sz="4" w:space="0" w:color="auto"/>
              <w:bottom w:val="single" w:sz="4" w:space="0" w:color="auto"/>
              <w:right w:val="single" w:sz="4" w:space="0" w:color="auto"/>
            </w:tcBorders>
          </w:tcPr>
          <w:p w:rsidR="00712663" w:rsidRDefault="00712663">
            <w:pPr>
              <w:jc w:val="center"/>
              <w:rPr>
                <w:sz w:val="24"/>
                <w:szCs w:val="24"/>
              </w:rPr>
            </w:pPr>
          </w:p>
        </w:tc>
      </w:tr>
      <w:tr w:rsidR="00712663" w:rsidTr="00712663">
        <w:tc>
          <w:tcPr>
            <w:tcW w:w="1054" w:type="dxa"/>
            <w:tcBorders>
              <w:top w:val="single" w:sz="4" w:space="0" w:color="auto"/>
              <w:left w:val="single" w:sz="4" w:space="0" w:color="auto"/>
              <w:bottom w:val="single" w:sz="4" w:space="0" w:color="auto"/>
              <w:right w:val="single" w:sz="4" w:space="0" w:color="auto"/>
            </w:tcBorders>
            <w:hideMark/>
          </w:tcPr>
          <w:p w:rsidR="00712663" w:rsidRDefault="00712663">
            <w:pPr>
              <w:jc w:val="center"/>
              <w:rPr>
                <w:sz w:val="24"/>
                <w:szCs w:val="24"/>
              </w:rPr>
            </w:pPr>
            <w:r>
              <w:rPr>
                <w:sz w:val="24"/>
                <w:szCs w:val="24"/>
              </w:rPr>
              <w:t>3</w:t>
            </w:r>
          </w:p>
        </w:tc>
        <w:tc>
          <w:tcPr>
            <w:tcW w:w="1322" w:type="dxa"/>
            <w:tcBorders>
              <w:top w:val="single" w:sz="4" w:space="0" w:color="auto"/>
              <w:left w:val="single" w:sz="4" w:space="0" w:color="auto"/>
              <w:bottom w:val="single" w:sz="4" w:space="0" w:color="auto"/>
              <w:right w:val="single" w:sz="4" w:space="0" w:color="auto"/>
            </w:tcBorders>
          </w:tcPr>
          <w:p w:rsidR="00712663" w:rsidRDefault="00712663">
            <w:pPr>
              <w:jc w:val="center"/>
              <w:rPr>
                <w:sz w:val="24"/>
                <w:szCs w:val="24"/>
              </w:rPr>
            </w:pPr>
          </w:p>
        </w:tc>
        <w:tc>
          <w:tcPr>
            <w:tcW w:w="1503" w:type="dxa"/>
            <w:tcBorders>
              <w:top w:val="single" w:sz="4" w:space="0" w:color="auto"/>
              <w:left w:val="single" w:sz="4" w:space="0" w:color="auto"/>
              <w:bottom w:val="single" w:sz="4" w:space="0" w:color="auto"/>
              <w:right w:val="single" w:sz="4" w:space="0" w:color="auto"/>
            </w:tcBorders>
          </w:tcPr>
          <w:p w:rsidR="00712663" w:rsidRDefault="00712663">
            <w:pPr>
              <w:jc w:val="center"/>
              <w:rPr>
                <w:sz w:val="24"/>
                <w:szCs w:val="24"/>
              </w:rPr>
            </w:pPr>
          </w:p>
        </w:tc>
        <w:tc>
          <w:tcPr>
            <w:tcW w:w="1541" w:type="dxa"/>
            <w:tcBorders>
              <w:top w:val="single" w:sz="4" w:space="0" w:color="auto"/>
              <w:left w:val="single" w:sz="4" w:space="0" w:color="auto"/>
              <w:bottom w:val="single" w:sz="4" w:space="0" w:color="auto"/>
              <w:right w:val="single" w:sz="4" w:space="0" w:color="auto"/>
            </w:tcBorders>
          </w:tcPr>
          <w:p w:rsidR="00712663" w:rsidRDefault="00712663">
            <w:pPr>
              <w:jc w:val="center"/>
              <w:rPr>
                <w:sz w:val="24"/>
                <w:szCs w:val="24"/>
              </w:rPr>
            </w:pPr>
          </w:p>
        </w:tc>
        <w:tc>
          <w:tcPr>
            <w:tcW w:w="955" w:type="dxa"/>
            <w:tcBorders>
              <w:top w:val="single" w:sz="4" w:space="0" w:color="auto"/>
              <w:left w:val="single" w:sz="4" w:space="0" w:color="auto"/>
              <w:bottom w:val="single" w:sz="4" w:space="0" w:color="auto"/>
              <w:right w:val="single" w:sz="4" w:space="0" w:color="auto"/>
            </w:tcBorders>
          </w:tcPr>
          <w:p w:rsidR="00712663" w:rsidRDefault="00712663">
            <w:pPr>
              <w:jc w:val="center"/>
              <w:rPr>
                <w:sz w:val="24"/>
                <w:szCs w:val="24"/>
              </w:rPr>
            </w:pPr>
          </w:p>
        </w:tc>
        <w:tc>
          <w:tcPr>
            <w:tcW w:w="1802" w:type="dxa"/>
            <w:tcBorders>
              <w:top w:val="single" w:sz="4" w:space="0" w:color="auto"/>
              <w:left w:val="single" w:sz="4" w:space="0" w:color="auto"/>
              <w:bottom w:val="single" w:sz="4" w:space="0" w:color="auto"/>
              <w:right w:val="single" w:sz="4" w:space="0" w:color="auto"/>
            </w:tcBorders>
          </w:tcPr>
          <w:p w:rsidR="00712663" w:rsidRDefault="00712663">
            <w:pPr>
              <w:jc w:val="center"/>
              <w:rPr>
                <w:sz w:val="24"/>
                <w:szCs w:val="24"/>
              </w:rPr>
            </w:pPr>
          </w:p>
        </w:tc>
        <w:tc>
          <w:tcPr>
            <w:tcW w:w="1560" w:type="dxa"/>
            <w:tcBorders>
              <w:top w:val="single" w:sz="4" w:space="0" w:color="auto"/>
              <w:left w:val="single" w:sz="4" w:space="0" w:color="auto"/>
              <w:bottom w:val="single" w:sz="4" w:space="0" w:color="auto"/>
              <w:right w:val="single" w:sz="4" w:space="0" w:color="auto"/>
            </w:tcBorders>
          </w:tcPr>
          <w:p w:rsidR="00712663" w:rsidRDefault="00712663">
            <w:pPr>
              <w:jc w:val="center"/>
              <w:rPr>
                <w:sz w:val="24"/>
                <w:szCs w:val="24"/>
              </w:rPr>
            </w:pPr>
          </w:p>
        </w:tc>
      </w:tr>
      <w:tr w:rsidR="00712663" w:rsidTr="00712663">
        <w:tc>
          <w:tcPr>
            <w:tcW w:w="1054" w:type="dxa"/>
            <w:tcBorders>
              <w:top w:val="single" w:sz="4" w:space="0" w:color="auto"/>
              <w:left w:val="single" w:sz="4" w:space="0" w:color="auto"/>
              <w:bottom w:val="single" w:sz="4" w:space="0" w:color="auto"/>
              <w:right w:val="single" w:sz="4" w:space="0" w:color="auto"/>
            </w:tcBorders>
            <w:hideMark/>
          </w:tcPr>
          <w:p w:rsidR="00712663" w:rsidRPr="00750ADA" w:rsidRDefault="00750ADA" w:rsidP="00750ADA">
            <w:pPr>
              <w:rPr>
                <w:sz w:val="24"/>
                <w:szCs w:val="24"/>
                <w:lang w:val="en-US"/>
              </w:rPr>
            </w:pPr>
            <w:r>
              <w:rPr>
                <w:sz w:val="24"/>
                <w:szCs w:val="24"/>
                <w:lang w:val="en-US"/>
              </w:rPr>
              <w:t xml:space="preserve">Total </w:t>
            </w:r>
          </w:p>
        </w:tc>
        <w:tc>
          <w:tcPr>
            <w:tcW w:w="1322" w:type="dxa"/>
            <w:tcBorders>
              <w:top w:val="single" w:sz="4" w:space="0" w:color="auto"/>
              <w:left w:val="single" w:sz="4" w:space="0" w:color="auto"/>
              <w:bottom w:val="single" w:sz="4" w:space="0" w:color="auto"/>
              <w:right w:val="single" w:sz="4" w:space="0" w:color="auto"/>
            </w:tcBorders>
          </w:tcPr>
          <w:p w:rsidR="00712663" w:rsidRDefault="00712663">
            <w:pPr>
              <w:jc w:val="center"/>
              <w:rPr>
                <w:sz w:val="24"/>
                <w:szCs w:val="24"/>
              </w:rPr>
            </w:pPr>
          </w:p>
        </w:tc>
        <w:tc>
          <w:tcPr>
            <w:tcW w:w="1503" w:type="dxa"/>
            <w:tcBorders>
              <w:top w:val="single" w:sz="4" w:space="0" w:color="auto"/>
              <w:left w:val="single" w:sz="4" w:space="0" w:color="auto"/>
              <w:bottom w:val="single" w:sz="4" w:space="0" w:color="auto"/>
              <w:right w:val="single" w:sz="4" w:space="0" w:color="auto"/>
            </w:tcBorders>
          </w:tcPr>
          <w:p w:rsidR="00712663" w:rsidRDefault="00712663">
            <w:pPr>
              <w:jc w:val="center"/>
              <w:rPr>
                <w:sz w:val="24"/>
                <w:szCs w:val="24"/>
              </w:rPr>
            </w:pPr>
          </w:p>
        </w:tc>
        <w:tc>
          <w:tcPr>
            <w:tcW w:w="1541" w:type="dxa"/>
            <w:tcBorders>
              <w:top w:val="single" w:sz="4" w:space="0" w:color="auto"/>
              <w:left w:val="single" w:sz="4" w:space="0" w:color="auto"/>
              <w:bottom w:val="single" w:sz="4" w:space="0" w:color="auto"/>
              <w:right w:val="single" w:sz="4" w:space="0" w:color="auto"/>
            </w:tcBorders>
          </w:tcPr>
          <w:p w:rsidR="00712663" w:rsidRDefault="00712663">
            <w:pPr>
              <w:jc w:val="center"/>
              <w:rPr>
                <w:sz w:val="24"/>
                <w:szCs w:val="24"/>
              </w:rPr>
            </w:pPr>
          </w:p>
        </w:tc>
        <w:tc>
          <w:tcPr>
            <w:tcW w:w="955" w:type="dxa"/>
            <w:tcBorders>
              <w:top w:val="single" w:sz="4" w:space="0" w:color="auto"/>
              <w:left w:val="single" w:sz="4" w:space="0" w:color="auto"/>
              <w:bottom w:val="single" w:sz="4" w:space="0" w:color="auto"/>
              <w:right w:val="single" w:sz="4" w:space="0" w:color="auto"/>
            </w:tcBorders>
          </w:tcPr>
          <w:p w:rsidR="00712663" w:rsidRDefault="00712663">
            <w:pPr>
              <w:jc w:val="center"/>
              <w:rPr>
                <w:sz w:val="24"/>
                <w:szCs w:val="24"/>
              </w:rPr>
            </w:pPr>
          </w:p>
        </w:tc>
        <w:tc>
          <w:tcPr>
            <w:tcW w:w="1802" w:type="dxa"/>
            <w:tcBorders>
              <w:top w:val="single" w:sz="4" w:space="0" w:color="auto"/>
              <w:left w:val="single" w:sz="4" w:space="0" w:color="auto"/>
              <w:bottom w:val="single" w:sz="4" w:space="0" w:color="auto"/>
              <w:right w:val="single" w:sz="4" w:space="0" w:color="auto"/>
            </w:tcBorders>
          </w:tcPr>
          <w:p w:rsidR="00712663" w:rsidRDefault="00712663">
            <w:pPr>
              <w:jc w:val="center"/>
              <w:rPr>
                <w:sz w:val="24"/>
                <w:szCs w:val="24"/>
              </w:rPr>
            </w:pPr>
          </w:p>
        </w:tc>
        <w:tc>
          <w:tcPr>
            <w:tcW w:w="1560" w:type="dxa"/>
            <w:tcBorders>
              <w:top w:val="single" w:sz="4" w:space="0" w:color="auto"/>
              <w:left w:val="single" w:sz="4" w:space="0" w:color="auto"/>
              <w:bottom w:val="single" w:sz="4" w:space="0" w:color="auto"/>
              <w:right w:val="single" w:sz="4" w:space="0" w:color="auto"/>
            </w:tcBorders>
          </w:tcPr>
          <w:p w:rsidR="00712663" w:rsidRDefault="00712663">
            <w:pPr>
              <w:jc w:val="center"/>
              <w:rPr>
                <w:sz w:val="24"/>
                <w:szCs w:val="24"/>
              </w:rPr>
            </w:pPr>
          </w:p>
        </w:tc>
      </w:tr>
      <w:tr w:rsidR="00712663" w:rsidTr="00712663">
        <w:tc>
          <w:tcPr>
            <w:tcW w:w="9737" w:type="dxa"/>
            <w:gridSpan w:val="7"/>
            <w:tcBorders>
              <w:top w:val="single" w:sz="4" w:space="0" w:color="auto"/>
              <w:left w:val="single" w:sz="4" w:space="0" w:color="auto"/>
              <w:bottom w:val="single" w:sz="4" w:space="0" w:color="auto"/>
              <w:right w:val="single" w:sz="4" w:space="0" w:color="auto"/>
            </w:tcBorders>
            <w:hideMark/>
          </w:tcPr>
          <w:p w:rsidR="00712663" w:rsidRDefault="00750ADA" w:rsidP="00750ADA">
            <w:pPr>
              <w:jc w:val="center"/>
              <w:rPr>
                <w:sz w:val="24"/>
                <w:szCs w:val="24"/>
              </w:rPr>
            </w:pPr>
            <w:r>
              <w:rPr>
                <w:sz w:val="24"/>
                <w:szCs w:val="24"/>
                <w:lang w:val="en-US"/>
              </w:rPr>
              <w:t>Event B</w:t>
            </w:r>
          </w:p>
        </w:tc>
      </w:tr>
      <w:tr w:rsidR="00712663" w:rsidTr="00712663">
        <w:tc>
          <w:tcPr>
            <w:tcW w:w="1054" w:type="dxa"/>
            <w:tcBorders>
              <w:top w:val="single" w:sz="4" w:space="0" w:color="auto"/>
              <w:left w:val="single" w:sz="4" w:space="0" w:color="auto"/>
              <w:bottom w:val="single" w:sz="4" w:space="0" w:color="auto"/>
              <w:right w:val="single" w:sz="4" w:space="0" w:color="auto"/>
            </w:tcBorders>
            <w:hideMark/>
          </w:tcPr>
          <w:p w:rsidR="00712663" w:rsidRDefault="00712663">
            <w:pPr>
              <w:jc w:val="center"/>
              <w:rPr>
                <w:sz w:val="24"/>
                <w:szCs w:val="24"/>
              </w:rPr>
            </w:pPr>
            <w:r>
              <w:rPr>
                <w:sz w:val="24"/>
                <w:szCs w:val="24"/>
              </w:rPr>
              <w:t>1</w:t>
            </w:r>
          </w:p>
        </w:tc>
        <w:tc>
          <w:tcPr>
            <w:tcW w:w="1322" w:type="dxa"/>
            <w:tcBorders>
              <w:top w:val="single" w:sz="4" w:space="0" w:color="auto"/>
              <w:left w:val="single" w:sz="4" w:space="0" w:color="auto"/>
              <w:bottom w:val="single" w:sz="4" w:space="0" w:color="auto"/>
              <w:right w:val="single" w:sz="4" w:space="0" w:color="auto"/>
            </w:tcBorders>
          </w:tcPr>
          <w:p w:rsidR="00712663" w:rsidRDefault="00712663">
            <w:pPr>
              <w:jc w:val="center"/>
              <w:rPr>
                <w:sz w:val="24"/>
                <w:szCs w:val="24"/>
              </w:rPr>
            </w:pPr>
          </w:p>
        </w:tc>
        <w:tc>
          <w:tcPr>
            <w:tcW w:w="1503" w:type="dxa"/>
            <w:tcBorders>
              <w:top w:val="single" w:sz="4" w:space="0" w:color="auto"/>
              <w:left w:val="single" w:sz="4" w:space="0" w:color="auto"/>
              <w:bottom w:val="single" w:sz="4" w:space="0" w:color="auto"/>
              <w:right w:val="single" w:sz="4" w:space="0" w:color="auto"/>
            </w:tcBorders>
          </w:tcPr>
          <w:p w:rsidR="00712663" w:rsidRDefault="00712663">
            <w:pPr>
              <w:jc w:val="center"/>
              <w:rPr>
                <w:sz w:val="24"/>
                <w:szCs w:val="24"/>
              </w:rPr>
            </w:pPr>
          </w:p>
        </w:tc>
        <w:tc>
          <w:tcPr>
            <w:tcW w:w="1541" w:type="dxa"/>
            <w:tcBorders>
              <w:top w:val="single" w:sz="4" w:space="0" w:color="auto"/>
              <w:left w:val="single" w:sz="4" w:space="0" w:color="auto"/>
              <w:bottom w:val="single" w:sz="4" w:space="0" w:color="auto"/>
              <w:right w:val="single" w:sz="4" w:space="0" w:color="auto"/>
            </w:tcBorders>
          </w:tcPr>
          <w:p w:rsidR="00712663" w:rsidRDefault="00712663">
            <w:pPr>
              <w:jc w:val="center"/>
              <w:rPr>
                <w:sz w:val="24"/>
                <w:szCs w:val="24"/>
              </w:rPr>
            </w:pPr>
          </w:p>
        </w:tc>
        <w:tc>
          <w:tcPr>
            <w:tcW w:w="955" w:type="dxa"/>
            <w:tcBorders>
              <w:top w:val="single" w:sz="4" w:space="0" w:color="auto"/>
              <w:left w:val="single" w:sz="4" w:space="0" w:color="auto"/>
              <w:bottom w:val="single" w:sz="4" w:space="0" w:color="auto"/>
              <w:right w:val="single" w:sz="4" w:space="0" w:color="auto"/>
            </w:tcBorders>
          </w:tcPr>
          <w:p w:rsidR="00712663" w:rsidRDefault="00712663">
            <w:pPr>
              <w:jc w:val="center"/>
              <w:rPr>
                <w:sz w:val="24"/>
                <w:szCs w:val="24"/>
              </w:rPr>
            </w:pPr>
          </w:p>
        </w:tc>
        <w:tc>
          <w:tcPr>
            <w:tcW w:w="1802" w:type="dxa"/>
            <w:tcBorders>
              <w:top w:val="single" w:sz="4" w:space="0" w:color="auto"/>
              <w:left w:val="single" w:sz="4" w:space="0" w:color="auto"/>
              <w:bottom w:val="single" w:sz="4" w:space="0" w:color="auto"/>
              <w:right w:val="single" w:sz="4" w:space="0" w:color="auto"/>
            </w:tcBorders>
          </w:tcPr>
          <w:p w:rsidR="00712663" w:rsidRDefault="00712663">
            <w:pPr>
              <w:jc w:val="center"/>
              <w:rPr>
                <w:sz w:val="24"/>
                <w:szCs w:val="24"/>
              </w:rPr>
            </w:pPr>
          </w:p>
        </w:tc>
        <w:tc>
          <w:tcPr>
            <w:tcW w:w="1560" w:type="dxa"/>
            <w:tcBorders>
              <w:top w:val="single" w:sz="4" w:space="0" w:color="auto"/>
              <w:left w:val="single" w:sz="4" w:space="0" w:color="auto"/>
              <w:bottom w:val="single" w:sz="4" w:space="0" w:color="auto"/>
              <w:right w:val="single" w:sz="4" w:space="0" w:color="auto"/>
            </w:tcBorders>
          </w:tcPr>
          <w:p w:rsidR="00712663" w:rsidRDefault="00712663">
            <w:pPr>
              <w:jc w:val="center"/>
              <w:rPr>
                <w:sz w:val="24"/>
                <w:szCs w:val="24"/>
              </w:rPr>
            </w:pPr>
          </w:p>
        </w:tc>
      </w:tr>
      <w:tr w:rsidR="00712663" w:rsidTr="00712663">
        <w:tc>
          <w:tcPr>
            <w:tcW w:w="1054" w:type="dxa"/>
            <w:tcBorders>
              <w:top w:val="single" w:sz="4" w:space="0" w:color="auto"/>
              <w:left w:val="single" w:sz="4" w:space="0" w:color="auto"/>
              <w:bottom w:val="single" w:sz="4" w:space="0" w:color="auto"/>
              <w:right w:val="single" w:sz="4" w:space="0" w:color="auto"/>
            </w:tcBorders>
            <w:hideMark/>
          </w:tcPr>
          <w:p w:rsidR="00712663" w:rsidRDefault="00712663">
            <w:pPr>
              <w:jc w:val="center"/>
              <w:rPr>
                <w:sz w:val="24"/>
                <w:szCs w:val="24"/>
              </w:rPr>
            </w:pPr>
            <w:r>
              <w:rPr>
                <w:sz w:val="24"/>
                <w:szCs w:val="24"/>
              </w:rPr>
              <w:t>2</w:t>
            </w:r>
          </w:p>
        </w:tc>
        <w:tc>
          <w:tcPr>
            <w:tcW w:w="1322" w:type="dxa"/>
            <w:tcBorders>
              <w:top w:val="single" w:sz="4" w:space="0" w:color="auto"/>
              <w:left w:val="single" w:sz="4" w:space="0" w:color="auto"/>
              <w:bottom w:val="single" w:sz="4" w:space="0" w:color="auto"/>
              <w:right w:val="single" w:sz="4" w:space="0" w:color="auto"/>
            </w:tcBorders>
          </w:tcPr>
          <w:p w:rsidR="00712663" w:rsidRDefault="00712663">
            <w:pPr>
              <w:jc w:val="center"/>
              <w:rPr>
                <w:sz w:val="24"/>
                <w:szCs w:val="24"/>
              </w:rPr>
            </w:pPr>
          </w:p>
        </w:tc>
        <w:tc>
          <w:tcPr>
            <w:tcW w:w="1503" w:type="dxa"/>
            <w:tcBorders>
              <w:top w:val="single" w:sz="4" w:space="0" w:color="auto"/>
              <w:left w:val="single" w:sz="4" w:space="0" w:color="auto"/>
              <w:bottom w:val="single" w:sz="4" w:space="0" w:color="auto"/>
              <w:right w:val="single" w:sz="4" w:space="0" w:color="auto"/>
            </w:tcBorders>
          </w:tcPr>
          <w:p w:rsidR="00712663" w:rsidRDefault="00712663">
            <w:pPr>
              <w:jc w:val="center"/>
              <w:rPr>
                <w:sz w:val="24"/>
                <w:szCs w:val="24"/>
              </w:rPr>
            </w:pPr>
          </w:p>
        </w:tc>
        <w:tc>
          <w:tcPr>
            <w:tcW w:w="1541" w:type="dxa"/>
            <w:tcBorders>
              <w:top w:val="single" w:sz="4" w:space="0" w:color="auto"/>
              <w:left w:val="single" w:sz="4" w:space="0" w:color="auto"/>
              <w:bottom w:val="single" w:sz="4" w:space="0" w:color="auto"/>
              <w:right w:val="single" w:sz="4" w:space="0" w:color="auto"/>
            </w:tcBorders>
          </w:tcPr>
          <w:p w:rsidR="00712663" w:rsidRDefault="00712663">
            <w:pPr>
              <w:jc w:val="center"/>
              <w:rPr>
                <w:sz w:val="24"/>
                <w:szCs w:val="24"/>
              </w:rPr>
            </w:pPr>
          </w:p>
        </w:tc>
        <w:tc>
          <w:tcPr>
            <w:tcW w:w="955" w:type="dxa"/>
            <w:tcBorders>
              <w:top w:val="single" w:sz="4" w:space="0" w:color="auto"/>
              <w:left w:val="single" w:sz="4" w:space="0" w:color="auto"/>
              <w:bottom w:val="single" w:sz="4" w:space="0" w:color="auto"/>
              <w:right w:val="single" w:sz="4" w:space="0" w:color="auto"/>
            </w:tcBorders>
          </w:tcPr>
          <w:p w:rsidR="00712663" w:rsidRDefault="00712663">
            <w:pPr>
              <w:jc w:val="center"/>
              <w:rPr>
                <w:sz w:val="24"/>
                <w:szCs w:val="24"/>
              </w:rPr>
            </w:pPr>
          </w:p>
        </w:tc>
        <w:tc>
          <w:tcPr>
            <w:tcW w:w="1802" w:type="dxa"/>
            <w:tcBorders>
              <w:top w:val="single" w:sz="4" w:space="0" w:color="auto"/>
              <w:left w:val="single" w:sz="4" w:space="0" w:color="auto"/>
              <w:bottom w:val="single" w:sz="4" w:space="0" w:color="auto"/>
              <w:right w:val="single" w:sz="4" w:space="0" w:color="auto"/>
            </w:tcBorders>
          </w:tcPr>
          <w:p w:rsidR="00712663" w:rsidRDefault="00712663">
            <w:pPr>
              <w:jc w:val="center"/>
              <w:rPr>
                <w:sz w:val="24"/>
                <w:szCs w:val="24"/>
              </w:rPr>
            </w:pPr>
          </w:p>
        </w:tc>
        <w:tc>
          <w:tcPr>
            <w:tcW w:w="1560" w:type="dxa"/>
            <w:tcBorders>
              <w:top w:val="single" w:sz="4" w:space="0" w:color="auto"/>
              <w:left w:val="single" w:sz="4" w:space="0" w:color="auto"/>
              <w:bottom w:val="single" w:sz="4" w:space="0" w:color="auto"/>
              <w:right w:val="single" w:sz="4" w:space="0" w:color="auto"/>
            </w:tcBorders>
          </w:tcPr>
          <w:p w:rsidR="00712663" w:rsidRDefault="00712663">
            <w:pPr>
              <w:jc w:val="center"/>
              <w:rPr>
                <w:sz w:val="24"/>
                <w:szCs w:val="24"/>
              </w:rPr>
            </w:pPr>
          </w:p>
        </w:tc>
      </w:tr>
      <w:tr w:rsidR="00712663" w:rsidTr="00712663">
        <w:tc>
          <w:tcPr>
            <w:tcW w:w="1054" w:type="dxa"/>
            <w:tcBorders>
              <w:top w:val="single" w:sz="4" w:space="0" w:color="auto"/>
              <w:left w:val="single" w:sz="4" w:space="0" w:color="auto"/>
              <w:bottom w:val="single" w:sz="4" w:space="0" w:color="auto"/>
              <w:right w:val="single" w:sz="4" w:space="0" w:color="auto"/>
            </w:tcBorders>
            <w:hideMark/>
          </w:tcPr>
          <w:p w:rsidR="00712663" w:rsidRDefault="00712663">
            <w:pPr>
              <w:jc w:val="center"/>
              <w:rPr>
                <w:sz w:val="24"/>
                <w:szCs w:val="24"/>
              </w:rPr>
            </w:pPr>
            <w:r>
              <w:rPr>
                <w:sz w:val="24"/>
                <w:szCs w:val="24"/>
              </w:rPr>
              <w:t>3</w:t>
            </w:r>
          </w:p>
        </w:tc>
        <w:tc>
          <w:tcPr>
            <w:tcW w:w="1322" w:type="dxa"/>
            <w:tcBorders>
              <w:top w:val="single" w:sz="4" w:space="0" w:color="auto"/>
              <w:left w:val="single" w:sz="4" w:space="0" w:color="auto"/>
              <w:bottom w:val="single" w:sz="4" w:space="0" w:color="auto"/>
              <w:right w:val="single" w:sz="4" w:space="0" w:color="auto"/>
            </w:tcBorders>
          </w:tcPr>
          <w:p w:rsidR="00712663" w:rsidRDefault="00712663">
            <w:pPr>
              <w:jc w:val="center"/>
              <w:rPr>
                <w:sz w:val="24"/>
                <w:szCs w:val="24"/>
              </w:rPr>
            </w:pPr>
          </w:p>
        </w:tc>
        <w:tc>
          <w:tcPr>
            <w:tcW w:w="1503" w:type="dxa"/>
            <w:tcBorders>
              <w:top w:val="single" w:sz="4" w:space="0" w:color="auto"/>
              <w:left w:val="single" w:sz="4" w:space="0" w:color="auto"/>
              <w:bottom w:val="single" w:sz="4" w:space="0" w:color="auto"/>
              <w:right w:val="single" w:sz="4" w:space="0" w:color="auto"/>
            </w:tcBorders>
          </w:tcPr>
          <w:p w:rsidR="00712663" w:rsidRDefault="00712663">
            <w:pPr>
              <w:jc w:val="center"/>
              <w:rPr>
                <w:sz w:val="24"/>
                <w:szCs w:val="24"/>
              </w:rPr>
            </w:pPr>
          </w:p>
        </w:tc>
        <w:tc>
          <w:tcPr>
            <w:tcW w:w="1541" w:type="dxa"/>
            <w:tcBorders>
              <w:top w:val="single" w:sz="4" w:space="0" w:color="auto"/>
              <w:left w:val="single" w:sz="4" w:space="0" w:color="auto"/>
              <w:bottom w:val="single" w:sz="4" w:space="0" w:color="auto"/>
              <w:right w:val="single" w:sz="4" w:space="0" w:color="auto"/>
            </w:tcBorders>
          </w:tcPr>
          <w:p w:rsidR="00712663" w:rsidRDefault="00712663">
            <w:pPr>
              <w:jc w:val="center"/>
              <w:rPr>
                <w:sz w:val="24"/>
                <w:szCs w:val="24"/>
              </w:rPr>
            </w:pPr>
          </w:p>
        </w:tc>
        <w:tc>
          <w:tcPr>
            <w:tcW w:w="955" w:type="dxa"/>
            <w:tcBorders>
              <w:top w:val="single" w:sz="4" w:space="0" w:color="auto"/>
              <w:left w:val="single" w:sz="4" w:space="0" w:color="auto"/>
              <w:bottom w:val="single" w:sz="4" w:space="0" w:color="auto"/>
              <w:right w:val="single" w:sz="4" w:space="0" w:color="auto"/>
            </w:tcBorders>
          </w:tcPr>
          <w:p w:rsidR="00712663" w:rsidRDefault="00712663">
            <w:pPr>
              <w:jc w:val="center"/>
              <w:rPr>
                <w:sz w:val="24"/>
                <w:szCs w:val="24"/>
              </w:rPr>
            </w:pPr>
          </w:p>
        </w:tc>
        <w:tc>
          <w:tcPr>
            <w:tcW w:w="1802" w:type="dxa"/>
            <w:tcBorders>
              <w:top w:val="single" w:sz="4" w:space="0" w:color="auto"/>
              <w:left w:val="single" w:sz="4" w:space="0" w:color="auto"/>
              <w:bottom w:val="single" w:sz="4" w:space="0" w:color="auto"/>
              <w:right w:val="single" w:sz="4" w:space="0" w:color="auto"/>
            </w:tcBorders>
          </w:tcPr>
          <w:p w:rsidR="00712663" w:rsidRDefault="00712663">
            <w:pPr>
              <w:jc w:val="center"/>
              <w:rPr>
                <w:sz w:val="24"/>
                <w:szCs w:val="24"/>
              </w:rPr>
            </w:pPr>
          </w:p>
        </w:tc>
        <w:tc>
          <w:tcPr>
            <w:tcW w:w="1560" w:type="dxa"/>
            <w:tcBorders>
              <w:top w:val="single" w:sz="4" w:space="0" w:color="auto"/>
              <w:left w:val="single" w:sz="4" w:space="0" w:color="auto"/>
              <w:bottom w:val="single" w:sz="4" w:space="0" w:color="auto"/>
              <w:right w:val="single" w:sz="4" w:space="0" w:color="auto"/>
            </w:tcBorders>
          </w:tcPr>
          <w:p w:rsidR="00712663" w:rsidRDefault="00712663">
            <w:pPr>
              <w:jc w:val="center"/>
              <w:rPr>
                <w:sz w:val="24"/>
                <w:szCs w:val="24"/>
              </w:rPr>
            </w:pPr>
          </w:p>
        </w:tc>
      </w:tr>
      <w:tr w:rsidR="00712663" w:rsidTr="00712663">
        <w:tc>
          <w:tcPr>
            <w:tcW w:w="1054" w:type="dxa"/>
            <w:tcBorders>
              <w:top w:val="single" w:sz="4" w:space="0" w:color="auto"/>
              <w:left w:val="single" w:sz="4" w:space="0" w:color="auto"/>
              <w:bottom w:val="single" w:sz="4" w:space="0" w:color="auto"/>
              <w:right w:val="single" w:sz="4" w:space="0" w:color="auto"/>
            </w:tcBorders>
            <w:hideMark/>
          </w:tcPr>
          <w:p w:rsidR="00712663" w:rsidRPr="00750ADA" w:rsidRDefault="00750ADA">
            <w:pPr>
              <w:jc w:val="center"/>
              <w:rPr>
                <w:sz w:val="24"/>
                <w:szCs w:val="24"/>
                <w:lang w:val="en-US"/>
              </w:rPr>
            </w:pPr>
            <w:r>
              <w:rPr>
                <w:sz w:val="24"/>
                <w:szCs w:val="24"/>
                <w:lang w:val="en-US"/>
              </w:rPr>
              <w:t xml:space="preserve">Total </w:t>
            </w:r>
          </w:p>
        </w:tc>
        <w:tc>
          <w:tcPr>
            <w:tcW w:w="1322" w:type="dxa"/>
            <w:tcBorders>
              <w:top w:val="single" w:sz="4" w:space="0" w:color="auto"/>
              <w:left w:val="single" w:sz="4" w:space="0" w:color="auto"/>
              <w:bottom w:val="single" w:sz="4" w:space="0" w:color="auto"/>
              <w:right w:val="single" w:sz="4" w:space="0" w:color="auto"/>
            </w:tcBorders>
          </w:tcPr>
          <w:p w:rsidR="00712663" w:rsidRDefault="00712663">
            <w:pPr>
              <w:jc w:val="center"/>
              <w:rPr>
                <w:sz w:val="24"/>
                <w:szCs w:val="24"/>
              </w:rPr>
            </w:pPr>
          </w:p>
        </w:tc>
        <w:tc>
          <w:tcPr>
            <w:tcW w:w="1503" w:type="dxa"/>
            <w:tcBorders>
              <w:top w:val="single" w:sz="4" w:space="0" w:color="auto"/>
              <w:left w:val="single" w:sz="4" w:space="0" w:color="auto"/>
              <w:bottom w:val="single" w:sz="4" w:space="0" w:color="auto"/>
              <w:right w:val="single" w:sz="4" w:space="0" w:color="auto"/>
            </w:tcBorders>
          </w:tcPr>
          <w:p w:rsidR="00712663" w:rsidRDefault="00712663">
            <w:pPr>
              <w:jc w:val="center"/>
              <w:rPr>
                <w:sz w:val="24"/>
                <w:szCs w:val="24"/>
              </w:rPr>
            </w:pPr>
          </w:p>
        </w:tc>
        <w:tc>
          <w:tcPr>
            <w:tcW w:w="1541" w:type="dxa"/>
            <w:tcBorders>
              <w:top w:val="single" w:sz="4" w:space="0" w:color="auto"/>
              <w:left w:val="single" w:sz="4" w:space="0" w:color="auto"/>
              <w:bottom w:val="single" w:sz="4" w:space="0" w:color="auto"/>
              <w:right w:val="single" w:sz="4" w:space="0" w:color="auto"/>
            </w:tcBorders>
          </w:tcPr>
          <w:p w:rsidR="00712663" w:rsidRDefault="00712663">
            <w:pPr>
              <w:jc w:val="center"/>
              <w:rPr>
                <w:sz w:val="24"/>
                <w:szCs w:val="24"/>
              </w:rPr>
            </w:pPr>
          </w:p>
        </w:tc>
        <w:tc>
          <w:tcPr>
            <w:tcW w:w="955" w:type="dxa"/>
            <w:tcBorders>
              <w:top w:val="single" w:sz="4" w:space="0" w:color="auto"/>
              <w:left w:val="single" w:sz="4" w:space="0" w:color="auto"/>
              <w:bottom w:val="single" w:sz="4" w:space="0" w:color="auto"/>
              <w:right w:val="single" w:sz="4" w:space="0" w:color="auto"/>
            </w:tcBorders>
          </w:tcPr>
          <w:p w:rsidR="00712663" w:rsidRDefault="00712663">
            <w:pPr>
              <w:jc w:val="center"/>
              <w:rPr>
                <w:sz w:val="24"/>
                <w:szCs w:val="24"/>
              </w:rPr>
            </w:pPr>
          </w:p>
        </w:tc>
        <w:tc>
          <w:tcPr>
            <w:tcW w:w="1802" w:type="dxa"/>
            <w:tcBorders>
              <w:top w:val="single" w:sz="4" w:space="0" w:color="auto"/>
              <w:left w:val="single" w:sz="4" w:space="0" w:color="auto"/>
              <w:bottom w:val="single" w:sz="4" w:space="0" w:color="auto"/>
              <w:right w:val="single" w:sz="4" w:space="0" w:color="auto"/>
            </w:tcBorders>
          </w:tcPr>
          <w:p w:rsidR="00712663" w:rsidRDefault="00712663">
            <w:pPr>
              <w:jc w:val="center"/>
              <w:rPr>
                <w:sz w:val="24"/>
                <w:szCs w:val="24"/>
              </w:rPr>
            </w:pPr>
          </w:p>
        </w:tc>
        <w:tc>
          <w:tcPr>
            <w:tcW w:w="1560" w:type="dxa"/>
            <w:tcBorders>
              <w:top w:val="single" w:sz="4" w:space="0" w:color="auto"/>
              <w:left w:val="single" w:sz="4" w:space="0" w:color="auto"/>
              <w:bottom w:val="single" w:sz="4" w:space="0" w:color="auto"/>
              <w:right w:val="single" w:sz="4" w:space="0" w:color="auto"/>
            </w:tcBorders>
          </w:tcPr>
          <w:p w:rsidR="00712663" w:rsidRDefault="00712663">
            <w:pPr>
              <w:jc w:val="center"/>
              <w:rPr>
                <w:sz w:val="24"/>
                <w:szCs w:val="24"/>
              </w:rPr>
            </w:pPr>
          </w:p>
        </w:tc>
      </w:tr>
    </w:tbl>
    <w:p w:rsidR="00712663" w:rsidRDefault="00712663" w:rsidP="00712663">
      <w:pPr>
        <w:rPr>
          <w:sz w:val="28"/>
          <w:szCs w:val="28"/>
        </w:rPr>
      </w:pPr>
    </w:p>
    <w:p w:rsidR="007A48DE" w:rsidRPr="007A48DE" w:rsidRDefault="001D116F" w:rsidP="00CE1B1C">
      <w:pPr>
        <w:tabs>
          <w:tab w:val="left" w:pos="0"/>
        </w:tabs>
        <w:jc w:val="both"/>
        <w:rPr>
          <w:sz w:val="28"/>
          <w:szCs w:val="28"/>
          <w:lang w:val="en-US"/>
        </w:rPr>
      </w:pPr>
      <w:r w:rsidRPr="007A48DE">
        <w:rPr>
          <w:sz w:val="28"/>
          <w:szCs w:val="28"/>
          <w:lang w:val="en-US"/>
        </w:rPr>
        <w:t xml:space="preserve">2. </w:t>
      </w:r>
      <w:r w:rsidR="007A48DE" w:rsidRPr="007A48DE">
        <w:rPr>
          <w:sz w:val="28"/>
          <w:szCs w:val="28"/>
          <w:lang w:val="en-US"/>
        </w:rPr>
        <w:t>On May 14, 2005 at a current rate of GBP/USD, the equal 1.6600 investor bought the call option with the expiration on August 16 and at the cost of use of 1.6000 dollars for pound sterling. The value of the option was 115 USD, which is at 75,000 GBP</w:t>
      </w:r>
    </w:p>
    <w:p w:rsidR="007A48DE" w:rsidRPr="007A48DE" w:rsidRDefault="007A48DE" w:rsidP="00CE1B1C">
      <w:pPr>
        <w:tabs>
          <w:tab w:val="left" w:pos="0"/>
        </w:tabs>
        <w:jc w:val="both"/>
        <w:rPr>
          <w:sz w:val="28"/>
          <w:szCs w:val="28"/>
          <w:lang w:val="en-US"/>
        </w:rPr>
      </w:pPr>
      <w:r w:rsidRPr="007A48DE">
        <w:rPr>
          <w:sz w:val="28"/>
          <w:szCs w:val="28"/>
          <w:lang w:val="en-US"/>
        </w:rPr>
        <w:t>After 2 weeks, GBP/USD 's cash exchange rate was 1,5800, with the value of the option rising to $457.50. Which in this case is most beneficial to the investor. Was the transaction justified in order to reduce investment risk.</w:t>
      </w:r>
    </w:p>
    <w:p w:rsidR="007A48DE" w:rsidRPr="007A48DE" w:rsidRDefault="007A48DE" w:rsidP="00CE1B1C">
      <w:pPr>
        <w:tabs>
          <w:tab w:val="left" w:pos="0"/>
        </w:tabs>
        <w:jc w:val="both"/>
        <w:rPr>
          <w:sz w:val="28"/>
          <w:szCs w:val="28"/>
          <w:lang w:val="en-US"/>
        </w:rPr>
      </w:pPr>
    </w:p>
    <w:p w:rsidR="007A48DE" w:rsidRPr="007A48DE" w:rsidRDefault="007A48DE" w:rsidP="00CE1B1C">
      <w:pPr>
        <w:tabs>
          <w:tab w:val="left" w:pos="0"/>
        </w:tabs>
        <w:jc w:val="both"/>
        <w:rPr>
          <w:sz w:val="28"/>
          <w:szCs w:val="28"/>
          <w:lang w:val="en-US"/>
        </w:rPr>
      </w:pPr>
      <w:r w:rsidRPr="007A48DE">
        <w:rPr>
          <w:sz w:val="28"/>
          <w:szCs w:val="28"/>
          <w:lang w:val="en-US"/>
        </w:rPr>
        <w:t>3. A female entrepreneur is going to open a restaurant near a university campus. Under one plan, the project includes a bar selling beer, the other bar does not include a bar. In either case, her chances of success will be 0.6 9 (and of failure 0.4).</w:t>
      </w:r>
    </w:p>
    <w:p w:rsidR="007A48DE" w:rsidRPr="007A48DE" w:rsidRDefault="007A48DE" w:rsidP="00CE1B1C">
      <w:pPr>
        <w:tabs>
          <w:tab w:val="left" w:pos="0"/>
        </w:tabs>
        <w:jc w:val="both"/>
        <w:rPr>
          <w:sz w:val="28"/>
          <w:szCs w:val="28"/>
          <w:lang w:val="en-US"/>
        </w:rPr>
      </w:pPr>
      <w:r w:rsidRPr="007A48DE">
        <w:rPr>
          <w:sz w:val="28"/>
          <w:szCs w:val="28"/>
          <w:lang w:val="en-US"/>
        </w:rPr>
        <w:t>The annual income, including the bar, is $350000. Without a bar, income will be only $275000. Failure in the case of a bar would be valued at - $95000 and without a bar at $45000.</w:t>
      </w:r>
    </w:p>
    <w:p w:rsidR="006F6201" w:rsidRPr="005C796A" w:rsidRDefault="007A48DE" w:rsidP="00CE1B1C">
      <w:pPr>
        <w:tabs>
          <w:tab w:val="left" w:pos="0"/>
        </w:tabs>
        <w:jc w:val="both"/>
        <w:rPr>
          <w:sz w:val="28"/>
          <w:szCs w:val="28"/>
          <w:lang w:val="en-US"/>
        </w:rPr>
      </w:pPr>
      <w:r w:rsidRPr="007A48DE">
        <w:rPr>
          <w:sz w:val="28"/>
          <w:szCs w:val="28"/>
          <w:lang w:val="en-US"/>
        </w:rPr>
        <w:t xml:space="preserve">Choose an alternative for the entrepreneur, using the monetary return indicator as a criterion for the solution. </w:t>
      </w:r>
      <w:r w:rsidRPr="005C796A">
        <w:rPr>
          <w:sz w:val="28"/>
          <w:szCs w:val="28"/>
          <w:lang w:val="en-US"/>
        </w:rPr>
        <w:t>Should the business plan include a bar?</w:t>
      </w:r>
    </w:p>
    <w:p w:rsidR="00CE1B1C" w:rsidRPr="005C796A" w:rsidRDefault="00CE1B1C" w:rsidP="00CE1B1C">
      <w:pPr>
        <w:rPr>
          <w:b/>
          <w:sz w:val="28"/>
          <w:szCs w:val="28"/>
          <w:lang w:val="en-US"/>
        </w:rPr>
      </w:pPr>
      <w:r w:rsidRPr="005C796A">
        <w:rPr>
          <w:b/>
          <w:sz w:val="28"/>
          <w:szCs w:val="28"/>
          <w:lang w:val="en-US"/>
        </w:rPr>
        <w:t>Homework</w:t>
      </w:r>
    </w:p>
    <w:p w:rsidR="00FD73F5" w:rsidRPr="00CE1B1C" w:rsidRDefault="00CE1B1C" w:rsidP="00CE1B1C">
      <w:pPr>
        <w:rPr>
          <w:sz w:val="28"/>
          <w:szCs w:val="28"/>
          <w:lang w:val="en-US"/>
        </w:rPr>
      </w:pPr>
      <w:r w:rsidRPr="00CE1B1C">
        <w:rPr>
          <w:sz w:val="28"/>
          <w:szCs w:val="28"/>
          <w:lang w:val="en-US"/>
        </w:rPr>
        <w:t>Performance indicators of the organization are given:</w:t>
      </w:r>
    </w:p>
    <w:tbl>
      <w:tblPr>
        <w:tblStyle w:val="a5"/>
        <w:tblW w:w="0" w:type="auto"/>
        <w:jc w:val="center"/>
        <w:tblLook w:val="04A0" w:firstRow="1" w:lastRow="0" w:firstColumn="1" w:lastColumn="0" w:noHBand="0" w:noVBand="1"/>
      </w:tblPr>
      <w:tblGrid>
        <w:gridCol w:w="6345"/>
        <w:gridCol w:w="3119"/>
      </w:tblGrid>
      <w:tr w:rsidR="00E912D3" w:rsidRPr="00E912D3" w:rsidTr="00E912D3">
        <w:trPr>
          <w:jc w:val="center"/>
        </w:trPr>
        <w:tc>
          <w:tcPr>
            <w:tcW w:w="6345" w:type="dxa"/>
          </w:tcPr>
          <w:p w:rsidR="00E912D3" w:rsidRPr="00E276D4" w:rsidRDefault="00E276D4" w:rsidP="00FD73F5">
            <w:pPr>
              <w:jc w:val="center"/>
              <w:rPr>
                <w:sz w:val="24"/>
                <w:szCs w:val="24"/>
                <w:lang w:val="en-US"/>
              </w:rPr>
            </w:pPr>
            <w:r>
              <w:rPr>
                <w:sz w:val="24"/>
                <w:szCs w:val="24"/>
                <w:lang w:val="en-US"/>
              </w:rPr>
              <w:t>Indicators</w:t>
            </w:r>
          </w:p>
        </w:tc>
        <w:tc>
          <w:tcPr>
            <w:tcW w:w="3119" w:type="dxa"/>
          </w:tcPr>
          <w:p w:rsidR="00E912D3" w:rsidRPr="00E276D4" w:rsidRDefault="00E276D4" w:rsidP="00FD73F5">
            <w:pPr>
              <w:jc w:val="center"/>
              <w:rPr>
                <w:sz w:val="24"/>
                <w:szCs w:val="24"/>
                <w:lang w:val="en-US"/>
              </w:rPr>
            </w:pPr>
            <w:r>
              <w:rPr>
                <w:sz w:val="24"/>
                <w:szCs w:val="24"/>
                <w:lang w:val="en-US"/>
              </w:rPr>
              <w:t xml:space="preserve">Means </w:t>
            </w:r>
          </w:p>
        </w:tc>
      </w:tr>
      <w:tr w:rsidR="00E912D3" w:rsidRPr="00E912D3" w:rsidTr="00E912D3">
        <w:trPr>
          <w:jc w:val="center"/>
        </w:trPr>
        <w:tc>
          <w:tcPr>
            <w:tcW w:w="6345" w:type="dxa"/>
          </w:tcPr>
          <w:p w:rsidR="00E912D3" w:rsidRPr="00E276D4" w:rsidRDefault="00E276D4" w:rsidP="008E79AC">
            <w:pPr>
              <w:rPr>
                <w:sz w:val="24"/>
                <w:szCs w:val="24"/>
                <w:lang w:val="en-US"/>
              </w:rPr>
            </w:pPr>
            <w:r>
              <w:rPr>
                <w:sz w:val="24"/>
                <w:szCs w:val="24"/>
                <w:lang w:val="en-US"/>
              </w:rPr>
              <w:t>Profit from realization</w:t>
            </w:r>
          </w:p>
        </w:tc>
        <w:tc>
          <w:tcPr>
            <w:tcW w:w="3119" w:type="dxa"/>
          </w:tcPr>
          <w:p w:rsidR="00E912D3" w:rsidRPr="00E276D4" w:rsidRDefault="00E276D4" w:rsidP="00E276D4">
            <w:pPr>
              <w:jc w:val="center"/>
              <w:rPr>
                <w:sz w:val="24"/>
                <w:szCs w:val="24"/>
                <w:lang w:val="en-US"/>
              </w:rPr>
            </w:pPr>
            <w:r>
              <w:rPr>
                <w:sz w:val="24"/>
                <w:szCs w:val="24"/>
              </w:rPr>
              <w:t xml:space="preserve">1500 </w:t>
            </w:r>
            <w:r>
              <w:rPr>
                <w:sz w:val="24"/>
                <w:szCs w:val="24"/>
                <w:lang w:val="en-US"/>
              </w:rPr>
              <w:t>thous</w:t>
            </w:r>
            <w:r w:rsidR="00E912D3" w:rsidRPr="00E912D3">
              <w:rPr>
                <w:sz w:val="24"/>
                <w:szCs w:val="24"/>
              </w:rPr>
              <w:t xml:space="preserve">. </w:t>
            </w:r>
            <w:r>
              <w:rPr>
                <w:sz w:val="24"/>
                <w:szCs w:val="24"/>
                <w:lang w:val="en-US"/>
              </w:rPr>
              <w:t>tenge</w:t>
            </w:r>
          </w:p>
        </w:tc>
      </w:tr>
      <w:tr w:rsidR="00E912D3" w:rsidRPr="00E912D3" w:rsidTr="00E912D3">
        <w:trPr>
          <w:jc w:val="center"/>
        </w:trPr>
        <w:tc>
          <w:tcPr>
            <w:tcW w:w="6345" w:type="dxa"/>
          </w:tcPr>
          <w:p w:rsidR="00E912D3" w:rsidRPr="00E276D4" w:rsidRDefault="00E276D4" w:rsidP="008E79AC">
            <w:pPr>
              <w:rPr>
                <w:sz w:val="24"/>
                <w:szCs w:val="24"/>
                <w:lang w:val="en-US"/>
              </w:rPr>
            </w:pPr>
            <w:r>
              <w:rPr>
                <w:sz w:val="24"/>
                <w:szCs w:val="24"/>
                <w:lang w:val="en-US"/>
              </w:rPr>
              <w:t>Variables expenses</w:t>
            </w:r>
          </w:p>
        </w:tc>
        <w:tc>
          <w:tcPr>
            <w:tcW w:w="3119" w:type="dxa"/>
          </w:tcPr>
          <w:p w:rsidR="00E912D3" w:rsidRPr="00E276D4" w:rsidRDefault="00E276D4" w:rsidP="00E276D4">
            <w:pPr>
              <w:jc w:val="center"/>
              <w:rPr>
                <w:sz w:val="24"/>
                <w:szCs w:val="24"/>
                <w:lang w:val="en-US"/>
              </w:rPr>
            </w:pPr>
            <w:r>
              <w:rPr>
                <w:sz w:val="24"/>
                <w:szCs w:val="24"/>
              </w:rPr>
              <w:t xml:space="preserve">1050 </w:t>
            </w:r>
            <w:r>
              <w:rPr>
                <w:sz w:val="24"/>
                <w:szCs w:val="24"/>
                <w:lang w:val="en-US"/>
              </w:rPr>
              <w:t>thous</w:t>
            </w:r>
            <w:r w:rsidR="00E912D3" w:rsidRPr="00E912D3">
              <w:rPr>
                <w:sz w:val="24"/>
                <w:szCs w:val="24"/>
              </w:rPr>
              <w:t xml:space="preserve">. </w:t>
            </w:r>
            <w:r>
              <w:rPr>
                <w:sz w:val="24"/>
                <w:szCs w:val="24"/>
                <w:lang w:val="en-US"/>
              </w:rPr>
              <w:t>tenge</w:t>
            </w:r>
          </w:p>
        </w:tc>
      </w:tr>
      <w:tr w:rsidR="00E912D3" w:rsidRPr="00E912D3" w:rsidTr="00E912D3">
        <w:trPr>
          <w:jc w:val="center"/>
        </w:trPr>
        <w:tc>
          <w:tcPr>
            <w:tcW w:w="6345" w:type="dxa"/>
          </w:tcPr>
          <w:p w:rsidR="00E912D3" w:rsidRPr="00E276D4" w:rsidRDefault="00E276D4" w:rsidP="00E276D4">
            <w:pPr>
              <w:rPr>
                <w:sz w:val="24"/>
                <w:szCs w:val="24"/>
                <w:lang w:val="en-US"/>
              </w:rPr>
            </w:pPr>
            <w:r>
              <w:rPr>
                <w:sz w:val="24"/>
                <w:szCs w:val="24"/>
                <w:lang w:val="en-US"/>
              </w:rPr>
              <w:t>Gross margin</w:t>
            </w:r>
          </w:p>
        </w:tc>
        <w:tc>
          <w:tcPr>
            <w:tcW w:w="3119" w:type="dxa"/>
          </w:tcPr>
          <w:p w:rsidR="00E912D3" w:rsidRPr="00E912D3" w:rsidRDefault="00E912D3" w:rsidP="00E276D4">
            <w:pPr>
              <w:jc w:val="center"/>
              <w:rPr>
                <w:sz w:val="24"/>
                <w:szCs w:val="24"/>
              </w:rPr>
            </w:pPr>
            <w:r w:rsidRPr="00E912D3">
              <w:rPr>
                <w:sz w:val="24"/>
                <w:szCs w:val="24"/>
              </w:rPr>
              <w:t xml:space="preserve">450 </w:t>
            </w:r>
            <w:r w:rsidR="00E276D4" w:rsidRPr="00E276D4">
              <w:rPr>
                <w:sz w:val="24"/>
                <w:szCs w:val="24"/>
                <w:lang w:val="en-US"/>
              </w:rPr>
              <w:t>thous</w:t>
            </w:r>
            <w:r w:rsidR="00E276D4" w:rsidRPr="00E276D4">
              <w:rPr>
                <w:sz w:val="24"/>
                <w:szCs w:val="24"/>
              </w:rPr>
              <w:t xml:space="preserve">. </w:t>
            </w:r>
            <w:r w:rsidR="00E276D4" w:rsidRPr="00E276D4">
              <w:rPr>
                <w:sz w:val="24"/>
                <w:szCs w:val="24"/>
                <w:lang w:val="en-US"/>
              </w:rPr>
              <w:t>tenge</w:t>
            </w:r>
          </w:p>
        </w:tc>
      </w:tr>
      <w:tr w:rsidR="00E912D3" w:rsidRPr="00E912D3" w:rsidTr="00E912D3">
        <w:trPr>
          <w:jc w:val="center"/>
        </w:trPr>
        <w:tc>
          <w:tcPr>
            <w:tcW w:w="6345" w:type="dxa"/>
          </w:tcPr>
          <w:p w:rsidR="00E912D3" w:rsidRPr="00E276D4" w:rsidRDefault="00E276D4" w:rsidP="008E79AC">
            <w:pPr>
              <w:rPr>
                <w:sz w:val="24"/>
                <w:szCs w:val="24"/>
                <w:lang w:val="en-US"/>
              </w:rPr>
            </w:pPr>
            <w:r>
              <w:rPr>
                <w:sz w:val="24"/>
                <w:szCs w:val="24"/>
                <w:lang w:val="en-US"/>
              </w:rPr>
              <w:t>Cost expenses</w:t>
            </w:r>
          </w:p>
        </w:tc>
        <w:tc>
          <w:tcPr>
            <w:tcW w:w="3119" w:type="dxa"/>
          </w:tcPr>
          <w:p w:rsidR="00E912D3" w:rsidRPr="00E912D3" w:rsidRDefault="00E912D3" w:rsidP="00E276D4">
            <w:pPr>
              <w:jc w:val="center"/>
              <w:rPr>
                <w:sz w:val="24"/>
                <w:szCs w:val="24"/>
              </w:rPr>
            </w:pPr>
            <w:r w:rsidRPr="00E912D3">
              <w:rPr>
                <w:sz w:val="24"/>
                <w:szCs w:val="24"/>
              </w:rPr>
              <w:t xml:space="preserve">300 </w:t>
            </w:r>
            <w:r w:rsidR="00E276D4" w:rsidRPr="00E276D4">
              <w:rPr>
                <w:sz w:val="24"/>
                <w:szCs w:val="24"/>
                <w:lang w:val="en-US"/>
              </w:rPr>
              <w:t>thous</w:t>
            </w:r>
            <w:r w:rsidR="00E276D4" w:rsidRPr="00E276D4">
              <w:rPr>
                <w:sz w:val="24"/>
                <w:szCs w:val="24"/>
              </w:rPr>
              <w:t xml:space="preserve">. </w:t>
            </w:r>
            <w:r w:rsidR="00E276D4" w:rsidRPr="00E276D4">
              <w:rPr>
                <w:sz w:val="24"/>
                <w:szCs w:val="24"/>
                <w:lang w:val="en-US"/>
              </w:rPr>
              <w:t>tenge</w:t>
            </w:r>
          </w:p>
        </w:tc>
      </w:tr>
      <w:tr w:rsidR="00E912D3" w:rsidRPr="00E912D3" w:rsidTr="00E912D3">
        <w:trPr>
          <w:jc w:val="center"/>
        </w:trPr>
        <w:tc>
          <w:tcPr>
            <w:tcW w:w="6345" w:type="dxa"/>
          </w:tcPr>
          <w:p w:rsidR="00E912D3" w:rsidRPr="00E276D4" w:rsidRDefault="00E276D4" w:rsidP="008E79AC">
            <w:pPr>
              <w:rPr>
                <w:sz w:val="24"/>
                <w:szCs w:val="24"/>
                <w:lang w:val="en-US"/>
              </w:rPr>
            </w:pPr>
            <w:r>
              <w:rPr>
                <w:sz w:val="24"/>
                <w:szCs w:val="24"/>
                <w:lang w:val="en-US"/>
              </w:rPr>
              <w:t>Income</w:t>
            </w:r>
          </w:p>
        </w:tc>
        <w:tc>
          <w:tcPr>
            <w:tcW w:w="3119" w:type="dxa"/>
          </w:tcPr>
          <w:p w:rsidR="00E912D3" w:rsidRPr="00E912D3" w:rsidRDefault="00E912D3" w:rsidP="00E276D4">
            <w:pPr>
              <w:jc w:val="center"/>
              <w:rPr>
                <w:sz w:val="24"/>
                <w:szCs w:val="24"/>
              </w:rPr>
            </w:pPr>
            <w:r w:rsidRPr="00E912D3">
              <w:rPr>
                <w:sz w:val="24"/>
                <w:szCs w:val="24"/>
              </w:rPr>
              <w:t>150</w:t>
            </w:r>
            <w:r w:rsidR="00E276D4" w:rsidRPr="00E276D4">
              <w:rPr>
                <w:sz w:val="24"/>
                <w:szCs w:val="24"/>
                <w:lang w:val="en-US"/>
              </w:rPr>
              <w:t xml:space="preserve"> thous</w:t>
            </w:r>
            <w:r w:rsidR="00E276D4" w:rsidRPr="00E276D4">
              <w:rPr>
                <w:sz w:val="24"/>
                <w:szCs w:val="24"/>
              </w:rPr>
              <w:t xml:space="preserve">. </w:t>
            </w:r>
            <w:r w:rsidR="00E276D4" w:rsidRPr="00E276D4">
              <w:rPr>
                <w:sz w:val="24"/>
                <w:szCs w:val="24"/>
                <w:lang w:val="en-US"/>
              </w:rPr>
              <w:t>tenge</w:t>
            </w:r>
            <w:r w:rsidRPr="00E912D3">
              <w:rPr>
                <w:sz w:val="24"/>
                <w:szCs w:val="24"/>
              </w:rPr>
              <w:t xml:space="preserve"> </w:t>
            </w:r>
          </w:p>
        </w:tc>
      </w:tr>
      <w:tr w:rsidR="00E912D3" w:rsidRPr="00E912D3" w:rsidTr="00E912D3">
        <w:trPr>
          <w:jc w:val="center"/>
        </w:trPr>
        <w:tc>
          <w:tcPr>
            <w:tcW w:w="6345" w:type="dxa"/>
          </w:tcPr>
          <w:p w:rsidR="00E912D3" w:rsidRPr="00E912D3" w:rsidRDefault="00E276D4" w:rsidP="008E79AC">
            <w:pPr>
              <w:rPr>
                <w:sz w:val="24"/>
                <w:szCs w:val="24"/>
              </w:rPr>
            </w:pPr>
            <w:r>
              <w:rPr>
                <w:sz w:val="24"/>
                <w:szCs w:val="24"/>
                <w:lang w:val="en-US"/>
              </w:rPr>
              <w:t>Private means</w:t>
            </w:r>
            <w:r w:rsidR="00E912D3" w:rsidRPr="00E912D3">
              <w:rPr>
                <w:sz w:val="24"/>
                <w:szCs w:val="24"/>
              </w:rPr>
              <w:t xml:space="preserve"> </w:t>
            </w:r>
          </w:p>
        </w:tc>
        <w:tc>
          <w:tcPr>
            <w:tcW w:w="3119" w:type="dxa"/>
          </w:tcPr>
          <w:p w:rsidR="00E912D3" w:rsidRPr="00E912D3" w:rsidRDefault="00E912D3" w:rsidP="00E276D4">
            <w:pPr>
              <w:jc w:val="center"/>
              <w:rPr>
                <w:sz w:val="24"/>
                <w:szCs w:val="24"/>
              </w:rPr>
            </w:pPr>
            <w:r w:rsidRPr="00E912D3">
              <w:rPr>
                <w:sz w:val="24"/>
                <w:szCs w:val="24"/>
              </w:rPr>
              <w:t xml:space="preserve">600 </w:t>
            </w:r>
            <w:r w:rsidR="00E276D4" w:rsidRPr="00E276D4">
              <w:rPr>
                <w:sz w:val="24"/>
                <w:szCs w:val="24"/>
                <w:lang w:val="en-US"/>
              </w:rPr>
              <w:t>thous</w:t>
            </w:r>
            <w:r w:rsidR="00E276D4" w:rsidRPr="00E276D4">
              <w:rPr>
                <w:sz w:val="24"/>
                <w:szCs w:val="24"/>
              </w:rPr>
              <w:t xml:space="preserve">. </w:t>
            </w:r>
            <w:r w:rsidR="00E276D4" w:rsidRPr="00E276D4">
              <w:rPr>
                <w:sz w:val="24"/>
                <w:szCs w:val="24"/>
                <w:lang w:val="en-US"/>
              </w:rPr>
              <w:t>tenge</w:t>
            </w:r>
          </w:p>
        </w:tc>
      </w:tr>
      <w:tr w:rsidR="00E912D3" w:rsidRPr="00E912D3" w:rsidTr="00E912D3">
        <w:trPr>
          <w:jc w:val="center"/>
        </w:trPr>
        <w:tc>
          <w:tcPr>
            <w:tcW w:w="6345" w:type="dxa"/>
          </w:tcPr>
          <w:p w:rsidR="00E912D3" w:rsidRPr="00E276D4" w:rsidRDefault="00E276D4" w:rsidP="008E79AC">
            <w:pPr>
              <w:rPr>
                <w:sz w:val="24"/>
                <w:szCs w:val="24"/>
                <w:lang w:val="en-US"/>
              </w:rPr>
            </w:pPr>
            <w:r>
              <w:rPr>
                <w:sz w:val="24"/>
                <w:szCs w:val="24"/>
                <w:lang w:val="en-US"/>
              </w:rPr>
              <w:t>Long-term credits</w:t>
            </w:r>
          </w:p>
        </w:tc>
        <w:tc>
          <w:tcPr>
            <w:tcW w:w="3119" w:type="dxa"/>
          </w:tcPr>
          <w:p w:rsidR="00E912D3" w:rsidRPr="00E912D3" w:rsidRDefault="00E912D3" w:rsidP="00E276D4">
            <w:pPr>
              <w:jc w:val="center"/>
              <w:rPr>
                <w:sz w:val="24"/>
                <w:szCs w:val="24"/>
              </w:rPr>
            </w:pPr>
            <w:r w:rsidRPr="00E912D3">
              <w:rPr>
                <w:sz w:val="24"/>
                <w:szCs w:val="24"/>
              </w:rPr>
              <w:t xml:space="preserve">150 </w:t>
            </w:r>
            <w:r w:rsidR="00E276D4" w:rsidRPr="00E276D4">
              <w:rPr>
                <w:sz w:val="24"/>
                <w:szCs w:val="24"/>
                <w:lang w:val="en-US"/>
              </w:rPr>
              <w:t>thous</w:t>
            </w:r>
            <w:r w:rsidR="00E276D4" w:rsidRPr="00E276D4">
              <w:rPr>
                <w:sz w:val="24"/>
                <w:szCs w:val="24"/>
              </w:rPr>
              <w:t xml:space="preserve">. </w:t>
            </w:r>
            <w:r w:rsidR="00E276D4" w:rsidRPr="00E276D4">
              <w:rPr>
                <w:sz w:val="24"/>
                <w:szCs w:val="24"/>
                <w:lang w:val="en-US"/>
              </w:rPr>
              <w:t>tenge</w:t>
            </w:r>
          </w:p>
        </w:tc>
      </w:tr>
      <w:tr w:rsidR="00E912D3" w:rsidRPr="00E912D3" w:rsidTr="00E912D3">
        <w:trPr>
          <w:jc w:val="center"/>
        </w:trPr>
        <w:tc>
          <w:tcPr>
            <w:tcW w:w="6345" w:type="dxa"/>
          </w:tcPr>
          <w:p w:rsidR="00E912D3" w:rsidRPr="00E276D4" w:rsidRDefault="00E276D4" w:rsidP="008E79AC">
            <w:pPr>
              <w:rPr>
                <w:sz w:val="24"/>
                <w:szCs w:val="24"/>
                <w:lang w:val="en-US"/>
              </w:rPr>
            </w:pPr>
            <w:r>
              <w:rPr>
                <w:sz w:val="24"/>
                <w:szCs w:val="24"/>
                <w:lang w:val="en-US"/>
              </w:rPr>
              <w:t>Short term credits</w:t>
            </w:r>
          </w:p>
        </w:tc>
        <w:tc>
          <w:tcPr>
            <w:tcW w:w="3119" w:type="dxa"/>
          </w:tcPr>
          <w:p w:rsidR="00E912D3" w:rsidRPr="00E912D3" w:rsidRDefault="00E912D3" w:rsidP="00E276D4">
            <w:pPr>
              <w:jc w:val="center"/>
              <w:rPr>
                <w:sz w:val="24"/>
                <w:szCs w:val="24"/>
              </w:rPr>
            </w:pPr>
            <w:r w:rsidRPr="00E912D3">
              <w:rPr>
                <w:sz w:val="24"/>
                <w:szCs w:val="24"/>
              </w:rPr>
              <w:t xml:space="preserve">60 </w:t>
            </w:r>
            <w:r w:rsidR="00E276D4" w:rsidRPr="00E276D4">
              <w:rPr>
                <w:sz w:val="24"/>
                <w:szCs w:val="24"/>
                <w:lang w:val="en-US"/>
              </w:rPr>
              <w:t>thous</w:t>
            </w:r>
            <w:r w:rsidR="00E276D4" w:rsidRPr="00E276D4">
              <w:rPr>
                <w:sz w:val="24"/>
                <w:szCs w:val="24"/>
              </w:rPr>
              <w:t xml:space="preserve">. </w:t>
            </w:r>
            <w:r w:rsidR="00E276D4" w:rsidRPr="00E276D4">
              <w:rPr>
                <w:sz w:val="24"/>
                <w:szCs w:val="24"/>
                <w:lang w:val="en-US"/>
              </w:rPr>
              <w:t>tenge</w:t>
            </w:r>
          </w:p>
        </w:tc>
      </w:tr>
      <w:tr w:rsidR="00E912D3" w:rsidRPr="00E912D3" w:rsidTr="00E912D3">
        <w:trPr>
          <w:jc w:val="center"/>
        </w:trPr>
        <w:tc>
          <w:tcPr>
            <w:tcW w:w="6345" w:type="dxa"/>
          </w:tcPr>
          <w:p w:rsidR="00E912D3" w:rsidRPr="00E276D4" w:rsidRDefault="00E276D4" w:rsidP="00E276D4">
            <w:pPr>
              <w:rPr>
                <w:sz w:val="24"/>
                <w:szCs w:val="24"/>
                <w:lang w:val="en-US"/>
              </w:rPr>
            </w:pPr>
            <w:r>
              <w:rPr>
                <w:sz w:val="24"/>
                <w:szCs w:val="24"/>
                <w:lang w:val="en-US"/>
              </w:rPr>
              <w:t>Average</w:t>
            </w:r>
            <w:r w:rsidRPr="00E276D4">
              <w:rPr>
                <w:sz w:val="24"/>
                <w:szCs w:val="24"/>
                <w:lang w:val="en-US"/>
              </w:rPr>
              <w:t xml:space="preserve"> </w:t>
            </w:r>
            <w:r>
              <w:rPr>
                <w:sz w:val="24"/>
                <w:szCs w:val="24"/>
                <w:lang w:val="en-US"/>
              </w:rPr>
              <w:t>percent</w:t>
            </w:r>
            <w:r w:rsidRPr="00E276D4">
              <w:rPr>
                <w:sz w:val="24"/>
                <w:szCs w:val="24"/>
                <w:lang w:val="en-US"/>
              </w:rPr>
              <w:t xml:space="preserve">  (</w:t>
            </w:r>
            <w:r>
              <w:rPr>
                <w:sz w:val="24"/>
                <w:szCs w:val="24"/>
                <w:lang w:val="en-US"/>
              </w:rPr>
              <w:t>cost of credits</w:t>
            </w:r>
            <w:r w:rsidR="00E912D3" w:rsidRPr="00E276D4">
              <w:rPr>
                <w:sz w:val="24"/>
                <w:szCs w:val="24"/>
                <w:lang w:val="en-US"/>
              </w:rPr>
              <w:t>)</w:t>
            </w:r>
          </w:p>
        </w:tc>
        <w:tc>
          <w:tcPr>
            <w:tcW w:w="3119" w:type="dxa"/>
          </w:tcPr>
          <w:p w:rsidR="00E912D3" w:rsidRPr="00E912D3" w:rsidRDefault="00E912D3" w:rsidP="00E912D3">
            <w:pPr>
              <w:jc w:val="center"/>
              <w:rPr>
                <w:sz w:val="24"/>
                <w:szCs w:val="24"/>
              </w:rPr>
            </w:pPr>
            <w:r w:rsidRPr="00E912D3">
              <w:rPr>
                <w:sz w:val="24"/>
                <w:szCs w:val="24"/>
              </w:rPr>
              <w:t>40%</w:t>
            </w:r>
          </w:p>
        </w:tc>
      </w:tr>
    </w:tbl>
    <w:p w:rsidR="00CE1B1C" w:rsidRDefault="00CE1B1C" w:rsidP="001B49D4">
      <w:pPr>
        <w:spacing w:before="120"/>
        <w:jc w:val="both"/>
        <w:rPr>
          <w:b/>
          <w:sz w:val="28"/>
          <w:szCs w:val="28"/>
          <w:lang w:val="en-US"/>
        </w:rPr>
      </w:pPr>
    </w:p>
    <w:p w:rsidR="00CE1B1C" w:rsidRDefault="00CE1B1C" w:rsidP="00CE1B1C">
      <w:pPr>
        <w:spacing w:before="120"/>
        <w:jc w:val="both"/>
        <w:rPr>
          <w:b/>
          <w:sz w:val="28"/>
          <w:szCs w:val="28"/>
          <w:lang w:val="en-US"/>
        </w:rPr>
      </w:pPr>
    </w:p>
    <w:p w:rsidR="00E276D4" w:rsidRDefault="00E276D4" w:rsidP="00CE1B1C">
      <w:pPr>
        <w:spacing w:before="120"/>
        <w:jc w:val="both"/>
        <w:rPr>
          <w:b/>
          <w:sz w:val="28"/>
          <w:szCs w:val="28"/>
          <w:lang w:val="en-US"/>
        </w:rPr>
      </w:pPr>
    </w:p>
    <w:p w:rsidR="00CE1B1C" w:rsidRPr="00CE1B1C" w:rsidRDefault="00CE1B1C" w:rsidP="00CE1B1C">
      <w:pPr>
        <w:spacing w:before="120"/>
        <w:jc w:val="both"/>
        <w:rPr>
          <w:b/>
          <w:sz w:val="28"/>
          <w:szCs w:val="28"/>
          <w:lang w:val="en-US"/>
        </w:rPr>
      </w:pPr>
      <w:r w:rsidRPr="00CE1B1C">
        <w:rPr>
          <w:b/>
          <w:sz w:val="28"/>
          <w:szCs w:val="28"/>
          <w:lang w:val="en-US"/>
        </w:rPr>
        <w:lastRenderedPageBreak/>
        <w:t>To define:</w:t>
      </w:r>
    </w:p>
    <w:p w:rsidR="00CE1B1C" w:rsidRPr="00CE1B1C" w:rsidRDefault="00CE1B1C" w:rsidP="00CE1B1C">
      <w:pPr>
        <w:jc w:val="both"/>
        <w:rPr>
          <w:sz w:val="28"/>
          <w:szCs w:val="28"/>
          <w:lang w:val="en-US"/>
        </w:rPr>
      </w:pPr>
      <w:r w:rsidRPr="00CE1B1C">
        <w:rPr>
          <w:sz w:val="28"/>
          <w:szCs w:val="28"/>
          <w:lang w:val="en-US"/>
        </w:rPr>
        <w:t>A) How many percent of the profit will be saved to the enterprise if the revenue from the sale decreases by 25%.</w:t>
      </w:r>
    </w:p>
    <w:p w:rsidR="00CE1B1C" w:rsidRPr="00CE1B1C" w:rsidRDefault="00CE1B1C" w:rsidP="00CE1B1C">
      <w:pPr>
        <w:jc w:val="both"/>
        <w:rPr>
          <w:sz w:val="28"/>
          <w:szCs w:val="28"/>
          <w:lang w:val="en-US"/>
        </w:rPr>
      </w:pPr>
      <w:r w:rsidRPr="00CE1B1C">
        <w:rPr>
          <w:sz w:val="28"/>
          <w:szCs w:val="28"/>
          <w:lang w:val="en-US"/>
        </w:rPr>
        <w:t>B) Percentage of decrease in revenues, at which the enterprise is completely deprived of profit and again gets to the threshold of profitability.</w:t>
      </w:r>
    </w:p>
    <w:p w:rsidR="00CE1B1C" w:rsidRPr="00CE1B1C" w:rsidRDefault="00CE1B1C" w:rsidP="00CE1B1C">
      <w:pPr>
        <w:jc w:val="both"/>
        <w:rPr>
          <w:sz w:val="28"/>
          <w:szCs w:val="28"/>
          <w:lang w:val="en-US"/>
        </w:rPr>
      </w:pPr>
      <w:r w:rsidRPr="00CE1B1C">
        <w:rPr>
          <w:sz w:val="28"/>
          <w:szCs w:val="28"/>
          <w:lang w:val="en-US"/>
        </w:rPr>
        <w:t>C) By how much percent it is necessary to reduce the constant costs so that if the revenue is reduced by 25% and at the previous value of the force of the operational lever, the enterprise retains 75% of the expected profit?</w:t>
      </w:r>
    </w:p>
    <w:p w:rsidR="00CE1B1C" w:rsidRPr="00CE1B1C" w:rsidRDefault="00CE1B1C" w:rsidP="00CE1B1C">
      <w:pPr>
        <w:jc w:val="both"/>
        <w:rPr>
          <w:sz w:val="28"/>
          <w:szCs w:val="28"/>
          <w:lang w:val="en-US"/>
        </w:rPr>
      </w:pPr>
      <w:r w:rsidRPr="00CE1B1C">
        <w:rPr>
          <w:sz w:val="28"/>
          <w:szCs w:val="28"/>
          <w:lang w:val="en-US"/>
        </w:rPr>
        <w:t>D) Level of financial leverage effect. The conditional profit tax rate is 1/3.</w:t>
      </w:r>
    </w:p>
    <w:p w:rsidR="00CE1B1C" w:rsidRPr="00CE1B1C" w:rsidRDefault="00CE1B1C" w:rsidP="00CE1B1C">
      <w:pPr>
        <w:jc w:val="both"/>
        <w:rPr>
          <w:sz w:val="28"/>
          <w:szCs w:val="28"/>
          <w:lang w:val="en-US"/>
        </w:rPr>
      </w:pPr>
      <w:r w:rsidRPr="00CE1B1C">
        <w:rPr>
          <w:sz w:val="28"/>
          <w:szCs w:val="28"/>
          <w:lang w:val="en-US"/>
        </w:rPr>
        <w:t>Self-Monitoring Questions</w:t>
      </w:r>
    </w:p>
    <w:p w:rsidR="00CE1B1C" w:rsidRPr="00CE1B1C" w:rsidRDefault="00CE1B1C" w:rsidP="00CE1B1C">
      <w:pPr>
        <w:jc w:val="both"/>
        <w:rPr>
          <w:sz w:val="28"/>
          <w:szCs w:val="28"/>
          <w:lang w:val="en-US"/>
        </w:rPr>
      </w:pPr>
      <w:r w:rsidRPr="00CE1B1C">
        <w:rPr>
          <w:sz w:val="28"/>
          <w:szCs w:val="28"/>
          <w:lang w:val="en-US"/>
        </w:rPr>
        <w:t>1. Explain the role of the risk assessment stage in the risk management process.</w:t>
      </w:r>
    </w:p>
    <w:p w:rsidR="00CE1B1C" w:rsidRPr="00CE1B1C" w:rsidRDefault="00CE1B1C" w:rsidP="00CE1B1C">
      <w:pPr>
        <w:jc w:val="both"/>
        <w:rPr>
          <w:sz w:val="28"/>
          <w:szCs w:val="28"/>
          <w:lang w:val="en-US"/>
        </w:rPr>
      </w:pPr>
      <w:r w:rsidRPr="00CE1B1C">
        <w:rPr>
          <w:sz w:val="28"/>
          <w:szCs w:val="28"/>
          <w:lang w:val="en-US"/>
        </w:rPr>
        <w:t>2. Name the main methods of risk assessment.</w:t>
      </w:r>
    </w:p>
    <w:p w:rsidR="00CE1B1C" w:rsidRPr="00CE1B1C" w:rsidRDefault="00CE1B1C" w:rsidP="00CE1B1C">
      <w:pPr>
        <w:jc w:val="both"/>
        <w:rPr>
          <w:sz w:val="28"/>
          <w:szCs w:val="28"/>
          <w:lang w:val="en-US"/>
        </w:rPr>
      </w:pPr>
      <w:r w:rsidRPr="00CE1B1C">
        <w:rPr>
          <w:sz w:val="28"/>
          <w:szCs w:val="28"/>
          <w:lang w:val="en-US"/>
        </w:rPr>
        <w:t>3. What is the essence of the fault tree method? When is it appropriate to use it?</w:t>
      </w:r>
    </w:p>
    <w:p w:rsidR="00CE1B1C" w:rsidRPr="00CE1B1C" w:rsidRDefault="00CE1B1C" w:rsidP="00CE1B1C">
      <w:pPr>
        <w:jc w:val="both"/>
        <w:rPr>
          <w:sz w:val="28"/>
          <w:szCs w:val="28"/>
          <w:lang w:val="en-US"/>
        </w:rPr>
      </w:pPr>
      <w:r w:rsidRPr="00CE1B1C">
        <w:rPr>
          <w:sz w:val="28"/>
          <w:szCs w:val="28"/>
          <w:lang w:val="en-US"/>
        </w:rPr>
        <w:t>4. Expand the main integrated risk characteristics and explain their practical value.</w:t>
      </w:r>
    </w:p>
    <w:p w:rsidR="00CE1B1C" w:rsidRPr="00CE1B1C" w:rsidRDefault="00CE1B1C" w:rsidP="00CE1B1C">
      <w:pPr>
        <w:jc w:val="both"/>
        <w:rPr>
          <w:sz w:val="28"/>
          <w:szCs w:val="28"/>
          <w:lang w:val="en-US"/>
        </w:rPr>
      </w:pPr>
      <w:r w:rsidRPr="00CE1B1C">
        <w:rPr>
          <w:sz w:val="28"/>
          <w:szCs w:val="28"/>
          <w:lang w:val="en-US"/>
        </w:rPr>
        <w:t>5. What are risk fields (or zones)?</w:t>
      </w:r>
    </w:p>
    <w:p w:rsidR="00CE1B1C" w:rsidRPr="00CE1B1C" w:rsidRDefault="00CE1B1C" w:rsidP="00CE1B1C">
      <w:pPr>
        <w:spacing w:before="120"/>
        <w:jc w:val="both"/>
        <w:rPr>
          <w:b/>
          <w:sz w:val="28"/>
          <w:szCs w:val="28"/>
          <w:lang w:val="en-US"/>
        </w:rPr>
      </w:pPr>
      <w:r w:rsidRPr="00CE1B1C">
        <w:rPr>
          <w:b/>
          <w:sz w:val="28"/>
          <w:szCs w:val="28"/>
          <w:lang w:val="en-US"/>
        </w:rPr>
        <w:t>Self-Employment Tasks</w:t>
      </w:r>
    </w:p>
    <w:p w:rsidR="00CE1B1C" w:rsidRPr="00CE1B1C" w:rsidRDefault="00CE1B1C" w:rsidP="00CE1B1C">
      <w:pPr>
        <w:jc w:val="both"/>
        <w:rPr>
          <w:sz w:val="28"/>
          <w:szCs w:val="28"/>
          <w:lang w:val="en-US"/>
        </w:rPr>
      </w:pPr>
      <w:r w:rsidRPr="00CE1B1C">
        <w:rPr>
          <w:sz w:val="28"/>
          <w:szCs w:val="28"/>
          <w:lang w:val="en-US"/>
        </w:rPr>
        <w:t>1.What descriptive approaches during risk map formation are highlighted:</w:t>
      </w:r>
    </w:p>
    <w:p w:rsidR="00CE1B1C" w:rsidRPr="00CE1B1C" w:rsidRDefault="00CE1B1C" w:rsidP="00CE1B1C">
      <w:pPr>
        <w:jc w:val="both"/>
        <w:rPr>
          <w:sz w:val="28"/>
          <w:szCs w:val="28"/>
          <w:lang w:val="en-US"/>
        </w:rPr>
      </w:pPr>
      <w:r w:rsidRPr="00CE1B1C">
        <w:rPr>
          <w:sz w:val="28"/>
          <w:szCs w:val="28"/>
          <w:lang w:val="en-US"/>
        </w:rPr>
        <w:t>A) quantitative</w:t>
      </w:r>
    </w:p>
    <w:p w:rsidR="00CE1B1C" w:rsidRPr="00CE1B1C" w:rsidRDefault="00CE1B1C" w:rsidP="00CE1B1C">
      <w:pPr>
        <w:jc w:val="both"/>
        <w:rPr>
          <w:sz w:val="28"/>
          <w:szCs w:val="28"/>
          <w:lang w:val="en-US"/>
        </w:rPr>
      </w:pPr>
      <w:r w:rsidRPr="00CE1B1C">
        <w:rPr>
          <w:sz w:val="28"/>
          <w:szCs w:val="28"/>
          <w:lang w:val="en-US"/>
        </w:rPr>
        <w:t>B) differential</w:t>
      </w:r>
    </w:p>
    <w:p w:rsidR="00CE1B1C" w:rsidRPr="00CE1B1C" w:rsidRDefault="00CE1B1C" w:rsidP="00CE1B1C">
      <w:pPr>
        <w:jc w:val="both"/>
        <w:rPr>
          <w:sz w:val="28"/>
          <w:szCs w:val="28"/>
          <w:lang w:val="en-US"/>
        </w:rPr>
      </w:pPr>
      <w:r w:rsidRPr="00CE1B1C">
        <w:rPr>
          <w:sz w:val="28"/>
          <w:szCs w:val="28"/>
          <w:lang w:val="en-US"/>
        </w:rPr>
        <w:t>C) matrix</w:t>
      </w:r>
    </w:p>
    <w:p w:rsidR="00CE1B1C" w:rsidRPr="00CE1B1C" w:rsidRDefault="00CE1B1C" w:rsidP="00CE1B1C">
      <w:pPr>
        <w:jc w:val="both"/>
        <w:rPr>
          <w:sz w:val="28"/>
          <w:szCs w:val="28"/>
          <w:lang w:val="en-US"/>
        </w:rPr>
      </w:pPr>
      <w:r w:rsidRPr="00CE1B1C">
        <w:rPr>
          <w:sz w:val="28"/>
          <w:szCs w:val="28"/>
          <w:lang w:val="en-US"/>
        </w:rPr>
        <w:t>D) qualitative</w:t>
      </w:r>
    </w:p>
    <w:p w:rsidR="00CE1B1C" w:rsidRPr="00CE1B1C" w:rsidRDefault="00CE1B1C" w:rsidP="00CE1B1C">
      <w:pPr>
        <w:jc w:val="both"/>
        <w:rPr>
          <w:sz w:val="28"/>
          <w:szCs w:val="28"/>
          <w:lang w:val="en-US"/>
        </w:rPr>
      </w:pPr>
      <w:r w:rsidRPr="00CE1B1C">
        <w:rPr>
          <w:sz w:val="28"/>
          <w:szCs w:val="28"/>
          <w:lang w:val="en-US"/>
        </w:rPr>
        <w:t>E) categorical</w:t>
      </w:r>
    </w:p>
    <w:p w:rsidR="00CE1B1C" w:rsidRPr="00CE1B1C" w:rsidRDefault="00CE1B1C" w:rsidP="00CE1B1C">
      <w:pPr>
        <w:jc w:val="both"/>
        <w:rPr>
          <w:sz w:val="28"/>
          <w:szCs w:val="28"/>
          <w:lang w:val="en-US"/>
        </w:rPr>
      </w:pPr>
      <w:r w:rsidRPr="00CE1B1C">
        <w:rPr>
          <w:sz w:val="28"/>
          <w:szCs w:val="28"/>
          <w:lang w:val="en-US"/>
        </w:rPr>
        <w:t>2. The risk map displays along the vertical axis:</w:t>
      </w:r>
    </w:p>
    <w:p w:rsidR="00CE1B1C" w:rsidRPr="00CE1B1C" w:rsidRDefault="00CE1B1C" w:rsidP="00CE1B1C">
      <w:pPr>
        <w:jc w:val="both"/>
        <w:rPr>
          <w:sz w:val="28"/>
          <w:szCs w:val="28"/>
          <w:lang w:val="en-US"/>
        </w:rPr>
      </w:pPr>
      <w:r w:rsidRPr="00CE1B1C">
        <w:rPr>
          <w:sz w:val="28"/>
          <w:szCs w:val="28"/>
          <w:lang w:val="en-US"/>
        </w:rPr>
        <w:t>A) probability or frequency of risk</w:t>
      </w:r>
    </w:p>
    <w:p w:rsidR="00CE1B1C" w:rsidRPr="00CE1B1C" w:rsidRDefault="00CE1B1C" w:rsidP="00CE1B1C">
      <w:pPr>
        <w:jc w:val="both"/>
        <w:rPr>
          <w:sz w:val="28"/>
          <w:szCs w:val="28"/>
          <w:lang w:val="en-US"/>
        </w:rPr>
      </w:pPr>
      <w:r w:rsidRPr="00CE1B1C">
        <w:rPr>
          <w:sz w:val="28"/>
          <w:szCs w:val="28"/>
          <w:lang w:val="en-US"/>
        </w:rPr>
        <w:t>B) volume of investments in risk measures</w:t>
      </w:r>
    </w:p>
    <w:p w:rsidR="00CE1B1C" w:rsidRPr="00CE1B1C" w:rsidRDefault="00CE1B1C" w:rsidP="00CE1B1C">
      <w:pPr>
        <w:jc w:val="both"/>
        <w:rPr>
          <w:sz w:val="28"/>
          <w:szCs w:val="28"/>
          <w:lang w:val="en-US"/>
        </w:rPr>
      </w:pPr>
      <w:r w:rsidRPr="00CE1B1C">
        <w:rPr>
          <w:sz w:val="28"/>
          <w:szCs w:val="28"/>
          <w:lang w:val="en-US"/>
        </w:rPr>
        <w:t>C) output at risk</w:t>
      </w:r>
    </w:p>
    <w:p w:rsidR="00CE1B1C" w:rsidRPr="00CE1B1C" w:rsidRDefault="00CE1B1C" w:rsidP="00CE1B1C">
      <w:pPr>
        <w:jc w:val="both"/>
        <w:rPr>
          <w:sz w:val="28"/>
          <w:szCs w:val="28"/>
          <w:lang w:val="en-US"/>
        </w:rPr>
      </w:pPr>
      <w:r w:rsidRPr="00CE1B1C">
        <w:rPr>
          <w:sz w:val="28"/>
          <w:szCs w:val="28"/>
          <w:lang w:val="en-US"/>
        </w:rPr>
        <w:t>D) time horizon of risk investments</w:t>
      </w:r>
    </w:p>
    <w:p w:rsidR="00CE1B1C" w:rsidRPr="00CE1B1C" w:rsidRDefault="00CE1B1C" w:rsidP="00CE1B1C">
      <w:pPr>
        <w:jc w:val="both"/>
        <w:rPr>
          <w:sz w:val="28"/>
          <w:szCs w:val="28"/>
          <w:lang w:val="en-US"/>
        </w:rPr>
      </w:pPr>
      <w:r w:rsidRPr="00CE1B1C">
        <w:rPr>
          <w:sz w:val="28"/>
          <w:szCs w:val="28"/>
          <w:lang w:val="en-US"/>
        </w:rPr>
        <w:t>E) Risk-free attachment confidence interval</w:t>
      </w:r>
    </w:p>
    <w:p w:rsidR="00CE1B1C" w:rsidRPr="00CE1B1C" w:rsidRDefault="00CE1B1C" w:rsidP="00CE1B1C">
      <w:pPr>
        <w:jc w:val="both"/>
        <w:rPr>
          <w:sz w:val="28"/>
          <w:szCs w:val="28"/>
          <w:lang w:val="en-US"/>
        </w:rPr>
      </w:pPr>
      <w:r w:rsidRPr="00CE1B1C">
        <w:rPr>
          <w:sz w:val="28"/>
          <w:szCs w:val="28"/>
          <w:lang w:val="en-US"/>
        </w:rPr>
        <w:t>3. The risk map along the horizontal axis shows:</w:t>
      </w:r>
    </w:p>
    <w:p w:rsidR="00CE1B1C" w:rsidRPr="00CE1B1C" w:rsidRDefault="00CE1B1C" w:rsidP="00CE1B1C">
      <w:pPr>
        <w:jc w:val="both"/>
        <w:rPr>
          <w:sz w:val="28"/>
          <w:szCs w:val="28"/>
          <w:lang w:val="en-US"/>
        </w:rPr>
      </w:pPr>
      <w:r w:rsidRPr="00CE1B1C">
        <w:rPr>
          <w:sz w:val="28"/>
          <w:szCs w:val="28"/>
          <w:lang w:val="en-US"/>
        </w:rPr>
        <w:t>A) probability or frequency of risk</w:t>
      </w:r>
    </w:p>
    <w:p w:rsidR="00CE1B1C" w:rsidRPr="00CE1B1C" w:rsidRDefault="00CE1B1C" w:rsidP="00CE1B1C">
      <w:pPr>
        <w:jc w:val="both"/>
        <w:rPr>
          <w:sz w:val="28"/>
          <w:szCs w:val="28"/>
          <w:lang w:val="en-US"/>
        </w:rPr>
      </w:pPr>
      <w:r w:rsidRPr="00CE1B1C">
        <w:rPr>
          <w:sz w:val="28"/>
          <w:szCs w:val="28"/>
          <w:lang w:val="en-US"/>
        </w:rPr>
        <w:t>B) severity of consequences</w:t>
      </w:r>
    </w:p>
    <w:p w:rsidR="00CE1B1C" w:rsidRPr="00CE1B1C" w:rsidRDefault="00CE1B1C" w:rsidP="00CE1B1C">
      <w:pPr>
        <w:jc w:val="both"/>
        <w:rPr>
          <w:sz w:val="28"/>
          <w:szCs w:val="28"/>
          <w:lang w:val="en-US"/>
        </w:rPr>
      </w:pPr>
      <w:r w:rsidRPr="00CE1B1C">
        <w:rPr>
          <w:sz w:val="28"/>
          <w:szCs w:val="28"/>
          <w:lang w:val="en-US"/>
        </w:rPr>
        <w:t>C) volume of investments in risk measures</w:t>
      </w:r>
    </w:p>
    <w:p w:rsidR="00CE1B1C" w:rsidRPr="00CE1B1C" w:rsidRDefault="00CE1B1C" w:rsidP="00CE1B1C">
      <w:pPr>
        <w:jc w:val="both"/>
        <w:rPr>
          <w:sz w:val="28"/>
          <w:szCs w:val="28"/>
          <w:lang w:val="en-US"/>
        </w:rPr>
      </w:pPr>
      <w:r w:rsidRPr="00CE1B1C">
        <w:rPr>
          <w:sz w:val="28"/>
          <w:szCs w:val="28"/>
          <w:lang w:val="en-US"/>
        </w:rPr>
        <w:t>(D) Output at risk</w:t>
      </w:r>
    </w:p>
    <w:p w:rsidR="00CE1B1C" w:rsidRPr="00CE1B1C" w:rsidRDefault="00CE1B1C" w:rsidP="00CE1B1C">
      <w:pPr>
        <w:jc w:val="both"/>
        <w:rPr>
          <w:sz w:val="28"/>
          <w:szCs w:val="28"/>
          <w:lang w:val="en-US"/>
        </w:rPr>
      </w:pPr>
      <w:r w:rsidRPr="00CE1B1C">
        <w:rPr>
          <w:sz w:val="28"/>
          <w:szCs w:val="28"/>
          <w:lang w:val="en-US"/>
        </w:rPr>
        <w:t>E) time horizon of risk investments</w:t>
      </w:r>
    </w:p>
    <w:p w:rsidR="00CE1B1C" w:rsidRPr="00CE1B1C" w:rsidRDefault="00CE1B1C" w:rsidP="00CE1B1C">
      <w:pPr>
        <w:jc w:val="both"/>
        <w:rPr>
          <w:sz w:val="28"/>
          <w:szCs w:val="28"/>
          <w:lang w:val="en-US"/>
        </w:rPr>
      </w:pPr>
      <w:r w:rsidRPr="00CE1B1C">
        <w:rPr>
          <w:sz w:val="28"/>
          <w:szCs w:val="28"/>
          <w:lang w:val="en-US"/>
        </w:rPr>
        <w:t>4. Risk assessment method involving theoretical analysis of the structure of causal relationships of processes -...</w:t>
      </w:r>
    </w:p>
    <w:p w:rsidR="00CE1B1C" w:rsidRPr="00CE1B1C" w:rsidRDefault="00CE1B1C" w:rsidP="00CE1B1C">
      <w:pPr>
        <w:jc w:val="both"/>
        <w:rPr>
          <w:sz w:val="28"/>
          <w:szCs w:val="28"/>
          <w:lang w:val="en-US"/>
        </w:rPr>
      </w:pPr>
      <w:r w:rsidRPr="00CE1B1C">
        <w:rPr>
          <w:sz w:val="28"/>
          <w:szCs w:val="28"/>
          <w:lang w:val="en-US"/>
        </w:rPr>
        <w:t>A) Statistical</w:t>
      </w:r>
    </w:p>
    <w:p w:rsidR="00CE1B1C" w:rsidRPr="00CE1B1C" w:rsidRDefault="00CE1B1C" w:rsidP="00CE1B1C">
      <w:pPr>
        <w:jc w:val="both"/>
        <w:rPr>
          <w:sz w:val="28"/>
          <w:szCs w:val="28"/>
          <w:lang w:val="en-US"/>
        </w:rPr>
      </w:pPr>
      <w:r w:rsidRPr="00CE1B1C">
        <w:rPr>
          <w:sz w:val="28"/>
          <w:szCs w:val="28"/>
          <w:lang w:val="en-US"/>
        </w:rPr>
        <w:t>B) Expert</w:t>
      </w:r>
    </w:p>
    <w:p w:rsidR="00CE1B1C" w:rsidRPr="00CE1B1C" w:rsidRDefault="00CE1B1C" w:rsidP="00CE1B1C">
      <w:pPr>
        <w:jc w:val="both"/>
        <w:rPr>
          <w:sz w:val="28"/>
          <w:szCs w:val="28"/>
          <w:lang w:val="en-US"/>
        </w:rPr>
      </w:pPr>
      <w:r w:rsidRPr="00CE1B1C">
        <w:rPr>
          <w:sz w:val="28"/>
          <w:szCs w:val="28"/>
          <w:lang w:val="en-US"/>
        </w:rPr>
        <w:t>C) Calculation and analytical</w:t>
      </w:r>
    </w:p>
    <w:p w:rsidR="00CE1B1C" w:rsidRPr="00CE1B1C" w:rsidRDefault="00CE1B1C" w:rsidP="00CE1B1C">
      <w:pPr>
        <w:jc w:val="both"/>
        <w:rPr>
          <w:sz w:val="28"/>
          <w:szCs w:val="28"/>
          <w:lang w:val="en-US"/>
        </w:rPr>
      </w:pPr>
      <w:r w:rsidRPr="00CE1B1C">
        <w:rPr>
          <w:sz w:val="28"/>
          <w:szCs w:val="28"/>
          <w:lang w:val="en-US"/>
        </w:rPr>
        <w:t>(D) Strategic</w:t>
      </w:r>
    </w:p>
    <w:p w:rsidR="00CE1B1C" w:rsidRPr="00CE1B1C" w:rsidRDefault="00CE1B1C" w:rsidP="00CE1B1C">
      <w:pPr>
        <w:jc w:val="both"/>
        <w:rPr>
          <w:sz w:val="28"/>
          <w:szCs w:val="28"/>
          <w:lang w:val="en-US"/>
        </w:rPr>
      </w:pPr>
      <w:r w:rsidRPr="00CE1B1C">
        <w:rPr>
          <w:sz w:val="28"/>
          <w:szCs w:val="28"/>
          <w:lang w:val="en-US"/>
        </w:rPr>
        <w:t>E) Tactical</w:t>
      </w:r>
    </w:p>
    <w:p w:rsidR="00CE1B1C" w:rsidRPr="00CE1B1C" w:rsidRDefault="00CE1B1C" w:rsidP="00CE1B1C">
      <w:pPr>
        <w:jc w:val="both"/>
        <w:rPr>
          <w:sz w:val="28"/>
          <w:szCs w:val="28"/>
          <w:lang w:val="en-US"/>
        </w:rPr>
      </w:pPr>
      <w:r w:rsidRPr="00CE1B1C">
        <w:rPr>
          <w:sz w:val="28"/>
          <w:szCs w:val="28"/>
          <w:lang w:val="en-US"/>
        </w:rPr>
        <w:t>5. Risk assessment method involving the processing of opinions of experienced entrepreneurs or specialists -...</w:t>
      </w:r>
    </w:p>
    <w:p w:rsidR="00CE1B1C" w:rsidRPr="00CE1B1C" w:rsidRDefault="00CE1B1C" w:rsidP="00CE1B1C">
      <w:pPr>
        <w:jc w:val="both"/>
        <w:rPr>
          <w:sz w:val="28"/>
          <w:szCs w:val="28"/>
          <w:lang w:val="en-US"/>
        </w:rPr>
      </w:pPr>
      <w:r w:rsidRPr="00CE1B1C">
        <w:rPr>
          <w:sz w:val="28"/>
          <w:szCs w:val="28"/>
          <w:lang w:val="en-US"/>
        </w:rPr>
        <w:t>A) Statistical</w:t>
      </w:r>
    </w:p>
    <w:p w:rsidR="00CE1B1C" w:rsidRPr="00CE1B1C" w:rsidRDefault="00CE1B1C" w:rsidP="00CE1B1C">
      <w:pPr>
        <w:jc w:val="both"/>
        <w:rPr>
          <w:sz w:val="28"/>
          <w:szCs w:val="28"/>
          <w:lang w:val="en-US"/>
        </w:rPr>
      </w:pPr>
      <w:r w:rsidRPr="00CE1B1C">
        <w:rPr>
          <w:sz w:val="28"/>
          <w:szCs w:val="28"/>
          <w:lang w:val="en-US"/>
        </w:rPr>
        <w:lastRenderedPageBreak/>
        <w:t>B) Calculation and analytical</w:t>
      </w:r>
    </w:p>
    <w:p w:rsidR="00CE1B1C" w:rsidRPr="00CE1B1C" w:rsidRDefault="00CE1B1C" w:rsidP="00CE1B1C">
      <w:pPr>
        <w:jc w:val="both"/>
        <w:rPr>
          <w:sz w:val="28"/>
          <w:szCs w:val="28"/>
          <w:lang w:val="en-US"/>
        </w:rPr>
      </w:pPr>
      <w:r w:rsidRPr="00CE1B1C">
        <w:rPr>
          <w:sz w:val="28"/>
          <w:szCs w:val="28"/>
          <w:lang w:val="en-US"/>
        </w:rPr>
        <w:t>(C) Strategic</w:t>
      </w:r>
    </w:p>
    <w:p w:rsidR="00CE1B1C" w:rsidRPr="00CE1B1C" w:rsidRDefault="00CE1B1C" w:rsidP="00CE1B1C">
      <w:pPr>
        <w:jc w:val="both"/>
        <w:rPr>
          <w:sz w:val="28"/>
          <w:szCs w:val="28"/>
          <w:lang w:val="en-US"/>
        </w:rPr>
      </w:pPr>
      <w:r w:rsidRPr="00CE1B1C">
        <w:rPr>
          <w:sz w:val="28"/>
          <w:szCs w:val="28"/>
          <w:lang w:val="en-US"/>
        </w:rPr>
        <w:t>D) Expert</w:t>
      </w:r>
    </w:p>
    <w:p w:rsidR="00CE1B1C" w:rsidRPr="00CE1B1C" w:rsidRDefault="00CE1B1C" w:rsidP="00CE1B1C">
      <w:pPr>
        <w:jc w:val="both"/>
        <w:rPr>
          <w:sz w:val="28"/>
          <w:szCs w:val="28"/>
          <w:lang w:val="en-US"/>
        </w:rPr>
      </w:pPr>
      <w:r w:rsidRPr="00CE1B1C">
        <w:rPr>
          <w:sz w:val="28"/>
          <w:szCs w:val="28"/>
          <w:lang w:val="en-US"/>
        </w:rPr>
        <w:t>E) Tactical</w:t>
      </w:r>
    </w:p>
    <w:p w:rsidR="00CE1B1C" w:rsidRPr="00CE1B1C" w:rsidRDefault="00CE1B1C" w:rsidP="00CE1B1C">
      <w:pPr>
        <w:jc w:val="both"/>
        <w:rPr>
          <w:sz w:val="28"/>
          <w:szCs w:val="28"/>
          <w:lang w:val="en-US"/>
        </w:rPr>
      </w:pPr>
      <w:r w:rsidRPr="00CE1B1C">
        <w:rPr>
          <w:sz w:val="28"/>
          <w:szCs w:val="28"/>
          <w:lang w:val="en-US"/>
        </w:rPr>
        <w:t>6. Graphical way to trace the sequence of individual possible incidents -...</w:t>
      </w:r>
    </w:p>
    <w:p w:rsidR="00CE1B1C" w:rsidRPr="00CE1B1C" w:rsidRDefault="00CE1B1C" w:rsidP="00CE1B1C">
      <w:pPr>
        <w:jc w:val="both"/>
        <w:rPr>
          <w:sz w:val="28"/>
          <w:szCs w:val="28"/>
          <w:lang w:val="en-US"/>
        </w:rPr>
      </w:pPr>
      <w:r w:rsidRPr="00CE1B1C">
        <w:rPr>
          <w:sz w:val="28"/>
          <w:szCs w:val="28"/>
          <w:lang w:val="en-US"/>
        </w:rPr>
        <w:t>A) Method of building event trees</w:t>
      </w:r>
    </w:p>
    <w:p w:rsidR="00CE1B1C" w:rsidRPr="00CE1B1C" w:rsidRDefault="00CE1B1C" w:rsidP="00CE1B1C">
      <w:pPr>
        <w:jc w:val="both"/>
        <w:rPr>
          <w:sz w:val="28"/>
          <w:szCs w:val="28"/>
          <w:lang w:val="en-US"/>
        </w:rPr>
      </w:pPr>
      <w:r w:rsidRPr="00CE1B1C">
        <w:rPr>
          <w:sz w:val="28"/>
          <w:szCs w:val="28"/>
          <w:lang w:val="en-US"/>
        </w:rPr>
        <w:t>B) Event-effect method</w:t>
      </w:r>
    </w:p>
    <w:p w:rsidR="00CE1B1C" w:rsidRPr="00CE1B1C" w:rsidRDefault="00CE1B1C" w:rsidP="00CE1B1C">
      <w:pPr>
        <w:jc w:val="both"/>
        <w:rPr>
          <w:sz w:val="28"/>
          <w:szCs w:val="28"/>
          <w:lang w:val="en-US"/>
        </w:rPr>
      </w:pPr>
      <w:r w:rsidRPr="00CE1B1C">
        <w:rPr>
          <w:sz w:val="28"/>
          <w:szCs w:val="28"/>
          <w:lang w:val="en-US"/>
        </w:rPr>
        <w:t>C) Fault trees method</w:t>
      </w:r>
    </w:p>
    <w:p w:rsidR="00CE1B1C" w:rsidRPr="00CE1B1C" w:rsidRDefault="00CE1B1C" w:rsidP="00CE1B1C">
      <w:pPr>
        <w:jc w:val="both"/>
        <w:rPr>
          <w:sz w:val="28"/>
          <w:szCs w:val="28"/>
          <w:lang w:val="en-US"/>
        </w:rPr>
      </w:pPr>
      <w:r w:rsidRPr="00CE1B1C">
        <w:rPr>
          <w:sz w:val="28"/>
          <w:szCs w:val="28"/>
          <w:lang w:val="en-US"/>
        </w:rPr>
        <w:t>D) Hazard index method</w:t>
      </w:r>
    </w:p>
    <w:p w:rsidR="00CE1B1C" w:rsidRPr="00CE1B1C" w:rsidRDefault="00CE1B1C" w:rsidP="00CE1B1C">
      <w:pPr>
        <w:jc w:val="both"/>
        <w:rPr>
          <w:sz w:val="28"/>
          <w:szCs w:val="28"/>
          <w:lang w:val="en-US"/>
        </w:rPr>
      </w:pPr>
      <w:r w:rsidRPr="00CE1B1C">
        <w:rPr>
          <w:sz w:val="28"/>
          <w:szCs w:val="28"/>
          <w:lang w:val="en-US"/>
        </w:rPr>
        <w:t>E) Correlation method</w:t>
      </w:r>
    </w:p>
    <w:p w:rsidR="00CE1B1C" w:rsidRPr="00CE1B1C" w:rsidRDefault="00CE1B1C" w:rsidP="00CE1B1C">
      <w:pPr>
        <w:jc w:val="both"/>
        <w:rPr>
          <w:sz w:val="28"/>
          <w:szCs w:val="28"/>
          <w:lang w:val="en-US"/>
        </w:rPr>
      </w:pPr>
      <w:r w:rsidRPr="00CE1B1C">
        <w:rPr>
          <w:sz w:val="28"/>
          <w:szCs w:val="28"/>
          <w:lang w:val="en-US"/>
        </w:rPr>
        <w:t>7. Method of event chains and estimation of probability of each event without use of graphic image -...</w:t>
      </w:r>
    </w:p>
    <w:p w:rsidR="00CE1B1C" w:rsidRPr="00CE1B1C" w:rsidRDefault="00CE1B1C" w:rsidP="00CE1B1C">
      <w:pPr>
        <w:jc w:val="both"/>
        <w:rPr>
          <w:sz w:val="28"/>
          <w:szCs w:val="28"/>
          <w:lang w:val="en-US"/>
        </w:rPr>
      </w:pPr>
      <w:r w:rsidRPr="00CE1B1C">
        <w:rPr>
          <w:sz w:val="28"/>
          <w:szCs w:val="28"/>
          <w:lang w:val="en-US"/>
        </w:rPr>
        <w:t>A) Method of building event trees</w:t>
      </w:r>
    </w:p>
    <w:p w:rsidR="00CE1B1C" w:rsidRPr="00CE1B1C" w:rsidRDefault="00CE1B1C" w:rsidP="00CE1B1C">
      <w:pPr>
        <w:jc w:val="both"/>
        <w:rPr>
          <w:sz w:val="28"/>
          <w:szCs w:val="28"/>
          <w:lang w:val="en-US"/>
        </w:rPr>
      </w:pPr>
      <w:r w:rsidRPr="00CE1B1C">
        <w:rPr>
          <w:sz w:val="28"/>
          <w:szCs w:val="28"/>
          <w:lang w:val="en-US"/>
        </w:rPr>
        <w:t>B) Fault trees method</w:t>
      </w:r>
    </w:p>
    <w:p w:rsidR="00CE1B1C" w:rsidRPr="00CE1B1C" w:rsidRDefault="00CE1B1C" w:rsidP="00CE1B1C">
      <w:pPr>
        <w:jc w:val="both"/>
        <w:rPr>
          <w:sz w:val="28"/>
          <w:szCs w:val="28"/>
          <w:lang w:val="en-US"/>
        </w:rPr>
      </w:pPr>
      <w:r w:rsidRPr="00CE1B1C">
        <w:rPr>
          <w:sz w:val="28"/>
          <w:szCs w:val="28"/>
          <w:lang w:val="en-US"/>
        </w:rPr>
        <w:t>C) Hazard index method</w:t>
      </w:r>
    </w:p>
    <w:p w:rsidR="00CE1B1C" w:rsidRPr="00CE1B1C" w:rsidRDefault="00CE1B1C" w:rsidP="00CE1B1C">
      <w:pPr>
        <w:jc w:val="both"/>
        <w:rPr>
          <w:sz w:val="28"/>
          <w:szCs w:val="28"/>
          <w:lang w:val="en-US"/>
        </w:rPr>
      </w:pPr>
      <w:r w:rsidRPr="00CE1B1C">
        <w:rPr>
          <w:sz w:val="28"/>
          <w:szCs w:val="28"/>
          <w:lang w:val="en-US"/>
        </w:rPr>
        <w:t>D) Event-effect method</w:t>
      </w:r>
    </w:p>
    <w:p w:rsidR="00CE1B1C" w:rsidRPr="00CE1B1C" w:rsidRDefault="00CE1B1C" w:rsidP="00CE1B1C">
      <w:pPr>
        <w:jc w:val="both"/>
        <w:rPr>
          <w:sz w:val="28"/>
          <w:szCs w:val="28"/>
          <w:lang w:val="en-US"/>
        </w:rPr>
      </w:pPr>
      <w:r w:rsidRPr="00CE1B1C">
        <w:rPr>
          <w:sz w:val="28"/>
          <w:szCs w:val="28"/>
          <w:lang w:val="en-US"/>
        </w:rPr>
        <w:t>E) Correlation method</w:t>
      </w:r>
    </w:p>
    <w:p w:rsidR="00CE1B1C" w:rsidRPr="00CE1B1C" w:rsidRDefault="00CE1B1C" w:rsidP="00CE1B1C">
      <w:pPr>
        <w:jc w:val="both"/>
        <w:rPr>
          <w:sz w:val="28"/>
          <w:szCs w:val="28"/>
          <w:lang w:val="en-US"/>
        </w:rPr>
      </w:pPr>
      <w:r w:rsidRPr="00CE1B1C">
        <w:rPr>
          <w:sz w:val="28"/>
          <w:szCs w:val="28"/>
          <w:lang w:val="en-US"/>
        </w:rPr>
        <w:t>8. If the risk ratio is 0.1 to 0.3, then the risk...</w:t>
      </w:r>
    </w:p>
    <w:p w:rsidR="00CE1B1C" w:rsidRPr="00CE1B1C" w:rsidRDefault="00CE1B1C" w:rsidP="00CE1B1C">
      <w:pPr>
        <w:jc w:val="both"/>
        <w:rPr>
          <w:sz w:val="28"/>
          <w:szCs w:val="28"/>
          <w:lang w:val="en-US"/>
        </w:rPr>
      </w:pPr>
      <w:r w:rsidRPr="00CE1B1C">
        <w:rPr>
          <w:sz w:val="28"/>
          <w:szCs w:val="28"/>
          <w:lang w:val="en-US"/>
        </w:rPr>
        <w:t>A) Minimum</w:t>
      </w:r>
    </w:p>
    <w:p w:rsidR="00CE1B1C" w:rsidRPr="00CE1B1C" w:rsidRDefault="00CE1B1C" w:rsidP="00CE1B1C">
      <w:pPr>
        <w:jc w:val="both"/>
        <w:rPr>
          <w:sz w:val="28"/>
          <w:szCs w:val="28"/>
          <w:lang w:val="en-US"/>
        </w:rPr>
      </w:pPr>
      <w:r w:rsidRPr="00CE1B1C">
        <w:rPr>
          <w:sz w:val="28"/>
          <w:szCs w:val="28"/>
          <w:lang w:val="en-US"/>
        </w:rPr>
        <w:t>B) Valid</w:t>
      </w:r>
    </w:p>
    <w:p w:rsidR="00CE1B1C" w:rsidRPr="00CE1B1C" w:rsidRDefault="00CE1B1C" w:rsidP="00CE1B1C">
      <w:pPr>
        <w:jc w:val="both"/>
        <w:rPr>
          <w:sz w:val="28"/>
          <w:szCs w:val="28"/>
          <w:lang w:val="en-US"/>
        </w:rPr>
      </w:pPr>
      <w:r w:rsidRPr="00CE1B1C">
        <w:rPr>
          <w:sz w:val="28"/>
          <w:szCs w:val="28"/>
          <w:lang w:val="en-US"/>
        </w:rPr>
        <w:t>C) High</w:t>
      </w:r>
    </w:p>
    <w:p w:rsidR="00CE1B1C" w:rsidRPr="00CE1B1C" w:rsidRDefault="00CE1B1C" w:rsidP="00CE1B1C">
      <w:pPr>
        <w:jc w:val="both"/>
        <w:rPr>
          <w:sz w:val="28"/>
          <w:szCs w:val="28"/>
          <w:lang w:val="en-US"/>
        </w:rPr>
      </w:pPr>
      <w:r w:rsidRPr="00CE1B1C">
        <w:rPr>
          <w:sz w:val="28"/>
          <w:szCs w:val="28"/>
          <w:lang w:val="en-US"/>
        </w:rPr>
        <w:t>D) Invalid</w:t>
      </w:r>
    </w:p>
    <w:p w:rsidR="00C85292" w:rsidRPr="00CE1B1C" w:rsidRDefault="00CE1B1C" w:rsidP="00CE1B1C">
      <w:pPr>
        <w:jc w:val="both"/>
        <w:rPr>
          <w:sz w:val="28"/>
          <w:szCs w:val="28"/>
          <w:lang w:val="en-US"/>
        </w:rPr>
      </w:pPr>
      <w:r w:rsidRPr="00CE1B1C">
        <w:rPr>
          <w:sz w:val="28"/>
          <w:szCs w:val="28"/>
          <w:lang w:val="en-US"/>
        </w:rPr>
        <w:t>E) Critical</w:t>
      </w:r>
    </w:p>
    <w:p w:rsidR="00CE1B1C" w:rsidRPr="00CE1B1C" w:rsidRDefault="00CE1B1C" w:rsidP="00CE1B1C">
      <w:pPr>
        <w:jc w:val="both"/>
        <w:rPr>
          <w:rFonts w:cstheme="minorBidi"/>
          <w:bCs/>
          <w:sz w:val="28"/>
          <w:szCs w:val="28"/>
          <w:lang w:val="en-US"/>
        </w:rPr>
      </w:pPr>
      <w:r w:rsidRPr="00CE1B1C">
        <w:rPr>
          <w:rFonts w:cstheme="minorBidi"/>
          <w:bCs/>
          <w:sz w:val="28"/>
          <w:szCs w:val="28"/>
          <w:lang w:val="en-US"/>
        </w:rPr>
        <w:t>9. The area of losses, which in their value exceed the critical level and in the limit can reach a value equal to the property state of the entrepreneur -...</w:t>
      </w:r>
    </w:p>
    <w:p w:rsidR="00CE1B1C" w:rsidRPr="00CE1B1C" w:rsidRDefault="00CE1B1C" w:rsidP="00CE1B1C">
      <w:pPr>
        <w:jc w:val="both"/>
        <w:rPr>
          <w:rFonts w:cstheme="minorBidi"/>
          <w:bCs/>
          <w:sz w:val="28"/>
          <w:szCs w:val="28"/>
          <w:lang w:val="en-US"/>
        </w:rPr>
      </w:pPr>
      <w:r w:rsidRPr="00CE1B1C">
        <w:rPr>
          <w:rFonts w:cstheme="minorBidi"/>
          <w:bCs/>
          <w:sz w:val="28"/>
          <w:szCs w:val="28"/>
          <w:lang w:val="en-US"/>
        </w:rPr>
        <w:t>A) Risk-free area</w:t>
      </w:r>
    </w:p>
    <w:p w:rsidR="00CE1B1C" w:rsidRPr="00CE1B1C" w:rsidRDefault="00CE1B1C" w:rsidP="00CE1B1C">
      <w:pPr>
        <w:jc w:val="both"/>
        <w:rPr>
          <w:rFonts w:cstheme="minorBidi"/>
          <w:bCs/>
          <w:sz w:val="28"/>
          <w:szCs w:val="28"/>
          <w:lang w:val="en-US"/>
        </w:rPr>
      </w:pPr>
      <w:r w:rsidRPr="00CE1B1C">
        <w:rPr>
          <w:rFonts w:cstheme="minorBidi"/>
          <w:bCs/>
          <w:sz w:val="28"/>
          <w:szCs w:val="28"/>
          <w:lang w:val="en-US"/>
        </w:rPr>
        <w:t>B) Permissible risk zone</w:t>
      </w:r>
    </w:p>
    <w:p w:rsidR="00CE1B1C" w:rsidRPr="00CE1B1C" w:rsidRDefault="00CE1B1C" w:rsidP="00CE1B1C">
      <w:pPr>
        <w:jc w:val="both"/>
        <w:rPr>
          <w:rFonts w:cstheme="minorBidi"/>
          <w:bCs/>
          <w:sz w:val="28"/>
          <w:szCs w:val="28"/>
          <w:lang w:val="en-US"/>
        </w:rPr>
      </w:pPr>
      <w:r w:rsidRPr="00CE1B1C">
        <w:rPr>
          <w:rFonts w:cstheme="minorBidi"/>
          <w:bCs/>
          <w:sz w:val="28"/>
          <w:szCs w:val="28"/>
          <w:lang w:val="en-US"/>
        </w:rPr>
        <w:t>C) Critical risk zone</w:t>
      </w:r>
    </w:p>
    <w:p w:rsidR="00CE1B1C" w:rsidRPr="00CE1B1C" w:rsidRDefault="00CE1B1C" w:rsidP="00CE1B1C">
      <w:pPr>
        <w:jc w:val="both"/>
        <w:rPr>
          <w:rFonts w:cstheme="minorBidi"/>
          <w:bCs/>
          <w:sz w:val="28"/>
          <w:szCs w:val="28"/>
          <w:lang w:val="en-US"/>
        </w:rPr>
      </w:pPr>
      <w:r w:rsidRPr="00CE1B1C">
        <w:rPr>
          <w:rFonts w:cstheme="minorBidi"/>
          <w:bCs/>
          <w:sz w:val="28"/>
          <w:szCs w:val="28"/>
          <w:lang w:val="en-US"/>
        </w:rPr>
        <w:t>D) Catastrophic risk zone</w:t>
      </w:r>
    </w:p>
    <w:p w:rsidR="00CE1B1C" w:rsidRPr="00CE1B1C" w:rsidRDefault="00CE1B1C" w:rsidP="00CE1B1C">
      <w:pPr>
        <w:jc w:val="both"/>
        <w:rPr>
          <w:rFonts w:cstheme="minorBidi"/>
          <w:bCs/>
          <w:sz w:val="28"/>
          <w:szCs w:val="28"/>
          <w:lang w:val="en-US"/>
        </w:rPr>
      </w:pPr>
      <w:r w:rsidRPr="00CE1B1C">
        <w:rPr>
          <w:rFonts w:cstheme="minorBidi"/>
          <w:bCs/>
          <w:sz w:val="28"/>
          <w:szCs w:val="28"/>
          <w:lang w:val="en-US"/>
        </w:rPr>
        <w:t>E) False risk zone</w:t>
      </w:r>
    </w:p>
    <w:p w:rsidR="00CE1B1C" w:rsidRPr="00CE1B1C" w:rsidRDefault="00CE1B1C" w:rsidP="00CE1B1C">
      <w:pPr>
        <w:jc w:val="both"/>
        <w:rPr>
          <w:rFonts w:cstheme="minorBidi"/>
          <w:bCs/>
          <w:sz w:val="28"/>
          <w:szCs w:val="28"/>
          <w:lang w:val="en-US"/>
        </w:rPr>
      </w:pPr>
      <w:r w:rsidRPr="00CE1B1C">
        <w:rPr>
          <w:rFonts w:cstheme="minorBidi"/>
          <w:bCs/>
          <w:sz w:val="28"/>
          <w:szCs w:val="28"/>
          <w:lang w:val="en-US"/>
        </w:rPr>
        <w:t>Reporting Form: Display and Review of Completed Work</w:t>
      </w:r>
    </w:p>
    <w:p w:rsidR="00C85292" w:rsidRPr="005C796A" w:rsidRDefault="00CE1B1C" w:rsidP="00CE1B1C">
      <w:pPr>
        <w:jc w:val="both"/>
        <w:rPr>
          <w:rFonts w:cstheme="minorBidi"/>
          <w:bCs/>
          <w:sz w:val="28"/>
          <w:szCs w:val="28"/>
          <w:lang w:val="en-US"/>
        </w:rPr>
      </w:pPr>
      <w:r w:rsidRPr="005C796A">
        <w:rPr>
          <w:rFonts w:cstheme="minorBidi"/>
          <w:bCs/>
          <w:sz w:val="28"/>
          <w:szCs w:val="28"/>
          <w:lang w:val="en-US"/>
        </w:rPr>
        <w:t>Recommended literature: 1-7.10-12,14,15,18</w:t>
      </w:r>
    </w:p>
    <w:p w:rsidR="00C85292" w:rsidRPr="005C796A" w:rsidRDefault="00C85292" w:rsidP="00CE1B1C">
      <w:pPr>
        <w:jc w:val="both"/>
        <w:rPr>
          <w:rFonts w:cstheme="minorBidi"/>
          <w:bCs/>
          <w:sz w:val="28"/>
          <w:szCs w:val="28"/>
          <w:lang w:val="en-US"/>
        </w:rPr>
      </w:pPr>
    </w:p>
    <w:p w:rsidR="00CE1B1C" w:rsidRDefault="00CE1B1C" w:rsidP="00CE1B1C">
      <w:pPr>
        <w:jc w:val="center"/>
        <w:rPr>
          <w:rFonts w:cstheme="minorBidi"/>
          <w:b/>
          <w:bCs/>
          <w:sz w:val="28"/>
          <w:szCs w:val="28"/>
          <w:lang w:val="en-US"/>
        </w:rPr>
      </w:pPr>
    </w:p>
    <w:p w:rsidR="00CE1B1C" w:rsidRDefault="00CE1B1C" w:rsidP="00CE1B1C">
      <w:pPr>
        <w:jc w:val="center"/>
        <w:rPr>
          <w:rFonts w:cstheme="minorBidi"/>
          <w:b/>
          <w:bCs/>
          <w:sz w:val="28"/>
          <w:szCs w:val="28"/>
          <w:lang w:val="en-US"/>
        </w:rPr>
      </w:pPr>
    </w:p>
    <w:p w:rsidR="00CE1B1C" w:rsidRPr="00CE1B1C" w:rsidRDefault="00CE1B1C" w:rsidP="00CE1B1C">
      <w:pPr>
        <w:jc w:val="center"/>
        <w:rPr>
          <w:rFonts w:cstheme="minorBidi"/>
          <w:b/>
          <w:bCs/>
          <w:sz w:val="28"/>
          <w:szCs w:val="28"/>
          <w:lang w:val="en-US"/>
        </w:rPr>
      </w:pPr>
      <w:r w:rsidRPr="00CE1B1C">
        <w:rPr>
          <w:rFonts w:cstheme="minorBidi"/>
          <w:b/>
          <w:bCs/>
          <w:sz w:val="28"/>
          <w:szCs w:val="28"/>
          <w:lang w:val="en-US"/>
        </w:rPr>
        <w:t>Module 2. Enterprise Risk Management System</w:t>
      </w:r>
    </w:p>
    <w:p w:rsidR="00CE1B1C" w:rsidRPr="00CE1B1C" w:rsidRDefault="00CE1B1C" w:rsidP="00CE1B1C">
      <w:pPr>
        <w:jc w:val="center"/>
        <w:rPr>
          <w:rFonts w:cstheme="minorBidi"/>
          <w:b/>
          <w:bCs/>
          <w:sz w:val="28"/>
          <w:szCs w:val="28"/>
          <w:lang w:val="en-US"/>
        </w:rPr>
      </w:pPr>
    </w:p>
    <w:p w:rsidR="00CE1B1C" w:rsidRPr="00CE1B1C" w:rsidRDefault="00CE1B1C" w:rsidP="00CE1B1C">
      <w:pPr>
        <w:jc w:val="center"/>
        <w:rPr>
          <w:rFonts w:cstheme="minorBidi"/>
          <w:b/>
          <w:bCs/>
          <w:sz w:val="28"/>
          <w:szCs w:val="28"/>
          <w:lang w:val="en-US"/>
        </w:rPr>
      </w:pPr>
      <w:r>
        <w:rPr>
          <w:rFonts w:cstheme="minorBidi"/>
          <w:b/>
          <w:bCs/>
          <w:sz w:val="28"/>
          <w:szCs w:val="28"/>
          <w:lang w:val="en-US"/>
        </w:rPr>
        <w:t>Subject</w:t>
      </w:r>
      <w:r w:rsidRPr="00CE1B1C">
        <w:rPr>
          <w:rFonts w:cstheme="minorBidi"/>
          <w:b/>
          <w:bCs/>
          <w:sz w:val="28"/>
          <w:szCs w:val="28"/>
          <w:lang w:val="en-US"/>
        </w:rPr>
        <w:t xml:space="preserve"> No. 8</w:t>
      </w:r>
    </w:p>
    <w:p w:rsidR="00C85292" w:rsidRPr="00CE1B1C" w:rsidRDefault="00CE1B1C" w:rsidP="00CE1B1C">
      <w:pPr>
        <w:jc w:val="center"/>
        <w:rPr>
          <w:rFonts w:cstheme="minorBidi"/>
          <w:b/>
          <w:bCs/>
          <w:sz w:val="28"/>
          <w:szCs w:val="28"/>
          <w:lang w:val="en-US"/>
        </w:rPr>
      </w:pPr>
      <w:r w:rsidRPr="00CE1B1C">
        <w:rPr>
          <w:rFonts w:cstheme="minorBidi"/>
          <w:b/>
          <w:bCs/>
          <w:sz w:val="28"/>
          <w:szCs w:val="28"/>
          <w:lang w:val="en-US"/>
        </w:rPr>
        <w:t>Topic: "Ways and methods of business risk management"</w:t>
      </w:r>
    </w:p>
    <w:p w:rsidR="00CE1B1C" w:rsidRDefault="00CE1B1C" w:rsidP="00AC3B9E">
      <w:pPr>
        <w:spacing w:before="120"/>
        <w:rPr>
          <w:b/>
          <w:sz w:val="28"/>
          <w:szCs w:val="28"/>
          <w:lang w:val="en-US"/>
        </w:rPr>
      </w:pPr>
    </w:p>
    <w:p w:rsidR="00CE1B1C" w:rsidRPr="00CE1B1C" w:rsidRDefault="00CE1B1C" w:rsidP="00CE1B1C">
      <w:pPr>
        <w:rPr>
          <w:sz w:val="28"/>
          <w:szCs w:val="28"/>
          <w:lang w:val="en-US"/>
        </w:rPr>
      </w:pPr>
      <w:r w:rsidRPr="00CE1B1C">
        <w:rPr>
          <w:b/>
          <w:sz w:val="28"/>
          <w:szCs w:val="28"/>
          <w:lang w:val="en-US"/>
        </w:rPr>
        <w:t xml:space="preserve">Class plan: </w:t>
      </w:r>
      <w:r w:rsidRPr="00CE1B1C">
        <w:rPr>
          <w:sz w:val="28"/>
          <w:szCs w:val="28"/>
          <w:lang w:val="en-US"/>
        </w:rPr>
        <w:t>presentation of presentations by students, discussion of presented questions, check of homework</w:t>
      </w:r>
    </w:p>
    <w:p w:rsidR="00CE1B1C" w:rsidRPr="00CE1B1C" w:rsidRDefault="00CE1B1C" w:rsidP="00CE1B1C">
      <w:pPr>
        <w:rPr>
          <w:sz w:val="28"/>
          <w:szCs w:val="28"/>
          <w:lang w:val="en-US"/>
        </w:rPr>
      </w:pPr>
      <w:r w:rsidRPr="00CE1B1C">
        <w:rPr>
          <w:b/>
          <w:sz w:val="28"/>
          <w:szCs w:val="28"/>
          <w:lang w:val="en-US"/>
        </w:rPr>
        <w:t xml:space="preserve">Purpose and problems of occupation, </w:t>
      </w:r>
      <w:r w:rsidRPr="00CE1B1C">
        <w:rPr>
          <w:sz w:val="28"/>
          <w:szCs w:val="28"/>
          <w:lang w:val="en-US"/>
        </w:rPr>
        <w:t>ability, skills and competences: to study the risk management mechanism</w:t>
      </w:r>
    </w:p>
    <w:p w:rsidR="00CE1B1C" w:rsidRPr="00CE1B1C" w:rsidRDefault="00CE1B1C" w:rsidP="00CE1B1C">
      <w:pPr>
        <w:rPr>
          <w:b/>
          <w:sz w:val="28"/>
          <w:szCs w:val="28"/>
          <w:lang w:val="en-US"/>
        </w:rPr>
      </w:pPr>
      <w:r w:rsidRPr="00CE1B1C">
        <w:rPr>
          <w:b/>
          <w:sz w:val="28"/>
          <w:szCs w:val="28"/>
          <w:lang w:val="en-US"/>
        </w:rPr>
        <w:lastRenderedPageBreak/>
        <w:t>Form of training: seminar - round table</w:t>
      </w:r>
    </w:p>
    <w:p w:rsidR="00CE1B1C" w:rsidRPr="00CE1B1C" w:rsidRDefault="00CE1B1C" w:rsidP="00CE1B1C">
      <w:pPr>
        <w:rPr>
          <w:b/>
          <w:sz w:val="28"/>
          <w:szCs w:val="28"/>
          <w:lang w:val="en-US"/>
        </w:rPr>
      </w:pPr>
      <w:r w:rsidRPr="00CE1B1C">
        <w:rPr>
          <w:b/>
          <w:sz w:val="28"/>
          <w:szCs w:val="28"/>
          <w:lang w:val="en-US"/>
        </w:rPr>
        <w:t>Brief theoretical information:</w:t>
      </w:r>
    </w:p>
    <w:p w:rsidR="00CE1B1C" w:rsidRPr="00CE1B1C" w:rsidRDefault="00CE1B1C" w:rsidP="00CE1B1C">
      <w:pPr>
        <w:rPr>
          <w:sz w:val="28"/>
          <w:szCs w:val="28"/>
          <w:lang w:val="en-US"/>
        </w:rPr>
      </w:pPr>
      <w:r w:rsidRPr="00CE1B1C">
        <w:rPr>
          <w:b/>
          <w:sz w:val="28"/>
          <w:szCs w:val="28"/>
          <w:lang w:val="en-US"/>
        </w:rPr>
        <w:t xml:space="preserve">General classification of risk management techniques. </w:t>
      </w:r>
      <w:r w:rsidRPr="00CE1B1C">
        <w:rPr>
          <w:sz w:val="28"/>
          <w:szCs w:val="28"/>
          <w:lang w:val="en-US"/>
        </w:rPr>
        <w:t>Methods of risk acceptance and non-acceptance, active and passive risk management.</w:t>
      </w:r>
    </w:p>
    <w:p w:rsidR="00CE1B1C" w:rsidRPr="00CE1B1C" w:rsidRDefault="00CE1B1C" w:rsidP="00CE1B1C">
      <w:pPr>
        <w:rPr>
          <w:sz w:val="28"/>
          <w:szCs w:val="28"/>
          <w:lang w:val="en-US"/>
        </w:rPr>
      </w:pPr>
      <w:r w:rsidRPr="00CE1B1C">
        <w:rPr>
          <w:sz w:val="28"/>
          <w:szCs w:val="28"/>
          <w:lang w:val="en-US"/>
        </w:rPr>
        <w:t>Description of risk management methods: risk avoidance method, risk taking method, loss prevention method, loss reduction method, insurance, self-insurance, risk transfer methods. Use of derivatives for risk management.</w:t>
      </w:r>
    </w:p>
    <w:p w:rsidR="00CE1B1C" w:rsidRPr="00CE1B1C" w:rsidRDefault="00CE1B1C" w:rsidP="00CE1B1C">
      <w:pPr>
        <w:rPr>
          <w:sz w:val="28"/>
          <w:szCs w:val="28"/>
          <w:lang w:val="en-US"/>
        </w:rPr>
      </w:pPr>
      <w:r w:rsidRPr="00CE1B1C">
        <w:rPr>
          <w:sz w:val="28"/>
          <w:szCs w:val="28"/>
          <w:lang w:val="en-US"/>
        </w:rPr>
        <w:t>Points for discussion</w:t>
      </w:r>
    </w:p>
    <w:p w:rsidR="00CE1B1C" w:rsidRPr="00CE1B1C" w:rsidRDefault="00CE1B1C" w:rsidP="00CE1B1C">
      <w:pPr>
        <w:rPr>
          <w:sz w:val="28"/>
          <w:szCs w:val="28"/>
          <w:lang w:val="en-US"/>
        </w:rPr>
      </w:pPr>
      <w:r w:rsidRPr="00CE1B1C">
        <w:rPr>
          <w:sz w:val="28"/>
          <w:szCs w:val="28"/>
          <w:lang w:val="en-US"/>
        </w:rPr>
        <w:t>1. Characterizing risk management practices</w:t>
      </w:r>
    </w:p>
    <w:p w:rsidR="00CE1B1C" w:rsidRPr="00CE1B1C" w:rsidRDefault="00CE1B1C" w:rsidP="00CE1B1C">
      <w:pPr>
        <w:rPr>
          <w:sz w:val="28"/>
          <w:szCs w:val="28"/>
          <w:lang w:val="en-US"/>
        </w:rPr>
      </w:pPr>
      <w:r w:rsidRPr="00CE1B1C">
        <w:rPr>
          <w:sz w:val="28"/>
          <w:szCs w:val="28"/>
          <w:lang w:val="en-US"/>
        </w:rPr>
        <w:t>2. General classification of risk management techniques.</w:t>
      </w:r>
    </w:p>
    <w:p w:rsidR="00CE1B1C" w:rsidRDefault="00CE1B1C" w:rsidP="00CE1B1C">
      <w:pPr>
        <w:rPr>
          <w:b/>
          <w:sz w:val="28"/>
          <w:szCs w:val="28"/>
          <w:lang w:val="en-US"/>
        </w:rPr>
      </w:pPr>
    </w:p>
    <w:p w:rsidR="00CE1B1C" w:rsidRPr="00CE1B1C" w:rsidRDefault="00CE1B1C" w:rsidP="00CE1B1C">
      <w:pPr>
        <w:autoSpaceDE w:val="0"/>
        <w:autoSpaceDN w:val="0"/>
        <w:adjustRightInd w:val="0"/>
        <w:spacing w:before="120"/>
        <w:rPr>
          <w:b/>
          <w:sz w:val="28"/>
          <w:szCs w:val="28"/>
          <w:lang w:val="en-US"/>
        </w:rPr>
      </w:pPr>
      <w:r w:rsidRPr="00CE1B1C">
        <w:rPr>
          <w:b/>
          <w:sz w:val="28"/>
          <w:szCs w:val="28"/>
          <w:lang w:val="en-US"/>
        </w:rPr>
        <w:t>Homework</w:t>
      </w:r>
    </w:p>
    <w:p w:rsidR="00CE1B1C" w:rsidRPr="00CE1B1C" w:rsidRDefault="00CE1B1C" w:rsidP="00CE1B1C">
      <w:pPr>
        <w:autoSpaceDE w:val="0"/>
        <w:autoSpaceDN w:val="0"/>
        <w:adjustRightInd w:val="0"/>
        <w:rPr>
          <w:sz w:val="28"/>
          <w:szCs w:val="28"/>
          <w:lang w:val="en-US"/>
        </w:rPr>
      </w:pPr>
      <w:r w:rsidRPr="00CE1B1C">
        <w:rPr>
          <w:sz w:val="28"/>
          <w:szCs w:val="28"/>
          <w:lang w:val="en-US"/>
        </w:rPr>
        <w:t>Draw up a project on the issue "Risk outsourcing."</w:t>
      </w:r>
    </w:p>
    <w:p w:rsidR="00CE1B1C" w:rsidRPr="00CE1B1C" w:rsidRDefault="00CE1B1C" w:rsidP="00CE1B1C">
      <w:pPr>
        <w:autoSpaceDE w:val="0"/>
        <w:autoSpaceDN w:val="0"/>
        <w:adjustRightInd w:val="0"/>
        <w:rPr>
          <w:sz w:val="28"/>
          <w:szCs w:val="28"/>
          <w:lang w:val="en-US"/>
        </w:rPr>
      </w:pPr>
      <w:r w:rsidRPr="00CE1B1C">
        <w:rPr>
          <w:sz w:val="28"/>
          <w:szCs w:val="28"/>
          <w:lang w:val="en-US"/>
        </w:rPr>
        <w:t>Self-Monitoring Questions</w:t>
      </w:r>
    </w:p>
    <w:p w:rsidR="00CE1B1C" w:rsidRPr="00CE1B1C" w:rsidRDefault="00CE1B1C" w:rsidP="00CE1B1C">
      <w:pPr>
        <w:autoSpaceDE w:val="0"/>
        <w:autoSpaceDN w:val="0"/>
        <w:adjustRightInd w:val="0"/>
        <w:rPr>
          <w:sz w:val="28"/>
          <w:szCs w:val="28"/>
          <w:lang w:val="en-US"/>
        </w:rPr>
      </w:pPr>
      <w:r w:rsidRPr="00CE1B1C">
        <w:rPr>
          <w:sz w:val="28"/>
          <w:szCs w:val="28"/>
          <w:lang w:val="en-US"/>
        </w:rPr>
        <w:t>1. By what characteristics are risk management methods classified?</w:t>
      </w:r>
    </w:p>
    <w:p w:rsidR="00CE1B1C" w:rsidRPr="00CE1B1C" w:rsidRDefault="00CE1B1C" w:rsidP="00CE1B1C">
      <w:pPr>
        <w:autoSpaceDE w:val="0"/>
        <w:autoSpaceDN w:val="0"/>
        <w:adjustRightInd w:val="0"/>
        <w:rPr>
          <w:sz w:val="28"/>
          <w:szCs w:val="28"/>
          <w:lang w:val="en-US"/>
        </w:rPr>
      </w:pPr>
      <w:r w:rsidRPr="00CE1B1C">
        <w:rPr>
          <w:sz w:val="28"/>
          <w:szCs w:val="28"/>
          <w:lang w:val="en-US"/>
        </w:rPr>
        <w:t>2. In which cases should the risk be eliminated?</w:t>
      </w:r>
    </w:p>
    <w:p w:rsidR="00CE1B1C" w:rsidRPr="00CE1B1C" w:rsidRDefault="00CE1B1C" w:rsidP="00CE1B1C">
      <w:pPr>
        <w:autoSpaceDE w:val="0"/>
        <w:autoSpaceDN w:val="0"/>
        <w:adjustRightInd w:val="0"/>
        <w:rPr>
          <w:sz w:val="28"/>
          <w:szCs w:val="28"/>
          <w:lang w:val="en-US"/>
        </w:rPr>
      </w:pPr>
      <w:r w:rsidRPr="00CE1B1C">
        <w:rPr>
          <w:sz w:val="28"/>
          <w:szCs w:val="28"/>
          <w:lang w:val="en-US"/>
        </w:rPr>
        <w:t>3. What is the help of creating a preventive action program in risk management?</w:t>
      </w:r>
    </w:p>
    <w:p w:rsidR="00CE1B1C" w:rsidRPr="00CE1B1C" w:rsidRDefault="00CE1B1C" w:rsidP="00CE1B1C">
      <w:pPr>
        <w:autoSpaceDE w:val="0"/>
        <w:autoSpaceDN w:val="0"/>
        <w:adjustRightInd w:val="0"/>
        <w:rPr>
          <w:sz w:val="28"/>
          <w:szCs w:val="28"/>
          <w:lang w:val="en-US"/>
        </w:rPr>
      </w:pPr>
      <w:r w:rsidRPr="00CE1B1C">
        <w:rPr>
          <w:sz w:val="28"/>
          <w:szCs w:val="28"/>
          <w:lang w:val="en-US"/>
        </w:rPr>
        <w:t>4. How does risk differentiation reduce damage?</w:t>
      </w:r>
    </w:p>
    <w:p w:rsidR="00CE1B1C" w:rsidRPr="00CE1B1C" w:rsidRDefault="00CE1B1C" w:rsidP="00CE1B1C">
      <w:pPr>
        <w:autoSpaceDE w:val="0"/>
        <w:autoSpaceDN w:val="0"/>
        <w:adjustRightInd w:val="0"/>
        <w:rPr>
          <w:sz w:val="28"/>
          <w:szCs w:val="28"/>
          <w:lang w:val="en-US"/>
        </w:rPr>
      </w:pPr>
      <w:r w:rsidRPr="00CE1B1C">
        <w:rPr>
          <w:sz w:val="28"/>
          <w:szCs w:val="28"/>
          <w:lang w:val="en-US"/>
        </w:rPr>
        <w:t>5. What does the risk outsourcing method mean?</w:t>
      </w:r>
    </w:p>
    <w:p w:rsidR="00CE1B1C" w:rsidRPr="00CE1B1C" w:rsidRDefault="00CE1B1C" w:rsidP="00CE1B1C">
      <w:pPr>
        <w:autoSpaceDE w:val="0"/>
        <w:autoSpaceDN w:val="0"/>
        <w:adjustRightInd w:val="0"/>
        <w:rPr>
          <w:sz w:val="28"/>
          <w:szCs w:val="28"/>
          <w:lang w:val="en-US"/>
        </w:rPr>
      </w:pPr>
      <w:r w:rsidRPr="00CE1B1C">
        <w:rPr>
          <w:sz w:val="28"/>
          <w:szCs w:val="28"/>
          <w:lang w:val="en-US"/>
        </w:rPr>
        <w:t>6. List the economics of risk management.</w:t>
      </w:r>
    </w:p>
    <w:p w:rsidR="00CE1B1C" w:rsidRPr="00CE1B1C" w:rsidRDefault="00CE1B1C" w:rsidP="00CE1B1C">
      <w:pPr>
        <w:autoSpaceDE w:val="0"/>
        <w:autoSpaceDN w:val="0"/>
        <w:adjustRightInd w:val="0"/>
        <w:rPr>
          <w:sz w:val="28"/>
          <w:szCs w:val="28"/>
          <w:lang w:val="en-US"/>
        </w:rPr>
      </w:pPr>
      <w:r w:rsidRPr="00CE1B1C">
        <w:rPr>
          <w:sz w:val="28"/>
          <w:szCs w:val="28"/>
          <w:lang w:val="en-US"/>
        </w:rPr>
        <w:t>7. What is the difference between risk insurance and redundancy?</w:t>
      </w:r>
    </w:p>
    <w:p w:rsidR="00CE1B1C" w:rsidRPr="00CE1B1C" w:rsidRDefault="00CE1B1C" w:rsidP="00CE1B1C">
      <w:pPr>
        <w:autoSpaceDE w:val="0"/>
        <w:autoSpaceDN w:val="0"/>
        <w:adjustRightInd w:val="0"/>
        <w:rPr>
          <w:sz w:val="28"/>
          <w:szCs w:val="28"/>
          <w:lang w:val="en-US"/>
        </w:rPr>
      </w:pPr>
      <w:r w:rsidRPr="00CE1B1C">
        <w:rPr>
          <w:sz w:val="28"/>
          <w:szCs w:val="28"/>
          <w:lang w:val="en-US"/>
        </w:rPr>
        <w:t>Self-Employment Tasks</w:t>
      </w:r>
    </w:p>
    <w:p w:rsidR="00CE1B1C" w:rsidRPr="00CE1B1C" w:rsidRDefault="00CE1B1C" w:rsidP="00CE1B1C">
      <w:pPr>
        <w:autoSpaceDE w:val="0"/>
        <w:autoSpaceDN w:val="0"/>
        <w:adjustRightInd w:val="0"/>
        <w:rPr>
          <w:sz w:val="28"/>
          <w:szCs w:val="28"/>
          <w:lang w:val="en-US"/>
        </w:rPr>
      </w:pPr>
      <w:r w:rsidRPr="00CE1B1C">
        <w:rPr>
          <w:sz w:val="28"/>
          <w:szCs w:val="28"/>
          <w:lang w:val="en-US"/>
        </w:rPr>
        <w:t>1. A set of activities that allow to completely avoid the influence of certain adverse events -...</w:t>
      </w:r>
    </w:p>
    <w:p w:rsidR="00CE1B1C" w:rsidRPr="00CE1B1C" w:rsidRDefault="00CE1B1C" w:rsidP="00CE1B1C">
      <w:pPr>
        <w:autoSpaceDE w:val="0"/>
        <w:autoSpaceDN w:val="0"/>
        <w:adjustRightInd w:val="0"/>
        <w:rPr>
          <w:sz w:val="28"/>
          <w:szCs w:val="28"/>
          <w:lang w:val="en-US"/>
        </w:rPr>
      </w:pPr>
      <w:r w:rsidRPr="00CE1B1C">
        <w:rPr>
          <w:sz w:val="28"/>
          <w:szCs w:val="28"/>
          <w:lang w:val="en-US"/>
        </w:rPr>
        <w:t>A) Risk reduction</w:t>
      </w:r>
    </w:p>
    <w:p w:rsidR="00CE1B1C" w:rsidRPr="00CE1B1C" w:rsidRDefault="00CE1B1C" w:rsidP="00CE1B1C">
      <w:pPr>
        <w:autoSpaceDE w:val="0"/>
        <w:autoSpaceDN w:val="0"/>
        <w:adjustRightInd w:val="0"/>
        <w:rPr>
          <w:sz w:val="28"/>
          <w:szCs w:val="28"/>
          <w:lang w:val="en-US"/>
        </w:rPr>
      </w:pPr>
      <w:r w:rsidRPr="00CE1B1C">
        <w:rPr>
          <w:sz w:val="28"/>
          <w:szCs w:val="28"/>
          <w:lang w:val="en-US"/>
        </w:rPr>
        <w:t>B) Risk avoidance</w:t>
      </w:r>
    </w:p>
    <w:p w:rsidR="00CE1B1C" w:rsidRPr="00CE1B1C" w:rsidRDefault="00CE1B1C" w:rsidP="00CE1B1C">
      <w:pPr>
        <w:autoSpaceDE w:val="0"/>
        <w:autoSpaceDN w:val="0"/>
        <w:adjustRightInd w:val="0"/>
        <w:rPr>
          <w:sz w:val="28"/>
          <w:szCs w:val="28"/>
          <w:lang w:val="en-US"/>
        </w:rPr>
      </w:pPr>
      <w:r w:rsidRPr="00CE1B1C">
        <w:rPr>
          <w:sz w:val="28"/>
          <w:szCs w:val="28"/>
          <w:lang w:val="en-US"/>
        </w:rPr>
        <w:t>C) Transfer of risk</w:t>
      </w:r>
    </w:p>
    <w:p w:rsidR="00CE1B1C" w:rsidRPr="00CE1B1C" w:rsidRDefault="00CE1B1C" w:rsidP="00CE1B1C">
      <w:pPr>
        <w:autoSpaceDE w:val="0"/>
        <w:autoSpaceDN w:val="0"/>
        <w:adjustRightInd w:val="0"/>
        <w:rPr>
          <w:sz w:val="28"/>
          <w:szCs w:val="28"/>
          <w:lang w:val="en-US"/>
        </w:rPr>
      </w:pPr>
      <w:r w:rsidRPr="00CE1B1C">
        <w:rPr>
          <w:sz w:val="28"/>
          <w:szCs w:val="28"/>
          <w:lang w:val="en-US"/>
        </w:rPr>
        <w:t>D) Taking on risks</w:t>
      </w:r>
    </w:p>
    <w:p w:rsidR="00CE1B1C" w:rsidRPr="00CE1B1C" w:rsidRDefault="00CE1B1C" w:rsidP="00CE1B1C">
      <w:pPr>
        <w:autoSpaceDE w:val="0"/>
        <w:autoSpaceDN w:val="0"/>
        <w:adjustRightInd w:val="0"/>
        <w:rPr>
          <w:sz w:val="28"/>
          <w:szCs w:val="28"/>
          <w:lang w:val="en-US"/>
        </w:rPr>
      </w:pPr>
      <w:r w:rsidRPr="00CE1B1C">
        <w:rPr>
          <w:sz w:val="28"/>
          <w:szCs w:val="28"/>
          <w:lang w:val="en-US"/>
        </w:rPr>
        <w:t>(E) Strategic risk management</w:t>
      </w:r>
    </w:p>
    <w:p w:rsidR="00CE1B1C" w:rsidRPr="00CE1B1C" w:rsidRDefault="00CE1B1C" w:rsidP="00CE1B1C">
      <w:pPr>
        <w:autoSpaceDE w:val="0"/>
        <w:autoSpaceDN w:val="0"/>
        <w:adjustRightInd w:val="0"/>
        <w:rPr>
          <w:sz w:val="28"/>
          <w:szCs w:val="28"/>
          <w:lang w:val="en-US"/>
        </w:rPr>
      </w:pPr>
      <w:r w:rsidRPr="00CE1B1C">
        <w:rPr>
          <w:sz w:val="28"/>
          <w:szCs w:val="28"/>
          <w:lang w:val="en-US"/>
        </w:rPr>
        <w:t>2. Actions of the organization that contribute to the reduction of adverse consequences for it -...</w:t>
      </w:r>
    </w:p>
    <w:p w:rsidR="00CE1B1C" w:rsidRPr="00CE1B1C" w:rsidRDefault="00CE1B1C" w:rsidP="00CE1B1C">
      <w:pPr>
        <w:autoSpaceDE w:val="0"/>
        <w:autoSpaceDN w:val="0"/>
        <w:adjustRightInd w:val="0"/>
        <w:rPr>
          <w:sz w:val="28"/>
          <w:szCs w:val="28"/>
          <w:lang w:val="en-US"/>
        </w:rPr>
      </w:pPr>
      <w:r w:rsidRPr="00CE1B1C">
        <w:rPr>
          <w:sz w:val="28"/>
          <w:szCs w:val="28"/>
          <w:lang w:val="en-US"/>
        </w:rPr>
        <w:t>(A) Risk avoidance</w:t>
      </w:r>
    </w:p>
    <w:p w:rsidR="00CE1B1C" w:rsidRPr="00CE1B1C" w:rsidRDefault="00CE1B1C" w:rsidP="00CE1B1C">
      <w:pPr>
        <w:autoSpaceDE w:val="0"/>
        <w:autoSpaceDN w:val="0"/>
        <w:adjustRightInd w:val="0"/>
        <w:rPr>
          <w:sz w:val="28"/>
          <w:szCs w:val="28"/>
          <w:lang w:val="en-US"/>
        </w:rPr>
      </w:pPr>
      <w:r w:rsidRPr="00CE1B1C">
        <w:rPr>
          <w:sz w:val="28"/>
          <w:szCs w:val="28"/>
          <w:lang w:val="en-US"/>
        </w:rPr>
        <w:t>B) Transfer of risk</w:t>
      </w:r>
    </w:p>
    <w:p w:rsidR="00CE1B1C" w:rsidRPr="00CE1B1C" w:rsidRDefault="00CE1B1C" w:rsidP="00CE1B1C">
      <w:pPr>
        <w:autoSpaceDE w:val="0"/>
        <w:autoSpaceDN w:val="0"/>
        <w:adjustRightInd w:val="0"/>
        <w:rPr>
          <w:sz w:val="28"/>
          <w:szCs w:val="28"/>
          <w:lang w:val="en-US"/>
        </w:rPr>
      </w:pPr>
      <w:r w:rsidRPr="00CE1B1C">
        <w:rPr>
          <w:sz w:val="28"/>
          <w:szCs w:val="28"/>
          <w:lang w:val="en-US"/>
        </w:rPr>
        <w:t>C) Taking on risks</w:t>
      </w:r>
    </w:p>
    <w:p w:rsidR="00CE1B1C" w:rsidRPr="00CE1B1C" w:rsidRDefault="00CE1B1C" w:rsidP="00CE1B1C">
      <w:pPr>
        <w:autoSpaceDE w:val="0"/>
        <w:autoSpaceDN w:val="0"/>
        <w:adjustRightInd w:val="0"/>
        <w:rPr>
          <w:sz w:val="28"/>
          <w:szCs w:val="28"/>
          <w:lang w:val="en-US"/>
        </w:rPr>
      </w:pPr>
      <w:r w:rsidRPr="00CE1B1C">
        <w:rPr>
          <w:sz w:val="28"/>
          <w:szCs w:val="28"/>
          <w:lang w:val="en-US"/>
        </w:rPr>
        <w:t>(D) Strategic risk management</w:t>
      </w:r>
    </w:p>
    <w:p w:rsidR="00CE1B1C" w:rsidRPr="00CE1B1C" w:rsidRDefault="00CE1B1C" w:rsidP="00CE1B1C">
      <w:pPr>
        <w:autoSpaceDE w:val="0"/>
        <w:autoSpaceDN w:val="0"/>
        <w:adjustRightInd w:val="0"/>
        <w:rPr>
          <w:sz w:val="28"/>
          <w:szCs w:val="28"/>
          <w:lang w:val="en-US"/>
        </w:rPr>
      </w:pPr>
      <w:r w:rsidRPr="00CE1B1C">
        <w:rPr>
          <w:sz w:val="28"/>
          <w:szCs w:val="28"/>
          <w:lang w:val="en-US"/>
        </w:rPr>
        <w:t>E) Risk reduction</w:t>
      </w:r>
    </w:p>
    <w:p w:rsidR="00CE1B1C" w:rsidRPr="00CE1B1C" w:rsidRDefault="00CE1B1C" w:rsidP="00CE1B1C">
      <w:pPr>
        <w:autoSpaceDE w:val="0"/>
        <w:autoSpaceDN w:val="0"/>
        <w:adjustRightInd w:val="0"/>
        <w:rPr>
          <w:sz w:val="28"/>
          <w:szCs w:val="28"/>
          <w:lang w:val="en-US"/>
        </w:rPr>
      </w:pPr>
      <w:r w:rsidRPr="00CE1B1C">
        <w:rPr>
          <w:sz w:val="28"/>
          <w:szCs w:val="28"/>
          <w:lang w:val="en-US"/>
        </w:rPr>
        <w:t>3. This procedure assumes that the organization leaves risks to its responsibility...</w:t>
      </w:r>
    </w:p>
    <w:p w:rsidR="00CE1B1C" w:rsidRPr="00CE1B1C" w:rsidRDefault="00CE1B1C" w:rsidP="00CE1B1C">
      <w:pPr>
        <w:autoSpaceDE w:val="0"/>
        <w:autoSpaceDN w:val="0"/>
        <w:adjustRightInd w:val="0"/>
        <w:rPr>
          <w:sz w:val="28"/>
          <w:szCs w:val="28"/>
          <w:lang w:val="en-US"/>
        </w:rPr>
      </w:pPr>
      <w:r w:rsidRPr="00CE1B1C">
        <w:rPr>
          <w:sz w:val="28"/>
          <w:szCs w:val="28"/>
          <w:lang w:val="en-US"/>
        </w:rPr>
        <w:t>(A) Risk avoidance</w:t>
      </w:r>
    </w:p>
    <w:p w:rsidR="00CE1B1C" w:rsidRPr="00CE1B1C" w:rsidRDefault="00CE1B1C" w:rsidP="00CE1B1C">
      <w:pPr>
        <w:autoSpaceDE w:val="0"/>
        <w:autoSpaceDN w:val="0"/>
        <w:adjustRightInd w:val="0"/>
        <w:rPr>
          <w:sz w:val="28"/>
          <w:szCs w:val="28"/>
          <w:lang w:val="en-US"/>
        </w:rPr>
      </w:pPr>
      <w:r w:rsidRPr="00CE1B1C">
        <w:rPr>
          <w:sz w:val="28"/>
          <w:szCs w:val="28"/>
          <w:lang w:val="en-US"/>
        </w:rPr>
        <w:t>B) Risk reduction</w:t>
      </w:r>
    </w:p>
    <w:p w:rsidR="00CE1B1C" w:rsidRPr="00CE1B1C" w:rsidRDefault="00CE1B1C" w:rsidP="00CE1B1C">
      <w:pPr>
        <w:autoSpaceDE w:val="0"/>
        <w:autoSpaceDN w:val="0"/>
        <w:adjustRightInd w:val="0"/>
        <w:rPr>
          <w:sz w:val="28"/>
          <w:szCs w:val="28"/>
          <w:lang w:val="en-US"/>
        </w:rPr>
      </w:pPr>
      <w:r w:rsidRPr="00CE1B1C">
        <w:rPr>
          <w:sz w:val="28"/>
          <w:szCs w:val="28"/>
          <w:lang w:val="en-US"/>
        </w:rPr>
        <w:t>C) Taking on risks</w:t>
      </w:r>
    </w:p>
    <w:p w:rsidR="00CE1B1C" w:rsidRPr="00CE1B1C" w:rsidRDefault="00CE1B1C" w:rsidP="00CE1B1C">
      <w:pPr>
        <w:autoSpaceDE w:val="0"/>
        <w:autoSpaceDN w:val="0"/>
        <w:adjustRightInd w:val="0"/>
        <w:rPr>
          <w:sz w:val="28"/>
          <w:szCs w:val="28"/>
          <w:lang w:val="en-US"/>
        </w:rPr>
      </w:pPr>
      <w:r w:rsidRPr="00CE1B1C">
        <w:rPr>
          <w:sz w:val="28"/>
          <w:szCs w:val="28"/>
          <w:lang w:val="en-US"/>
        </w:rPr>
        <w:t>D) Transfer of risk</w:t>
      </w:r>
    </w:p>
    <w:p w:rsidR="00CE1B1C" w:rsidRPr="00CE1B1C" w:rsidRDefault="00CE1B1C" w:rsidP="00CE1B1C">
      <w:pPr>
        <w:autoSpaceDE w:val="0"/>
        <w:autoSpaceDN w:val="0"/>
        <w:adjustRightInd w:val="0"/>
        <w:rPr>
          <w:sz w:val="28"/>
          <w:szCs w:val="28"/>
          <w:lang w:val="en-US"/>
        </w:rPr>
      </w:pPr>
      <w:r w:rsidRPr="00CE1B1C">
        <w:rPr>
          <w:sz w:val="28"/>
          <w:szCs w:val="28"/>
          <w:lang w:val="en-US"/>
        </w:rPr>
        <w:t>(E) Strategic risk management</w:t>
      </w:r>
    </w:p>
    <w:p w:rsidR="00CE1B1C" w:rsidRPr="00CE1B1C" w:rsidRDefault="00CE1B1C" w:rsidP="00CE1B1C">
      <w:pPr>
        <w:autoSpaceDE w:val="0"/>
        <w:autoSpaceDN w:val="0"/>
        <w:adjustRightInd w:val="0"/>
        <w:rPr>
          <w:sz w:val="28"/>
          <w:szCs w:val="28"/>
          <w:lang w:val="en-US"/>
        </w:rPr>
      </w:pPr>
      <w:r w:rsidRPr="00CE1B1C">
        <w:rPr>
          <w:sz w:val="28"/>
          <w:szCs w:val="28"/>
          <w:lang w:val="en-US"/>
        </w:rPr>
        <w:t>4. A set of measures that allows to transfer responsibility for reducing the possibility of adverse events and compensation of related damage to another entity -...</w:t>
      </w:r>
    </w:p>
    <w:p w:rsidR="00CE1B1C" w:rsidRPr="00CE1B1C" w:rsidRDefault="00CE1B1C" w:rsidP="00CE1B1C">
      <w:pPr>
        <w:autoSpaceDE w:val="0"/>
        <w:autoSpaceDN w:val="0"/>
        <w:adjustRightInd w:val="0"/>
        <w:rPr>
          <w:sz w:val="28"/>
          <w:szCs w:val="28"/>
          <w:lang w:val="en-US"/>
        </w:rPr>
      </w:pPr>
      <w:r w:rsidRPr="00CE1B1C">
        <w:rPr>
          <w:sz w:val="28"/>
          <w:szCs w:val="28"/>
          <w:lang w:val="en-US"/>
        </w:rPr>
        <w:lastRenderedPageBreak/>
        <w:t>(A) Risk avoidance</w:t>
      </w:r>
    </w:p>
    <w:p w:rsidR="00CE1B1C" w:rsidRPr="00CE1B1C" w:rsidRDefault="00CE1B1C" w:rsidP="00CE1B1C">
      <w:pPr>
        <w:autoSpaceDE w:val="0"/>
        <w:autoSpaceDN w:val="0"/>
        <w:adjustRightInd w:val="0"/>
        <w:rPr>
          <w:sz w:val="28"/>
          <w:szCs w:val="28"/>
          <w:lang w:val="en-US"/>
        </w:rPr>
      </w:pPr>
      <w:r w:rsidRPr="00CE1B1C">
        <w:rPr>
          <w:sz w:val="28"/>
          <w:szCs w:val="28"/>
          <w:lang w:val="en-US"/>
        </w:rPr>
        <w:t>B) Risk reduction</w:t>
      </w:r>
    </w:p>
    <w:p w:rsidR="00CE1B1C" w:rsidRPr="00CE1B1C" w:rsidRDefault="00CE1B1C" w:rsidP="00CE1B1C">
      <w:pPr>
        <w:autoSpaceDE w:val="0"/>
        <w:autoSpaceDN w:val="0"/>
        <w:adjustRightInd w:val="0"/>
        <w:rPr>
          <w:sz w:val="28"/>
          <w:szCs w:val="28"/>
          <w:lang w:val="en-US"/>
        </w:rPr>
      </w:pPr>
      <w:r w:rsidRPr="00CE1B1C">
        <w:rPr>
          <w:sz w:val="28"/>
          <w:szCs w:val="28"/>
          <w:lang w:val="en-US"/>
        </w:rPr>
        <w:t>C) Taking on risks</w:t>
      </w:r>
    </w:p>
    <w:p w:rsidR="00CE1B1C" w:rsidRPr="00CE1B1C" w:rsidRDefault="00CE1B1C" w:rsidP="00CE1B1C">
      <w:pPr>
        <w:autoSpaceDE w:val="0"/>
        <w:autoSpaceDN w:val="0"/>
        <w:adjustRightInd w:val="0"/>
        <w:rPr>
          <w:sz w:val="28"/>
          <w:szCs w:val="28"/>
          <w:lang w:val="en-US"/>
        </w:rPr>
      </w:pPr>
      <w:r w:rsidRPr="00CE1B1C">
        <w:rPr>
          <w:sz w:val="28"/>
          <w:szCs w:val="28"/>
          <w:lang w:val="en-US"/>
        </w:rPr>
        <w:t>(D) Strategic risk management</w:t>
      </w:r>
    </w:p>
    <w:p w:rsidR="00CE1B1C" w:rsidRPr="00CE1B1C" w:rsidRDefault="00CE1B1C" w:rsidP="00CE1B1C">
      <w:pPr>
        <w:autoSpaceDE w:val="0"/>
        <w:autoSpaceDN w:val="0"/>
        <w:adjustRightInd w:val="0"/>
        <w:rPr>
          <w:sz w:val="28"/>
          <w:szCs w:val="28"/>
          <w:lang w:val="en-US"/>
        </w:rPr>
      </w:pPr>
      <w:r w:rsidRPr="00CE1B1C">
        <w:rPr>
          <w:sz w:val="28"/>
          <w:szCs w:val="28"/>
          <w:lang w:val="en-US"/>
        </w:rPr>
        <w:t>E) Transfer of risk</w:t>
      </w:r>
    </w:p>
    <w:p w:rsidR="00CE1B1C" w:rsidRPr="00CE1B1C" w:rsidRDefault="00CE1B1C" w:rsidP="00CE1B1C">
      <w:pPr>
        <w:autoSpaceDE w:val="0"/>
        <w:autoSpaceDN w:val="0"/>
        <w:adjustRightInd w:val="0"/>
        <w:rPr>
          <w:sz w:val="28"/>
          <w:szCs w:val="28"/>
          <w:lang w:val="en-US"/>
        </w:rPr>
      </w:pPr>
      <w:r w:rsidRPr="00CE1B1C">
        <w:rPr>
          <w:sz w:val="28"/>
          <w:szCs w:val="28"/>
          <w:lang w:val="en-US"/>
        </w:rPr>
        <w:t>5. Which risk management method is covered by insurance:</w:t>
      </w:r>
    </w:p>
    <w:p w:rsidR="00CE1B1C" w:rsidRPr="00CE1B1C" w:rsidRDefault="00CE1B1C" w:rsidP="00CE1B1C">
      <w:pPr>
        <w:autoSpaceDE w:val="0"/>
        <w:autoSpaceDN w:val="0"/>
        <w:adjustRightInd w:val="0"/>
        <w:rPr>
          <w:sz w:val="28"/>
          <w:szCs w:val="28"/>
          <w:lang w:val="en-US"/>
        </w:rPr>
      </w:pPr>
      <w:r w:rsidRPr="00CE1B1C">
        <w:rPr>
          <w:sz w:val="28"/>
          <w:szCs w:val="28"/>
          <w:lang w:val="en-US"/>
        </w:rPr>
        <w:t>A) dissipations</w:t>
      </w:r>
    </w:p>
    <w:p w:rsidR="00CE1B1C" w:rsidRPr="00CE1B1C" w:rsidRDefault="00CE1B1C" w:rsidP="00CE1B1C">
      <w:pPr>
        <w:autoSpaceDE w:val="0"/>
        <w:autoSpaceDN w:val="0"/>
        <w:adjustRightInd w:val="0"/>
        <w:rPr>
          <w:sz w:val="28"/>
          <w:szCs w:val="28"/>
          <w:lang w:val="en-US"/>
        </w:rPr>
      </w:pPr>
      <w:r w:rsidRPr="00CE1B1C">
        <w:rPr>
          <w:sz w:val="28"/>
          <w:szCs w:val="28"/>
          <w:lang w:val="en-US"/>
        </w:rPr>
        <w:t>B) compensation</w:t>
      </w:r>
    </w:p>
    <w:p w:rsidR="00CE1B1C" w:rsidRPr="00CE1B1C" w:rsidRDefault="00CE1B1C" w:rsidP="00CE1B1C">
      <w:pPr>
        <w:autoSpaceDE w:val="0"/>
        <w:autoSpaceDN w:val="0"/>
        <w:adjustRightInd w:val="0"/>
        <w:rPr>
          <w:sz w:val="28"/>
          <w:szCs w:val="28"/>
          <w:lang w:val="en-US"/>
        </w:rPr>
      </w:pPr>
      <w:r w:rsidRPr="00CE1B1C">
        <w:rPr>
          <w:sz w:val="28"/>
          <w:szCs w:val="28"/>
          <w:lang w:val="en-US"/>
        </w:rPr>
        <w:t>C) localizations</w:t>
      </w:r>
    </w:p>
    <w:p w:rsidR="00CE1B1C" w:rsidRPr="00CE1B1C" w:rsidRDefault="00CE1B1C" w:rsidP="00CE1B1C">
      <w:pPr>
        <w:autoSpaceDE w:val="0"/>
        <w:autoSpaceDN w:val="0"/>
        <w:adjustRightInd w:val="0"/>
        <w:rPr>
          <w:sz w:val="28"/>
          <w:szCs w:val="28"/>
          <w:lang w:val="en-US"/>
        </w:rPr>
      </w:pPr>
      <w:r w:rsidRPr="00CE1B1C">
        <w:rPr>
          <w:sz w:val="28"/>
          <w:szCs w:val="28"/>
          <w:lang w:val="en-US"/>
        </w:rPr>
        <w:t>D) evasion</w:t>
      </w:r>
    </w:p>
    <w:p w:rsidR="00CE1B1C" w:rsidRPr="00CE1B1C" w:rsidRDefault="00CE1B1C" w:rsidP="00CE1B1C">
      <w:pPr>
        <w:autoSpaceDE w:val="0"/>
        <w:autoSpaceDN w:val="0"/>
        <w:adjustRightInd w:val="0"/>
        <w:rPr>
          <w:sz w:val="28"/>
          <w:szCs w:val="28"/>
          <w:lang w:val="en-US"/>
        </w:rPr>
      </w:pPr>
      <w:r w:rsidRPr="00CE1B1C">
        <w:rPr>
          <w:sz w:val="28"/>
          <w:szCs w:val="28"/>
          <w:lang w:val="en-US"/>
        </w:rPr>
        <w:t>(E) Strategic management</w:t>
      </w:r>
    </w:p>
    <w:p w:rsidR="00CE1B1C" w:rsidRPr="00CE1B1C" w:rsidRDefault="00CE1B1C" w:rsidP="00CE1B1C">
      <w:pPr>
        <w:autoSpaceDE w:val="0"/>
        <w:autoSpaceDN w:val="0"/>
        <w:adjustRightInd w:val="0"/>
        <w:rPr>
          <w:sz w:val="28"/>
          <w:szCs w:val="28"/>
          <w:lang w:val="en-US"/>
        </w:rPr>
      </w:pPr>
      <w:r w:rsidRPr="00CE1B1C">
        <w:rPr>
          <w:sz w:val="28"/>
          <w:szCs w:val="28"/>
          <w:lang w:val="en-US"/>
        </w:rPr>
        <w:t>6. As part of the risk minimization method, diversification includes:</w:t>
      </w:r>
    </w:p>
    <w:p w:rsidR="00CE1B1C" w:rsidRPr="00CE1B1C" w:rsidRDefault="00CE1B1C" w:rsidP="00CE1B1C">
      <w:pPr>
        <w:autoSpaceDE w:val="0"/>
        <w:autoSpaceDN w:val="0"/>
        <w:adjustRightInd w:val="0"/>
        <w:rPr>
          <w:sz w:val="28"/>
          <w:szCs w:val="28"/>
          <w:lang w:val="en-US"/>
        </w:rPr>
      </w:pPr>
      <w:r w:rsidRPr="00CE1B1C">
        <w:rPr>
          <w:sz w:val="28"/>
          <w:szCs w:val="28"/>
          <w:lang w:val="en-US"/>
        </w:rPr>
        <w:t>(A) Interaction with multiple property suppliers</w:t>
      </w:r>
    </w:p>
    <w:p w:rsidR="00CE1B1C" w:rsidRPr="00CE1B1C" w:rsidRDefault="00CE1B1C" w:rsidP="00CE1B1C">
      <w:pPr>
        <w:autoSpaceDE w:val="0"/>
        <w:autoSpaceDN w:val="0"/>
        <w:adjustRightInd w:val="0"/>
        <w:rPr>
          <w:sz w:val="28"/>
          <w:szCs w:val="28"/>
          <w:lang w:val="en-US"/>
        </w:rPr>
      </w:pPr>
      <w:r w:rsidRPr="00CE1B1C">
        <w:rPr>
          <w:sz w:val="28"/>
          <w:szCs w:val="28"/>
          <w:lang w:val="en-US"/>
        </w:rPr>
        <w:t>B) Limitation of investment funds</w:t>
      </w:r>
    </w:p>
    <w:p w:rsidR="00CE1B1C" w:rsidRPr="00CE1B1C" w:rsidRDefault="00CE1B1C" w:rsidP="00CE1B1C">
      <w:pPr>
        <w:autoSpaceDE w:val="0"/>
        <w:autoSpaceDN w:val="0"/>
        <w:adjustRightInd w:val="0"/>
        <w:rPr>
          <w:sz w:val="28"/>
          <w:szCs w:val="28"/>
          <w:lang w:val="en-US"/>
        </w:rPr>
      </w:pPr>
      <w:r w:rsidRPr="00CE1B1C">
        <w:rPr>
          <w:sz w:val="28"/>
          <w:szCs w:val="28"/>
          <w:lang w:val="en-US"/>
        </w:rPr>
        <w:t>(C) Contingency provisions</w:t>
      </w:r>
    </w:p>
    <w:p w:rsidR="00CE1B1C" w:rsidRPr="00CE1B1C" w:rsidRDefault="00CE1B1C" w:rsidP="00CE1B1C">
      <w:pPr>
        <w:autoSpaceDE w:val="0"/>
        <w:autoSpaceDN w:val="0"/>
        <w:adjustRightInd w:val="0"/>
        <w:rPr>
          <w:sz w:val="28"/>
          <w:szCs w:val="28"/>
          <w:lang w:val="en-US"/>
        </w:rPr>
      </w:pPr>
      <w:r w:rsidRPr="00CE1B1C">
        <w:rPr>
          <w:sz w:val="28"/>
          <w:szCs w:val="28"/>
          <w:lang w:val="en-US"/>
        </w:rPr>
        <w:t>D) Self-insurance</w:t>
      </w:r>
    </w:p>
    <w:p w:rsidR="00CE1B1C" w:rsidRPr="00CE1B1C" w:rsidRDefault="00CE1B1C" w:rsidP="00CE1B1C">
      <w:pPr>
        <w:autoSpaceDE w:val="0"/>
        <w:autoSpaceDN w:val="0"/>
        <w:adjustRightInd w:val="0"/>
        <w:rPr>
          <w:sz w:val="28"/>
          <w:szCs w:val="28"/>
          <w:lang w:val="en-US"/>
        </w:rPr>
      </w:pPr>
      <w:r w:rsidRPr="00CE1B1C">
        <w:rPr>
          <w:sz w:val="28"/>
          <w:szCs w:val="28"/>
          <w:lang w:val="en-US"/>
        </w:rPr>
        <w:t>(E) Insurance</w:t>
      </w:r>
    </w:p>
    <w:p w:rsidR="00CE1B1C" w:rsidRPr="00CE1B1C" w:rsidRDefault="00CE1B1C" w:rsidP="00CE1B1C">
      <w:pPr>
        <w:autoSpaceDE w:val="0"/>
        <w:autoSpaceDN w:val="0"/>
        <w:adjustRightInd w:val="0"/>
        <w:rPr>
          <w:sz w:val="28"/>
          <w:szCs w:val="28"/>
          <w:lang w:val="en-US"/>
        </w:rPr>
      </w:pPr>
      <w:r w:rsidRPr="00CE1B1C">
        <w:rPr>
          <w:sz w:val="28"/>
          <w:szCs w:val="28"/>
          <w:lang w:val="en-US"/>
        </w:rPr>
        <w:t>7. The process of reducing risk by increasing the diversity of activities, markets or supply chains is called:</w:t>
      </w:r>
    </w:p>
    <w:p w:rsidR="00CE1B1C" w:rsidRPr="00CE1B1C" w:rsidRDefault="00CE1B1C" w:rsidP="00CE1B1C">
      <w:pPr>
        <w:autoSpaceDE w:val="0"/>
        <w:autoSpaceDN w:val="0"/>
        <w:adjustRightInd w:val="0"/>
        <w:rPr>
          <w:sz w:val="28"/>
          <w:szCs w:val="28"/>
          <w:lang w:val="en-US"/>
        </w:rPr>
      </w:pPr>
      <w:r w:rsidRPr="00CE1B1C">
        <w:rPr>
          <w:sz w:val="28"/>
          <w:szCs w:val="28"/>
          <w:lang w:val="en-US"/>
        </w:rPr>
        <w:t>A) convergence;</w:t>
      </w:r>
    </w:p>
    <w:p w:rsidR="00CE1B1C" w:rsidRPr="00CE1B1C" w:rsidRDefault="00CE1B1C" w:rsidP="00CE1B1C">
      <w:pPr>
        <w:autoSpaceDE w:val="0"/>
        <w:autoSpaceDN w:val="0"/>
        <w:adjustRightInd w:val="0"/>
        <w:rPr>
          <w:sz w:val="28"/>
          <w:szCs w:val="28"/>
          <w:lang w:val="en-US"/>
        </w:rPr>
      </w:pPr>
      <w:r w:rsidRPr="00CE1B1C">
        <w:rPr>
          <w:sz w:val="28"/>
          <w:szCs w:val="28"/>
          <w:lang w:val="en-US"/>
        </w:rPr>
        <w:t>B) focusing;</w:t>
      </w:r>
    </w:p>
    <w:p w:rsidR="00CE1B1C" w:rsidRPr="00CE1B1C" w:rsidRDefault="00CE1B1C" w:rsidP="00CE1B1C">
      <w:pPr>
        <w:autoSpaceDE w:val="0"/>
        <w:autoSpaceDN w:val="0"/>
        <w:adjustRightInd w:val="0"/>
        <w:rPr>
          <w:sz w:val="28"/>
          <w:szCs w:val="28"/>
          <w:lang w:val="en-US"/>
        </w:rPr>
      </w:pPr>
      <w:r w:rsidRPr="00CE1B1C">
        <w:rPr>
          <w:sz w:val="28"/>
          <w:szCs w:val="28"/>
          <w:lang w:val="en-US"/>
        </w:rPr>
        <w:t>(C) diversification;</w:t>
      </w:r>
    </w:p>
    <w:p w:rsidR="00CE1B1C" w:rsidRPr="00CE1B1C" w:rsidRDefault="00CE1B1C" w:rsidP="00CE1B1C">
      <w:pPr>
        <w:autoSpaceDE w:val="0"/>
        <w:autoSpaceDN w:val="0"/>
        <w:adjustRightInd w:val="0"/>
        <w:rPr>
          <w:sz w:val="28"/>
          <w:szCs w:val="28"/>
          <w:lang w:val="en-US"/>
        </w:rPr>
      </w:pPr>
      <w:r w:rsidRPr="00CE1B1C">
        <w:rPr>
          <w:sz w:val="28"/>
          <w:szCs w:val="28"/>
          <w:lang w:val="en-US"/>
        </w:rPr>
        <w:t>D) differentiation</w:t>
      </w:r>
    </w:p>
    <w:p w:rsidR="00CE1B1C" w:rsidRPr="00CE1B1C" w:rsidRDefault="00CE1B1C" w:rsidP="00CE1B1C">
      <w:pPr>
        <w:autoSpaceDE w:val="0"/>
        <w:autoSpaceDN w:val="0"/>
        <w:adjustRightInd w:val="0"/>
        <w:rPr>
          <w:sz w:val="28"/>
          <w:szCs w:val="28"/>
          <w:lang w:val="en-US"/>
        </w:rPr>
      </w:pPr>
      <w:r w:rsidRPr="00CE1B1C">
        <w:rPr>
          <w:sz w:val="28"/>
          <w:szCs w:val="28"/>
          <w:lang w:val="en-US"/>
        </w:rPr>
        <w:t>(E) Dissipation</w:t>
      </w:r>
    </w:p>
    <w:p w:rsidR="00CE1B1C" w:rsidRPr="00CE1B1C" w:rsidRDefault="00CE1B1C" w:rsidP="00CE1B1C">
      <w:pPr>
        <w:autoSpaceDE w:val="0"/>
        <w:autoSpaceDN w:val="0"/>
        <w:adjustRightInd w:val="0"/>
        <w:spacing w:before="120"/>
        <w:rPr>
          <w:b/>
          <w:sz w:val="28"/>
          <w:szCs w:val="28"/>
          <w:lang w:val="en-US"/>
        </w:rPr>
      </w:pPr>
      <w:r w:rsidRPr="00CE1B1C">
        <w:rPr>
          <w:b/>
          <w:sz w:val="28"/>
          <w:szCs w:val="28"/>
          <w:lang w:val="en-US"/>
        </w:rPr>
        <w:t>Reporting Form: Display and Review of Completed Work</w:t>
      </w:r>
    </w:p>
    <w:p w:rsidR="00CE1B1C" w:rsidRDefault="00CE1B1C" w:rsidP="00CE1B1C">
      <w:pPr>
        <w:autoSpaceDE w:val="0"/>
        <w:autoSpaceDN w:val="0"/>
        <w:adjustRightInd w:val="0"/>
        <w:spacing w:before="120"/>
        <w:rPr>
          <w:b/>
          <w:sz w:val="28"/>
          <w:szCs w:val="28"/>
          <w:lang w:val="en-US"/>
        </w:rPr>
      </w:pPr>
      <w:r w:rsidRPr="00CE1B1C">
        <w:rPr>
          <w:b/>
          <w:sz w:val="28"/>
          <w:szCs w:val="28"/>
          <w:lang w:val="en-US"/>
        </w:rPr>
        <w:t>Recommended literature: 1-6,10-12,14</w:t>
      </w:r>
    </w:p>
    <w:p w:rsidR="00B20307" w:rsidRDefault="00B20307" w:rsidP="008E79AC">
      <w:pPr>
        <w:jc w:val="both"/>
        <w:rPr>
          <w:sz w:val="28"/>
          <w:szCs w:val="28"/>
          <w:lang w:val="en-US"/>
        </w:rPr>
      </w:pPr>
    </w:p>
    <w:p w:rsidR="00B20307" w:rsidRDefault="00B20307" w:rsidP="008E79AC">
      <w:pPr>
        <w:jc w:val="both"/>
        <w:rPr>
          <w:sz w:val="28"/>
          <w:szCs w:val="28"/>
          <w:lang w:val="en-US"/>
        </w:rPr>
      </w:pPr>
    </w:p>
    <w:p w:rsidR="00B20307" w:rsidRDefault="00B20307" w:rsidP="008E79AC">
      <w:pPr>
        <w:jc w:val="both"/>
        <w:rPr>
          <w:sz w:val="28"/>
          <w:szCs w:val="28"/>
          <w:lang w:val="en-US"/>
        </w:rPr>
      </w:pPr>
    </w:p>
    <w:p w:rsidR="00B20307" w:rsidRPr="00B20307" w:rsidRDefault="00F82EA4" w:rsidP="00B20307">
      <w:pPr>
        <w:jc w:val="center"/>
        <w:rPr>
          <w:b/>
          <w:sz w:val="28"/>
          <w:szCs w:val="28"/>
          <w:lang w:val="en-US"/>
        </w:rPr>
      </w:pPr>
      <w:r>
        <w:rPr>
          <w:b/>
          <w:sz w:val="28"/>
          <w:szCs w:val="28"/>
          <w:lang w:val="en-US"/>
        </w:rPr>
        <w:t>Subject</w:t>
      </w:r>
      <w:r w:rsidR="00B20307" w:rsidRPr="00B20307">
        <w:rPr>
          <w:b/>
          <w:sz w:val="28"/>
          <w:szCs w:val="28"/>
          <w:lang w:val="en-US"/>
        </w:rPr>
        <w:t xml:space="preserve"> No. 9</w:t>
      </w:r>
    </w:p>
    <w:p w:rsidR="00B20307" w:rsidRPr="00B20307" w:rsidRDefault="00B20307" w:rsidP="00B20307">
      <w:pPr>
        <w:jc w:val="center"/>
        <w:rPr>
          <w:b/>
          <w:sz w:val="28"/>
          <w:szCs w:val="28"/>
          <w:lang w:val="en-US"/>
        </w:rPr>
      </w:pPr>
      <w:r w:rsidRPr="00B20307">
        <w:rPr>
          <w:b/>
          <w:sz w:val="28"/>
          <w:szCs w:val="28"/>
          <w:lang w:val="en-US"/>
        </w:rPr>
        <w:t>Topic: "Insurance and risk hedging"</w:t>
      </w:r>
    </w:p>
    <w:p w:rsidR="00B20307" w:rsidRPr="00B20307" w:rsidRDefault="00B20307" w:rsidP="00B20307">
      <w:pPr>
        <w:jc w:val="both"/>
        <w:rPr>
          <w:sz w:val="28"/>
          <w:szCs w:val="28"/>
          <w:lang w:val="en-US"/>
        </w:rPr>
      </w:pPr>
    </w:p>
    <w:p w:rsidR="00B20307" w:rsidRPr="00B20307" w:rsidRDefault="00B20307" w:rsidP="00B20307">
      <w:pPr>
        <w:jc w:val="both"/>
        <w:rPr>
          <w:sz w:val="28"/>
          <w:szCs w:val="28"/>
          <w:lang w:val="en-US"/>
        </w:rPr>
      </w:pPr>
      <w:r w:rsidRPr="00F82EA4">
        <w:rPr>
          <w:b/>
          <w:sz w:val="28"/>
          <w:szCs w:val="28"/>
          <w:lang w:val="en-US"/>
        </w:rPr>
        <w:t>Class plan</w:t>
      </w:r>
      <w:r w:rsidRPr="00B20307">
        <w:rPr>
          <w:sz w:val="28"/>
          <w:szCs w:val="28"/>
          <w:lang w:val="en-US"/>
        </w:rPr>
        <w:t>: presentation of presentations by students, discussion of presented questions, performance of practical tasks, verification of homework</w:t>
      </w:r>
    </w:p>
    <w:p w:rsidR="00B20307" w:rsidRPr="00B20307" w:rsidRDefault="00B20307" w:rsidP="00B20307">
      <w:pPr>
        <w:jc w:val="both"/>
        <w:rPr>
          <w:sz w:val="28"/>
          <w:szCs w:val="28"/>
          <w:lang w:val="en-US"/>
        </w:rPr>
      </w:pPr>
      <w:r w:rsidRPr="00F82EA4">
        <w:rPr>
          <w:b/>
          <w:sz w:val="28"/>
          <w:szCs w:val="28"/>
          <w:lang w:val="en-US"/>
        </w:rPr>
        <w:t>Purpose and problems</w:t>
      </w:r>
      <w:r w:rsidRPr="00B20307">
        <w:rPr>
          <w:sz w:val="28"/>
          <w:szCs w:val="28"/>
          <w:lang w:val="en-US"/>
        </w:rPr>
        <w:t xml:space="preserve"> of occupation, ability, skills and competences: to study features of insurance and hedging of risks</w:t>
      </w:r>
    </w:p>
    <w:p w:rsidR="00B20307" w:rsidRPr="00B20307" w:rsidRDefault="00B20307" w:rsidP="00B20307">
      <w:pPr>
        <w:jc w:val="both"/>
        <w:rPr>
          <w:sz w:val="28"/>
          <w:szCs w:val="28"/>
          <w:lang w:val="en-US"/>
        </w:rPr>
      </w:pPr>
      <w:r w:rsidRPr="00F82EA4">
        <w:rPr>
          <w:b/>
          <w:sz w:val="28"/>
          <w:szCs w:val="28"/>
          <w:lang w:val="en-US"/>
        </w:rPr>
        <w:t>Training form:</w:t>
      </w:r>
      <w:r w:rsidRPr="00B20307">
        <w:rPr>
          <w:sz w:val="28"/>
          <w:szCs w:val="28"/>
          <w:lang w:val="en-US"/>
        </w:rPr>
        <w:t xml:space="preserve"> seminar-conversation, task solving</w:t>
      </w:r>
    </w:p>
    <w:p w:rsidR="00B20307" w:rsidRPr="00B20307" w:rsidRDefault="00B20307" w:rsidP="00B20307">
      <w:pPr>
        <w:jc w:val="both"/>
        <w:rPr>
          <w:sz w:val="28"/>
          <w:szCs w:val="28"/>
          <w:lang w:val="en-US"/>
        </w:rPr>
      </w:pPr>
      <w:r w:rsidRPr="00B20307">
        <w:rPr>
          <w:sz w:val="28"/>
          <w:szCs w:val="28"/>
          <w:lang w:val="en-US"/>
        </w:rPr>
        <w:t>Brief theoretical information:</w:t>
      </w:r>
    </w:p>
    <w:p w:rsidR="00B20307" w:rsidRPr="00B20307" w:rsidRDefault="00B20307" w:rsidP="00B20307">
      <w:pPr>
        <w:jc w:val="both"/>
        <w:rPr>
          <w:sz w:val="28"/>
          <w:szCs w:val="28"/>
          <w:lang w:val="en-US"/>
        </w:rPr>
      </w:pPr>
      <w:r w:rsidRPr="00F82EA4">
        <w:rPr>
          <w:b/>
          <w:sz w:val="28"/>
          <w:szCs w:val="28"/>
          <w:lang w:val="en-US"/>
        </w:rPr>
        <w:t>Concept and essence of insurance</w:t>
      </w:r>
      <w:r w:rsidRPr="00B20307">
        <w:rPr>
          <w:sz w:val="28"/>
          <w:szCs w:val="28"/>
          <w:lang w:val="en-US"/>
        </w:rPr>
        <w:t>. Insurance contract. Insurance interest. Insurance subjects. Insurance risk and insurance case.</w:t>
      </w:r>
    </w:p>
    <w:p w:rsidR="00B20307" w:rsidRPr="00B20307" w:rsidRDefault="00B20307" w:rsidP="00B20307">
      <w:pPr>
        <w:jc w:val="both"/>
        <w:rPr>
          <w:sz w:val="28"/>
          <w:szCs w:val="28"/>
          <w:lang w:val="en-US"/>
        </w:rPr>
      </w:pPr>
      <w:r w:rsidRPr="00F82EA4">
        <w:rPr>
          <w:b/>
          <w:sz w:val="28"/>
          <w:szCs w:val="28"/>
          <w:lang w:val="en-US"/>
        </w:rPr>
        <w:t>Classification of insurance types</w:t>
      </w:r>
      <w:r w:rsidRPr="00B20307">
        <w:rPr>
          <w:sz w:val="28"/>
          <w:szCs w:val="28"/>
          <w:lang w:val="en-US"/>
        </w:rPr>
        <w:t>. Insurance method of compensation for damage caused by emergencies and regulation of natural and man-made safety. Insurance methods. Proportional insurance. Disproportionate insurance. Advantages and disadvantages of risk insurance.</w:t>
      </w:r>
    </w:p>
    <w:p w:rsidR="00B20307" w:rsidRPr="00B20307" w:rsidRDefault="00B20307" w:rsidP="00B20307">
      <w:pPr>
        <w:jc w:val="both"/>
        <w:rPr>
          <w:sz w:val="28"/>
          <w:szCs w:val="28"/>
          <w:lang w:val="en-US"/>
        </w:rPr>
      </w:pPr>
      <w:r w:rsidRPr="00B20307">
        <w:rPr>
          <w:sz w:val="28"/>
          <w:szCs w:val="28"/>
          <w:lang w:val="en-US"/>
        </w:rPr>
        <w:lastRenderedPageBreak/>
        <w:t>Types of financial risk hedging. Hedging using options. Hedging using futures contracts. Hedging using swap transaction.</w:t>
      </w:r>
    </w:p>
    <w:p w:rsidR="00B20307" w:rsidRPr="00B20307" w:rsidRDefault="00B20307" w:rsidP="00B20307">
      <w:pPr>
        <w:jc w:val="both"/>
        <w:rPr>
          <w:sz w:val="28"/>
          <w:szCs w:val="28"/>
          <w:lang w:val="en-US"/>
        </w:rPr>
      </w:pPr>
      <w:r w:rsidRPr="00B20307">
        <w:rPr>
          <w:sz w:val="28"/>
          <w:szCs w:val="28"/>
          <w:lang w:val="en-US"/>
        </w:rPr>
        <w:t>Points for discussion</w:t>
      </w:r>
    </w:p>
    <w:p w:rsidR="00B20307" w:rsidRPr="00B20307" w:rsidRDefault="00B20307" w:rsidP="00B20307">
      <w:pPr>
        <w:jc w:val="both"/>
        <w:rPr>
          <w:sz w:val="28"/>
          <w:szCs w:val="28"/>
          <w:lang w:val="en-US"/>
        </w:rPr>
      </w:pPr>
      <w:r w:rsidRPr="00B20307">
        <w:rPr>
          <w:sz w:val="28"/>
          <w:szCs w:val="28"/>
          <w:lang w:val="en-US"/>
        </w:rPr>
        <w:t>1. Concept and essence of insurance</w:t>
      </w:r>
    </w:p>
    <w:p w:rsidR="00B20307" w:rsidRPr="00B20307" w:rsidRDefault="00B20307" w:rsidP="00B20307">
      <w:pPr>
        <w:jc w:val="both"/>
        <w:rPr>
          <w:sz w:val="28"/>
          <w:szCs w:val="28"/>
          <w:lang w:val="en-US"/>
        </w:rPr>
      </w:pPr>
      <w:r w:rsidRPr="00B20307">
        <w:rPr>
          <w:sz w:val="28"/>
          <w:szCs w:val="28"/>
          <w:lang w:val="en-US"/>
        </w:rPr>
        <w:t>2. Classification of insurance types.</w:t>
      </w:r>
    </w:p>
    <w:p w:rsidR="00B20307" w:rsidRPr="00B20307" w:rsidRDefault="00B20307" w:rsidP="00B20307">
      <w:pPr>
        <w:jc w:val="both"/>
        <w:rPr>
          <w:sz w:val="28"/>
          <w:szCs w:val="28"/>
          <w:lang w:val="en-US"/>
        </w:rPr>
      </w:pPr>
      <w:r w:rsidRPr="00B20307">
        <w:rPr>
          <w:sz w:val="28"/>
          <w:szCs w:val="28"/>
          <w:lang w:val="en-US"/>
        </w:rPr>
        <w:t>3. Insurance methods</w:t>
      </w:r>
    </w:p>
    <w:p w:rsidR="00B20307" w:rsidRPr="00B20307" w:rsidRDefault="00B20307" w:rsidP="00B20307">
      <w:pPr>
        <w:jc w:val="both"/>
        <w:rPr>
          <w:sz w:val="28"/>
          <w:szCs w:val="28"/>
          <w:lang w:val="en-US"/>
        </w:rPr>
      </w:pPr>
      <w:r w:rsidRPr="00B20307">
        <w:rPr>
          <w:sz w:val="28"/>
          <w:szCs w:val="28"/>
          <w:lang w:val="en-US"/>
        </w:rPr>
        <w:t>4. Hedging as a way to manage risk</w:t>
      </w:r>
    </w:p>
    <w:p w:rsidR="00B20307" w:rsidRPr="00B20307" w:rsidRDefault="00B20307" w:rsidP="00B20307">
      <w:pPr>
        <w:jc w:val="both"/>
        <w:rPr>
          <w:sz w:val="28"/>
          <w:szCs w:val="28"/>
          <w:lang w:val="en-US"/>
        </w:rPr>
      </w:pPr>
      <w:r w:rsidRPr="00B20307">
        <w:rPr>
          <w:sz w:val="28"/>
          <w:szCs w:val="28"/>
          <w:lang w:val="en-US"/>
        </w:rPr>
        <w:t>Practical Tasks</w:t>
      </w:r>
    </w:p>
    <w:p w:rsidR="00B20307" w:rsidRPr="00B20307" w:rsidRDefault="00B20307" w:rsidP="00B20307">
      <w:pPr>
        <w:jc w:val="both"/>
        <w:rPr>
          <w:sz w:val="28"/>
          <w:szCs w:val="28"/>
          <w:lang w:val="en-US"/>
        </w:rPr>
      </w:pPr>
      <w:r w:rsidRPr="00B20307">
        <w:rPr>
          <w:sz w:val="28"/>
          <w:szCs w:val="28"/>
          <w:lang w:val="en-US"/>
        </w:rPr>
        <w:t>1. The explosion destroyed the shop. The book value of the workshop, taking into account the wear and tear of 100 thousand dollars. At the time of the explosion there were products worth $20. People and equipment were used to clear the territory and costs amounted to $5 thousand. The amount from the delivery of scrap metal after cleaning the territory is 8 thousand dollars. The workshop did not work for a month: the loss of profit during this period amounted to 150 thousand dollars; The cost of rebuilding the workshop was $125 thousand.</w:t>
      </w:r>
    </w:p>
    <w:p w:rsidR="00B20307" w:rsidRPr="00B20307" w:rsidRDefault="00B20307" w:rsidP="00B20307">
      <w:pPr>
        <w:jc w:val="both"/>
        <w:rPr>
          <w:sz w:val="28"/>
          <w:szCs w:val="28"/>
          <w:lang w:val="en-US"/>
        </w:rPr>
      </w:pPr>
      <w:r w:rsidRPr="00B20307">
        <w:rPr>
          <w:sz w:val="28"/>
          <w:szCs w:val="28"/>
          <w:lang w:val="en-US"/>
        </w:rPr>
        <w:t>Determine what the direct loss amount, indirect loss amount, and total loss amount is.</w:t>
      </w:r>
    </w:p>
    <w:p w:rsidR="00B20307" w:rsidRPr="00B20307" w:rsidRDefault="00B20307" w:rsidP="00B20307">
      <w:pPr>
        <w:jc w:val="both"/>
        <w:rPr>
          <w:sz w:val="28"/>
          <w:szCs w:val="28"/>
          <w:lang w:val="en-US"/>
        </w:rPr>
      </w:pPr>
    </w:p>
    <w:p w:rsidR="00B20307" w:rsidRDefault="00B20307" w:rsidP="00B20307">
      <w:pPr>
        <w:jc w:val="both"/>
        <w:rPr>
          <w:sz w:val="28"/>
          <w:szCs w:val="28"/>
          <w:lang w:val="en-US"/>
        </w:rPr>
      </w:pPr>
      <w:r w:rsidRPr="00B20307">
        <w:rPr>
          <w:sz w:val="28"/>
          <w:szCs w:val="28"/>
          <w:lang w:val="en-US"/>
        </w:rPr>
        <w:t>2. According to statistics, the average cost of the crop of the n-th agricultural in five years. Culture amounts to 32 thousand tenge in comparable prices. With 1 ha. The farmer insured the crop. Under the insurance contract, the damage is compensated in the amount of 70%. The actual cost of the harvest from 1 ha amounted to 29 thousand tenge. What will be the amount of insurance coverage?</w:t>
      </w:r>
    </w:p>
    <w:p w:rsidR="00B20307" w:rsidRDefault="00B20307" w:rsidP="008E79AC">
      <w:pPr>
        <w:jc w:val="both"/>
        <w:rPr>
          <w:sz w:val="28"/>
          <w:szCs w:val="28"/>
          <w:lang w:val="en-US"/>
        </w:rPr>
      </w:pPr>
    </w:p>
    <w:p w:rsidR="00B20307" w:rsidRPr="00B20307" w:rsidRDefault="00B20307" w:rsidP="00B20307">
      <w:pPr>
        <w:spacing w:before="120"/>
        <w:jc w:val="both"/>
        <w:rPr>
          <w:b/>
          <w:sz w:val="28"/>
          <w:szCs w:val="28"/>
          <w:lang w:val="en-US"/>
        </w:rPr>
      </w:pPr>
      <w:r w:rsidRPr="00B20307">
        <w:rPr>
          <w:b/>
          <w:sz w:val="28"/>
          <w:szCs w:val="28"/>
          <w:lang w:val="en-US"/>
        </w:rPr>
        <w:t>Homework</w:t>
      </w:r>
    </w:p>
    <w:p w:rsidR="00B20307" w:rsidRPr="00B20307" w:rsidRDefault="00B20307" w:rsidP="0003313B">
      <w:pPr>
        <w:jc w:val="both"/>
        <w:rPr>
          <w:sz w:val="28"/>
          <w:szCs w:val="28"/>
          <w:lang w:val="en-US"/>
        </w:rPr>
      </w:pPr>
      <w:r w:rsidRPr="00B20307">
        <w:rPr>
          <w:sz w:val="28"/>
          <w:szCs w:val="28"/>
          <w:lang w:val="en-US"/>
        </w:rPr>
        <w:t>1. The farmer sown the n-th culture on an area of 400 hectares. He concluded an insurance contract based on the statistical average yield of 16 c with 1 ha on the terms of payment of insurance indemnity in the amount of 70% caused loss at the price of 7.7 thousand tenge per 1 c. The actual harvest was 14.8 c with 1 ha at the same price. Determine the amount of damage and the amount of insurance indemnity.</w:t>
      </w:r>
    </w:p>
    <w:p w:rsidR="00B20307" w:rsidRPr="00B20307" w:rsidRDefault="00B20307" w:rsidP="0003313B">
      <w:pPr>
        <w:jc w:val="both"/>
        <w:rPr>
          <w:sz w:val="28"/>
          <w:szCs w:val="28"/>
          <w:lang w:val="en-US"/>
        </w:rPr>
      </w:pPr>
    </w:p>
    <w:p w:rsidR="00B20307" w:rsidRPr="00B20307" w:rsidRDefault="00B20307" w:rsidP="0003313B">
      <w:pPr>
        <w:jc w:val="both"/>
        <w:rPr>
          <w:sz w:val="28"/>
          <w:szCs w:val="28"/>
          <w:lang w:val="en-US"/>
        </w:rPr>
      </w:pPr>
      <w:r w:rsidRPr="00B20307">
        <w:rPr>
          <w:sz w:val="28"/>
          <w:szCs w:val="28"/>
          <w:lang w:val="en-US"/>
        </w:rPr>
        <w:t>2. The car is insured under the first risk system in the amount of 50 thousand US, its book value is 100 thousand US. The damage caused to the car as a result of the accident amounted to 40 thousand US. How much insurance will be paid? What will be the insurance indemnity if the car is insured under the proportional insurance system?</w:t>
      </w:r>
    </w:p>
    <w:p w:rsidR="00B20307" w:rsidRPr="00B20307" w:rsidRDefault="00B20307" w:rsidP="0003313B">
      <w:pPr>
        <w:jc w:val="both"/>
        <w:rPr>
          <w:sz w:val="28"/>
          <w:szCs w:val="28"/>
          <w:lang w:val="en-US"/>
        </w:rPr>
      </w:pPr>
    </w:p>
    <w:p w:rsidR="00C11DCB" w:rsidRPr="00B20307" w:rsidRDefault="00B20307" w:rsidP="0003313B">
      <w:pPr>
        <w:jc w:val="both"/>
        <w:rPr>
          <w:sz w:val="28"/>
          <w:szCs w:val="28"/>
          <w:lang w:val="en-US"/>
        </w:rPr>
      </w:pPr>
      <w:r w:rsidRPr="00B20307">
        <w:rPr>
          <w:sz w:val="28"/>
          <w:szCs w:val="28"/>
          <w:lang w:val="en-US"/>
        </w:rPr>
        <w:t>3. The economic entity expects to make payments in the amount of 10 thousand dollars in 3 months. He buys an option for buying dollars with parameters: the amount of 10 thousand dollars, the term of 3 months, the option rate of 30 rubles for 1 dollar, the premium of 0.93 rubles for 1 dollar. Determine the costs of the business entity and its actions if (a) the exchange rate decreases to 29.5 p. per 1 USD; B) the exchange rate of the currency will increase to 30.5 rubles per 1 dollar. What are the advantages and disadvantages of this risk mitigation method?</w:t>
      </w:r>
    </w:p>
    <w:p w:rsidR="00B20307" w:rsidRPr="00B20307" w:rsidRDefault="00B20307" w:rsidP="0003313B">
      <w:pPr>
        <w:jc w:val="both"/>
        <w:rPr>
          <w:sz w:val="28"/>
          <w:szCs w:val="28"/>
          <w:lang w:val="en-US"/>
        </w:rPr>
      </w:pPr>
      <w:r w:rsidRPr="00B20307">
        <w:rPr>
          <w:sz w:val="28"/>
          <w:szCs w:val="28"/>
          <w:lang w:val="en-US"/>
        </w:rPr>
        <w:t>3. The insurance amount is 100 thousand tenge. Actual damage amounted to: a) 0, 8 thousand tenge; B) 1.7 thousand tenge. To determine the amount of insurance indem</w:t>
      </w:r>
      <w:r w:rsidRPr="00B20307">
        <w:rPr>
          <w:sz w:val="28"/>
          <w:szCs w:val="28"/>
          <w:lang w:val="en-US"/>
        </w:rPr>
        <w:lastRenderedPageBreak/>
        <w:t>nity and the amount of damage compensated from the insured 's own funds, if a contract was drawn up between the enterprise and the insurer, providing for a conditional franchise in the amount of 1.5% of the insurance amount.</w:t>
      </w:r>
    </w:p>
    <w:p w:rsidR="00B20307" w:rsidRPr="00B20307" w:rsidRDefault="00B20307" w:rsidP="0003313B">
      <w:pPr>
        <w:jc w:val="both"/>
        <w:rPr>
          <w:sz w:val="28"/>
          <w:szCs w:val="28"/>
          <w:lang w:val="en-US"/>
        </w:rPr>
      </w:pPr>
    </w:p>
    <w:p w:rsidR="00B20307" w:rsidRPr="00B20307" w:rsidRDefault="00B20307" w:rsidP="0003313B">
      <w:pPr>
        <w:jc w:val="both"/>
        <w:rPr>
          <w:sz w:val="28"/>
          <w:szCs w:val="28"/>
          <w:lang w:val="en-US"/>
        </w:rPr>
      </w:pPr>
      <w:r w:rsidRPr="00B20307">
        <w:rPr>
          <w:sz w:val="28"/>
          <w:szCs w:val="28"/>
          <w:lang w:val="en-US"/>
        </w:rPr>
        <w:t>4. You must select the least loss-making region. The selection criterion is the minimum value of the following insurance indicators: frequency of insurance events, risk cumulation factor, loss of the insurance amount, severity of risk.</w:t>
      </w:r>
    </w:p>
    <w:p w:rsidR="00B20307" w:rsidRPr="00B20307" w:rsidRDefault="00B20307" w:rsidP="0003313B">
      <w:pPr>
        <w:jc w:val="both"/>
        <w:rPr>
          <w:sz w:val="28"/>
          <w:szCs w:val="28"/>
          <w:lang w:val="en-US"/>
        </w:rPr>
      </w:pPr>
      <w:r w:rsidRPr="00B20307">
        <w:rPr>
          <w:sz w:val="28"/>
          <w:szCs w:val="28"/>
          <w:lang w:val="en-US"/>
        </w:rPr>
        <w:t>Source data. In Region A, the number of insured objects is 30 thousand units, the insured amount of insured objects is 150 billion tenge, the number of affected objects is 10 thousand units, the number of insurance cases is 8.4 thousand units, insurance compensation is 2 billion tenge. In Region B, the number of insured objects is 4 thousand units, the insurance amount of insured objects is 40 billion tenge, the number of affected objects is 2 thousand units, the number of insurance cases is 1.6 thousand units, insurance compensation is 3.2 billion tenge.</w:t>
      </w:r>
    </w:p>
    <w:p w:rsidR="00B20307" w:rsidRPr="00B20307" w:rsidRDefault="00B20307" w:rsidP="0003313B">
      <w:pPr>
        <w:jc w:val="both"/>
        <w:rPr>
          <w:sz w:val="28"/>
          <w:szCs w:val="28"/>
          <w:lang w:val="en-US"/>
        </w:rPr>
      </w:pPr>
    </w:p>
    <w:p w:rsidR="00B20307" w:rsidRPr="00B20307" w:rsidRDefault="00B20307" w:rsidP="0003313B">
      <w:pPr>
        <w:jc w:val="both"/>
        <w:rPr>
          <w:sz w:val="28"/>
          <w:szCs w:val="28"/>
          <w:lang w:val="en-US"/>
        </w:rPr>
      </w:pPr>
      <w:r w:rsidRPr="00B20307">
        <w:rPr>
          <w:sz w:val="28"/>
          <w:szCs w:val="28"/>
          <w:lang w:val="en-US"/>
        </w:rPr>
        <w:t>5. The economic entity expects to make payments in the amount of EUR 11,500 in 3 months. He enters into a forward contract with parameters: amount of EUR 11,500, term of 3 month, exchange rate of 34 p. per EUR 1.</w:t>
      </w:r>
    </w:p>
    <w:p w:rsidR="00C11DCB" w:rsidRPr="00B20307" w:rsidRDefault="00B20307" w:rsidP="0003313B">
      <w:pPr>
        <w:jc w:val="both"/>
        <w:rPr>
          <w:sz w:val="28"/>
          <w:szCs w:val="28"/>
          <w:lang w:val="en-US"/>
        </w:rPr>
      </w:pPr>
      <w:r w:rsidRPr="00B20307">
        <w:rPr>
          <w:sz w:val="28"/>
          <w:szCs w:val="28"/>
          <w:lang w:val="en-US"/>
        </w:rPr>
        <w:t>Determine the costs of the business entity and its validity if (a) the currency rate drops to 33.5 p per euro 1; B) the exchange rate of the currency will increase to 34.9 rubles per 1 euro. What are the advantages and disadvantages of this risk mitigation method?</w:t>
      </w:r>
    </w:p>
    <w:p w:rsidR="00B95E0E" w:rsidRDefault="00B95E0E" w:rsidP="0003313B">
      <w:pPr>
        <w:tabs>
          <w:tab w:val="left" w:pos="284"/>
        </w:tabs>
        <w:jc w:val="both"/>
        <w:rPr>
          <w:sz w:val="28"/>
          <w:lang w:val="en-US"/>
        </w:rPr>
      </w:pPr>
    </w:p>
    <w:p w:rsidR="00B95E0E" w:rsidRPr="00B95E0E" w:rsidRDefault="00B95E0E" w:rsidP="0003313B">
      <w:pPr>
        <w:tabs>
          <w:tab w:val="left" w:pos="284"/>
        </w:tabs>
        <w:jc w:val="both"/>
        <w:rPr>
          <w:b/>
          <w:sz w:val="28"/>
          <w:lang w:val="en-US"/>
        </w:rPr>
      </w:pPr>
      <w:r w:rsidRPr="00B95E0E">
        <w:rPr>
          <w:b/>
          <w:sz w:val="28"/>
          <w:lang w:val="en-US"/>
        </w:rPr>
        <w:t>Self-Monitoring Questions</w:t>
      </w:r>
    </w:p>
    <w:p w:rsidR="00B95E0E" w:rsidRPr="00B95E0E" w:rsidRDefault="00B95E0E" w:rsidP="0003313B">
      <w:pPr>
        <w:tabs>
          <w:tab w:val="left" w:pos="284"/>
        </w:tabs>
        <w:jc w:val="both"/>
        <w:rPr>
          <w:sz w:val="28"/>
          <w:lang w:val="en-US"/>
        </w:rPr>
      </w:pPr>
      <w:r w:rsidRPr="00B95E0E">
        <w:rPr>
          <w:sz w:val="28"/>
          <w:lang w:val="en-US"/>
        </w:rPr>
        <w:t>1. Expand the content of insurance as a method of risk management and as a type of business.</w:t>
      </w:r>
    </w:p>
    <w:p w:rsidR="00B95E0E" w:rsidRPr="00B95E0E" w:rsidRDefault="00B95E0E" w:rsidP="0003313B">
      <w:pPr>
        <w:tabs>
          <w:tab w:val="left" w:pos="284"/>
        </w:tabs>
        <w:jc w:val="both"/>
        <w:rPr>
          <w:sz w:val="28"/>
          <w:lang w:val="en-US"/>
        </w:rPr>
      </w:pPr>
      <w:r w:rsidRPr="00B95E0E">
        <w:rPr>
          <w:sz w:val="28"/>
          <w:lang w:val="en-US"/>
        </w:rPr>
        <w:t>2. What are the main features of insurance risks?</w:t>
      </w:r>
    </w:p>
    <w:p w:rsidR="00B95E0E" w:rsidRPr="00B95E0E" w:rsidRDefault="00B95E0E" w:rsidP="0003313B">
      <w:pPr>
        <w:tabs>
          <w:tab w:val="left" w:pos="284"/>
        </w:tabs>
        <w:jc w:val="both"/>
        <w:rPr>
          <w:sz w:val="28"/>
          <w:lang w:val="en-US"/>
        </w:rPr>
      </w:pPr>
      <w:r w:rsidRPr="00B95E0E">
        <w:rPr>
          <w:sz w:val="28"/>
          <w:lang w:val="en-US"/>
        </w:rPr>
        <w:t>3. What do they call an insurance case?</w:t>
      </w:r>
    </w:p>
    <w:p w:rsidR="00B95E0E" w:rsidRPr="00B95E0E" w:rsidRDefault="00B95E0E" w:rsidP="0003313B">
      <w:pPr>
        <w:tabs>
          <w:tab w:val="left" w:pos="284"/>
        </w:tabs>
        <w:jc w:val="both"/>
        <w:rPr>
          <w:sz w:val="28"/>
          <w:lang w:val="en-US"/>
        </w:rPr>
      </w:pPr>
      <w:r w:rsidRPr="00B95E0E">
        <w:rPr>
          <w:sz w:val="28"/>
          <w:lang w:val="en-US"/>
        </w:rPr>
        <w:t>4. Define the concepts of insurance that describe the relationship between the parties: "insured," insurer, "insured person," beneficiary, "insurance agent," insurance broker, "insurance contract," insurance policy. "</w:t>
      </w:r>
    </w:p>
    <w:p w:rsidR="00B95E0E" w:rsidRPr="00B95E0E" w:rsidRDefault="00B95E0E" w:rsidP="0003313B">
      <w:pPr>
        <w:tabs>
          <w:tab w:val="left" w:pos="284"/>
        </w:tabs>
        <w:jc w:val="both"/>
        <w:rPr>
          <w:sz w:val="28"/>
          <w:lang w:val="en-US"/>
        </w:rPr>
      </w:pPr>
      <w:r w:rsidRPr="00B95E0E">
        <w:rPr>
          <w:sz w:val="28"/>
          <w:lang w:val="en-US"/>
        </w:rPr>
        <w:t>5. What are "types of insurance" and how are they classified in tourism?</w:t>
      </w:r>
    </w:p>
    <w:p w:rsidR="00B95E0E" w:rsidRPr="00B95E0E" w:rsidRDefault="00B95E0E" w:rsidP="0003313B">
      <w:pPr>
        <w:tabs>
          <w:tab w:val="left" w:pos="284"/>
        </w:tabs>
        <w:jc w:val="both"/>
        <w:rPr>
          <w:sz w:val="28"/>
          <w:lang w:val="en-US"/>
        </w:rPr>
      </w:pPr>
      <w:r w:rsidRPr="00B95E0E">
        <w:rPr>
          <w:sz w:val="28"/>
          <w:lang w:val="en-US"/>
        </w:rPr>
        <w:t>6. Name the main methods of insurance and their peculiarities.</w:t>
      </w:r>
    </w:p>
    <w:p w:rsidR="00B95E0E" w:rsidRPr="00B95E0E" w:rsidRDefault="00B95E0E" w:rsidP="0003313B">
      <w:pPr>
        <w:tabs>
          <w:tab w:val="left" w:pos="284"/>
        </w:tabs>
        <w:jc w:val="both"/>
        <w:rPr>
          <w:sz w:val="28"/>
          <w:lang w:val="en-US"/>
        </w:rPr>
      </w:pPr>
      <w:r w:rsidRPr="00B95E0E">
        <w:rPr>
          <w:sz w:val="28"/>
          <w:lang w:val="en-US"/>
        </w:rPr>
        <w:t>Self-Employment Tasks</w:t>
      </w:r>
    </w:p>
    <w:p w:rsidR="00B95E0E" w:rsidRPr="00B95E0E" w:rsidRDefault="00B95E0E" w:rsidP="0003313B">
      <w:pPr>
        <w:tabs>
          <w:tab w:val="left" w:pos="284"/>
        </w:tabs>
        <w:jc w:val="both"/>
        <w:rPr>
          <w:sz w:val="28"/>
          <w:lang w:val="en-US"/>
        </w:rPr>
      </w:pPr>
      <w:r w:rsidRPr="00B95E0E">
        <w:rPr>
          <w:sz w:val="28"/>
          <w:lang w:val="en-US"/>
        </w:rPr>
        <w:t>1. Classic types of insurance on property risks include...</w:t>
      </w:r>
    </w:p>
    <w:p w:rsidR="00B95E0E" w:rsidRPr="00B95E0E" w:rsidRDefault="00B95E0E" w:rsidP="0003313B">
      <w:pPr>
        <w:tabs>
          <w:tab w:val="left" w:pos="284"/>
        </w:tabs>
        <w:jc w:val="both"/>
        <w:rPr>
          <w:sz w:val="28"/>
          <w:lang w:val="en-US"/>
        </w:rPr>
      </w:pPr>
      <w:r w:rsidRPr="00B95E0E">
        <w:rPr>
          <w:sz w:val="28"/>
          <w:lang w:val="en-US"/>
        </w:rPr>
        <w:t>A) Insurance of losses due to production interruptions</w:t>
      </w:r>
    </w:p>
    <w:p w:rsidR="00B95E0E" w:rsidRPr="00B95E0E" w:rsidRDefault="00B95E0E" w:rsidP="0003313B">
      <w:pPr>
        <w:tabs>
          <w:tab w:val="left" w:pos="284"/>
        </w:tabs>
        <w:jc w:val="both"/>
        <w:rPr>
          <w:sz w:val="28"/>
          <w:lang w:val="en-US"/>
        </w:rPr>
      </w:pPr>
      <w:r w:rsidRPr="00B95E0E">
        <w:rPr>
          <w:sz w:val="28"/>
          <w:lang w:val="en-US"/>
        </w:rPr>
        <w:t>(B) Environmental damage insurance</w:t>
      </w:r>
    </w:p>
    <w:p w:rsidR="00B95E0E" w:rsidRPr="00B95E0E" w:rsidRDefault="00B95E0E" w:rsidP="0003313B">
      <w:pPr>
        <w:tabs>
          <w:tab w:val="left" w:pos="284"/>
        </w:tabs>
        <w:jc w:val="both"/>
        <w:rPr>
          <w:sz w:val="28"/>
          <w:lang w:val="en-US"/>
        </w:rPr>
      </w:pPr>
      <w:r w:rsidRPr="00B95E0E">
        <w:rPr>
          <w:sz w:val="28"/>
          <w:lang w:val="en-US"/>
        </w:rPr>
        <w:t>c) Insurance upon natural disasters, accidents</w:t>
      </w:r>
    </w:p>
    <w:p w:rsidR="00B95E0E" w:rsidRPr="00B95E0E" w:rsidRDefault="00B95E0E" w:rsidP="0003313B">
      <w:pPr>
        <w:tabs>
          <w:tab w:val="left" w:pos="284"/>
        </w:tabs>
        <w:jc w:val="both"/>
        <w:rPr>
          <w:sz w:val="28"/>
          <w:lang w:val="en-US"/>
        </w:rPr>
      </w:pPr>
      <w:r w:rsidRPr="00B95E0E">
        <w:rPr>
          <w:sz w:val="28"/>
          <w:lang w:val="en-US"/>
        </w:rPr>
        <w:t>(D) Accident insurance</w:t>
      </w:r>
    </w:p>
    <w:p w:rsidR="00B95E0E" w:rsidRPr="00B95E0E" w:rsidRDefault="00B95E0E" w:rsidP="0003313B">
      <w:pPr>
        <w:tabs>
          <w:tab w:val="left" w:pos="284"/>
        </w:tabs>
        <w:jc w:val="both"/>
        <w:rPr>
          <w:sz w:val="28"/>
          <w:lang w:val="en-US"/>
        </w:rPr>
      </w:pPr>
      <w:r w:rsidRPr="00B95E0E">
        <w:rPr>
          <w:sz w:val="28"/>
          <w:lang w:val="en-US"/>
        </w:rPr>
        <w:t>E) Health insurance</w:t>
      </w:r>
    </w:p>
    <w:p w:rsidR="00B95E0E" w:rsidRPr="00B95E0E" w:rsidRDefault="00B95E0E" w:rsidP="0003313B">
      <w:pPr>
        <w:tabs>
          <w:tab w:val="left" w:pos="284"/>
        </w:tabs>
        <w:jc w:val="both"/>
        <w:rPr>
          <w:sz w:val="28"/>
          <w:lang w:val="en-US"/>
        </w:rPr>
      </w:pPr>
      <w:r w:rsidRPr="00B95E0E">
        <w:rPr>
          <w:sz w:val="28"/>
          <w:lang w:val="en-US"/>
        </w:rPr>
        <w:t>2. The risk transfer fee is called...</w:t>
      </w:r>
    </w:p>
    <w:p w:rsidR="00B95E0E" w:rsidRPr="00B95E0E" w:rsidRDefault="00B95E0E" w:rsidP="0003313B">
      <w:pPr>
        <w:tabs>
          <w:tab w:val="left" w:pos="284"/>
        </w:tabs>
        <w:jc w:val="both"/>
        <w:rPr>
          <w:sz w:val="28"/>
          <w:lang w:val="en-US"/>
        </w:rPr>
      </w:pPr>
      <w:r w:rsidRPr="00B95E0E">
        <w:rPr>
          <w:sz w:val="28"/>
          <w:lang w:val="en-US"/>
        </w:rPr>
        <w:t>A) Insurance amount</w:t>
      </w:r>
    </w:p>
    <w:p w:rsidR="00B95E0E" w:rsidRPr="00B95E0E" w:rsidRDefault="00B95E0E" w:rsidP="00B95E0E">
      <w:pPr>
        <w:tabs>
          <w:tab w:val="left" w:pos="284"/>
        </w:tabs>
        <w:jc w:val="both"/>
        <w:rPr>
          <w:sz w:val="28"/>
          <w:lang w:val="en-US"/>
        </w:rPr>
      </w:pPr>
      <w:r w:rsidRPr="00B95E0E">
        <w:rPr>
          <w:sz w:val="28"/>
          <w:lang w:val="en-US"/>
        </w:rPr>
        <w:t>B) Insurance coverage</w:t>
      </w:r>
    </w:p>
    <w:p w:rsidR="00B95E0E" w:rsidRPr="00B95E0E" w:rsidRDefault="00B95E0E" w:rsidP="00B95E0E">
      <w:pPr>
        <w:tabs>
          <w:tab w:val="left" w:pos="284"/>
        </w:tabs>
        <w:jc w:val="both"/>
        <w:rPr>
          <w:sz w:val="28"/>
          <w:lang w:val="en-US"/>
        </w:rPr>
      </w:pPr>
      <w:r w:rsidRPr="00B95E0E">
        <w:rPr>
          <w:sz w:val="28"/>
          <w:lang w:val="en-US"/>
        </w:rPr>
        <w:t>(C) Insurance case</w:t>
      </w:r>
    </w:p>
    <w:p w:rsidR="00B95E0E" w:rsidRPr="00B95E0E" w:rsidRDefault="00B95E0E" w:rsidP="00B95E0E">
      <w:pPr>
        <w:tabs>
          <w:tab w:val="left" w:pos="284"/>
        </w:tabs>
        <w:jc w:val="both"/>
        <w:rPr>
          <w:sz w:val="28"/>
          <w:lang w:val="en-US"/>
        </w:rPr>
      </w:pPr>
      <w:r w:rsidRPr="00B95E0E">
        <w:rPr>
          <w:sz w:val="28"/>
          <w:lang w:val="en-US"/>
        </w:rPr>
        <w:t>D) Insurance value</w:t>
      </w:r>
    </w:p>
    <w:p w:rsidR="00B95E0E" w:rsidRPr="00B95E0E" w:rsidRDefault="00B95E0E" w:rsidP="00B95E0E">
      <w:pPr>
        <w:tabs>
          <w:tab w:val="left" w:pos="284"/>
        </w:tabs>
        <w:jc w:val="both"/>
        <w:rPr>
          <w:sz w:val="28"/>
          <w:lang w:val="en-US"/>
        </w:rPr>
      </w:pPr>
      <w:r w:rsidRPr="00B95E0E">
        <w:rPr>
          <w:sz w:val="28"/>
          <w:lang w:val="en-US"/>
        </w:rPr>
        <w:lastRenderedPageBreak/>
        <w:t>E) Insurance premium</w:t>
      </w:r>
    </w:p>
    <w:p w:rsidR="00B95E0E" w:rsidRPr="00B95E0E" w:rsidRDefault="00B95E0E" w:rsidP="00B95E0E">
      <w:pPr>
        <w:tabs>
          <w:tab w:val="left" w:pos="284"/>
        </w:tabs>
        <w:jc w:val="both"/>
        <w:rPr>
          <w:sz w:val="28"/>
          <w:lang w:val="en-US"/>
        </w:rPr>
      </w:pPr>
      <w:r w:rsidRPr="00B95E0E">
        <w:rPr>
          <w:sz w:val="28"/>
          <w:lang w:val="en-US"/>
        </w:rPr>
        <w:t>3. The maximum possible amount of liability of the insurer for this risk is called...</w:t>
      </w:r>
    </w:p>
    <w:p w:rsidR="00B95E0E" w:rsidRPr="00B95E0E" w:rsidRDefault="00B95E0E" w:rsidP="00B95E0E">
      <w:pPr>
        <w:tabs>
          <w:tab w:val="left" w:pos="284"/>
        </w:tabs>
        <w:jc w:val="both"/>
        <w:rPr>
          <w:sz w:val="28"/>
          <w:lang w:val="en-US"/>
        </w:rPr>
      </w:pPr>
      <w:r w:rsidRPr="00B95E0E">
        <w:rPr>
          <w:sz w:val="28"/>
          <w:lang w:val="en-US"/>
        </w:rPr>
        <w:t>A) Insurance Premium</w:t>
      </w:r>
    </w:p>
    <w:p w:rsidR="00B95E0E" w:rsidRPr="00B95E0E" w:rsidRDefault="00B95E0E" w:rsidP="00B95E0E">
      <w:pPr>
        <w:tabs>
          <w:tab w:val="left" w:pos="284"/>
        </w:tabs>
        <w:jc w:val="both"/>
        <w:rPr>
          <w:sz w:val="28"/>
          <w:lang w:val="en-US"/>
        </w:rPr>
      </w:pPr>
      <w:r w:rsidRPr="00B95E0E">
        <w:rPr>
          <w:sz w:val="28"/>
          <w:lang w:val="en-US"/>
        </w:rPr>
        <w:t>B) Insurance Amount</w:t>
      </w:r>
    </w:p>
    <w:p w:rsidR="00B95E0E" w:rsidRPr="00B95E0E" w:rsidRDefault="00B95E0E" w:rsidP="00B95E0E">
      <w:pPr>
        <w:tabs>
          <w:tab w:val="left" w:pos="284"/>
        </w:tabs>
        <w:jc w:val="both"/>
        <w:rPr>
          <w:sz w:val="28"/>
          <w:lang w:val="en-US"/>
        </w:rPr>
      </w:pPr>
      <w:r w:rsidRPr="00B95E0E">
        <w:rPr>
          <w:sz w:val="28"/>
          <w:lang w:val="en-US"/>
        </w:rPr>
        <w:t>(C) Insurance coverage</w:t>
      </w:r>
    </w:p>
    <w:p w:rsidR="00B95E0E" w:rsidRPr="00B95E0E" w:rsidRDefault="00B95E0E" w:rsidP="00B95E0E">
      <w:pPr>
        <w:tabs>
          <w:tab w:val="left" w:pos="284"/>
        </w:tabs>
        <w:jc w:val="both"/>
        <w:rPr>
          <w:sz w:val="28"/>
          <w:lang w:val="en-US"/>
        </w:rPr>
      </w:pPr>
      <w:r w:rsidRPr="00B95E0E">
        <w:rPr>
          <w:sz w:val="28"/>
          <w:lang w:val="en-US"/>
        </w:rPr>
        <w:t>D) Insurance case</w:t>
      </w:r>
    </w:p>
    <w:p w:rsidR="00B95E0E" w:rsidRPr="00B95E0E" w:rsidRDefault="00B95E0E" w:rsidP="00B95E0E">
      <w:pPr>
        <w:tabs>
          <w:tab w:val="left" w:pos="284"/>
        </w:tabs>
        <w:jc w:val="both"/>
        <w:rPr>
          <w:sz w:val="28"/>
          <w:lang w:val="en-US"/>
        </w:rPr>
      </w:pPr>
      <w:r w:rsidRPr="00B95E0E">
        <w:rPr>
          <w:sz w:val="28"/>
          <w:lang w:val="en-US"/>
        </w:rPr>
        <w:t>E) Insurance value</w:t>
      </w:r>
    </w:p>
    <w:p w:rsidR="00B95E0E" w:rsidRPr="00B95E0E" w:rsidRDefault="00B95E0E" w:rsidP="00B95E0E">
      <w:pPr>
        <w:tabs>
          <w:tab w:val="left" w:pos="284"/>
        </w:tabs>
        <w:jc w:val="both"/>
        <w:rPr>
          <w:sz w:val="28"/>
          <w:lang w:val="en-US"/>
        </w:rPr>
      </w:pPr>
      <w:r w:rsidRPr="00B95E0E">
        <w:rPr>
          <w:sz w:val="28"/>
          <w:lang w:val="en-US"/>
        </w:rPr>
        <w:t>4. The set of situations in which the liability of the insurer comes is called...</w:t>
      </w:r>
    </w:p>
    <w:p w:rsidR="00B95E0E" w:rsidRPr="00B95E0E" w:rsidRDefault="00B95E0E" w:rsidP="00B95E0E">
      <w:pPr>
        <w:tabs>
          <w:tab w:val="left" w:pos="284"/>
        </w:tabs>
        <w:jc w:val="both"/>
        <w:rPr>
          <w:sz w:val="28"/>
          <w:lang w:val="en-US"/>
        </w:rPr>
      </w:pPr>
      <w:r w:rsidRPr="00B95E0E">
        <w:rPr>
          <w:sz w:val="28"/>
          <w:lang w:val="en-US"/>
        </w:rPr>
        <w:t>A) Insurance case</w:t>
      </w:r>
    </w:p>
    <w:p w:rsidR="00B95E0E" w:rsidRPr="00B95E0E" w:rsidRDefault="00B95E0E" w:rsidP="00B95E0E">
      <w:pPr>
        <w:tabs>
          <w:tab w:val="left" w:pos="284"/>
        </w:tabs>
        <w:jc w:val="both"/>
        <w:rPr>
          <w:sz w:val="28"/>
          <w:lang w:val="en-US"/>
        </w:rPr>
      </w:pPr>
      <w:r w:rsidRPr="00B95E0E">
        <w:rPr>
          <w:sz w:val="28"/>
          <w:lang w:val="en-US"/>
        </w:rPr>
        <w:t>B) Insurance Premium</w:t>
      </w:r>
    </w:p>
    <w:p w:rsidR="00B95E0E" w:rsidRPr="00B95E0E" w:rsidRDefault="00B95E0E" w:rsidP="00B95E0E">
      <w:pPr>
        <w:tabs>
          <w:tab w:val="left" w:pos="284"/>
        </w:tabs>
        <w:jc w:val="both"/>
        <w:rPr>
          <w:sz w:val="28"/>
          <w:lang w:val="en-US"/>
        </w:rPr>
      </w:pPr>
      <w:r w:rsidRPr="00B95E0E">
        <w:rPr>
          <w:sz w:val="28"/>
          <w:lang w:val="en-US"/>
        </w:rPr>
        <w:t>(C) Insurance amount</w:t>
      </w:r>
    </w:p>
    <w:p w:rsidR="00B95E0E" w:rsidRPr="00B95E0E" w:rsidRDefault="00B95E0E" w:rsidP="00B95E0E">
      <w:pPr>
        <w:tabs>
          <w:tab w:val="left" w:pos="284"/>
        </w:tabs>
        <w:jc w:val="both"/>
        <w:rPr>
          <w:sz w:val="28"/>
          <w:lang w:val="en-US"/>
        </w:rPr>
      </w:pPr>
      <w:r w:rsidRPr="00B95E0E">
        <w:rPr>
          <w:sz w:val="28"/>
          <w:lang w:val="en-US"/>
        </w:rPr>
        <w:t>(D) Insurance coverage</w:t>
      </w:r>
    </w:p>
    <w:p w:rsidR="00B95E0E" w:rsidRPr="00B95E0E" w:rsidRDefault="00B95E0E" w:rsidP="00B95E0E">
      <w:pPr>
        <w:tabs>
          <w:tab w:val="left" w:pos="284"/>
        </w:tabs>
        <w:jc w:val="both"/>
        <w:rPr>
          <w:sz w:val="28"/>
          <w:lang w:val="en-US"/>
        </w:rPr>
      </w:pPr>
      <w:r w:rsidRPr="00B95E0E">
        <w:rPr>
          <w:sz w:val="28"/>
          <w:lang w:val="en-US"/>
        </w:rPr>
        <w:t>E) Insurance value</w:t>
      </w:r>
    </w:p>
    <w:p w:rsidR="00B95E0E" w:rsidRPr="00B95E0E" w:rsidRDefault="00B95E0E" w:rsidP="00B95E0E">
      <w:pPr>
        <w:tabs>
          <w:tab w:val="left" w:pos="284"/>
        </w:tabs>
        <w:jc w:val="both"/>
        <w:rPr>
          <w:sz w:val="28"/>
          <w:lang w:val="en-US"/>
        </w:rPr>
      </w:pPr>
      <w:r w:rsidRPr="00B95E0E">
        <w:rPr>
          <w:sz w:val="28"/>
          <w:lang w:val="en-US"/>
        </w:rPr>
        <w:t>5. The set of conditions for compensation as a result of risk is called...</w:t>
      </w:r>
    </w:p>
    <w:p w:rsidR="00B95E0E" w:rsidRPr="00B95E0E" w:rsidRDefault="00B95E0E" w:rsidP="00B95E0E">
      <w:pPr>
        <w:tabs>
          <w:tab w:val="left" w:pos="284"/>
        </w:tabs>
        <w:jc w:val="both"/>
        <w:rPr>
          <w:sz w:val="28"/>
          <w:lang w:val="en-US"/>
        </w:rPr>
      </w:pPr>
      <w:r w:rsidRPr="00B95E0E">
        <w:rPr>
          <w:sz w:val="28"/>
          <w:lang w:val="en-US"/>
        </w:rPr>
        <w:t>A) Insurance Premium</w:t>
      </w:r>
    </w:p>
    <w:p w:rsidR="00B95E0E" w:rsidRPr="00B95E0E" w:rsidRDefault="00B95E0E" w:rsidP="00B95E0E">
      <w:pPr>
        <w:tabs>
          <w:tab w:val="left" w:pos="284"/>
        </w:tabs>
        <w:jc w:val="both"/>
        <w:rPr>
          <w:sz w:val="28"/>
          <w:lang w:val="en-US"/>
        </w:rPr>
      </w:pPr>
      <w:r w:rsidRPr="00B95E0E">
        <w:rPr>
          <w:sz w:val="28"/>
          <w:lang w:val="en-US"/>
        </w:rPr>
        <w:t>B) Insurance Amount</w:t>
      </w:r>
    </w:p>
    <w:p w:rsidR="00B95E0E" w:rsidRPr="00B95E0E" w:rsidRDefault="00B95E0E" w:rsidP="00B95E0E">
      <w:pPr>
        <w:tabs>
          <w:tab w:val="left" w:pos="284"/>
        </w:tabs>
        <w:jc w:val="both"/>
        <w:rPr>
          <w:sz w:val="28"/>
          <w:lang w:val="en-US"/>
        </w:rPr>
      </w:pPr>
      <w:r w:rsidRPr="00B95E0E">
        <w:rPr>
          <w:sz w:val="28"/>
          <w:lang w:val="en-US"/>
        </w:rPr>
        <w:t>(C) Insurance case</w:t>
      </w:r>
    </w:p>
    <w:p w:rsidR="00B95E0E" w:rsidRPr="00B95E0E" w:rsidRDefault="00B95E0E" w:rsidP="00B95E0E">
      <w:pPr>
        <w:tabs>
          <w:tab w:val="left" w:pos="284"/>
        </w:tabs>
        <w:jc w:val="both"/>
        <w:rPr>
          <w:sz w:val="28"/>
          <w:lang w:val="en-US"/>
        </w:rPr>
      </w:pPr>
      <w:r w:rsidRPr="00B95E0E">
        <w:rPr>
          <w:sz w:val="28"/>
          <w:lang w:val="en-US"/>
        </w:rPr>
        <w:t>D) Insurance value</w:t>
      </w:r>
    </w:p>
    <w:p w:rsidR="00B95E0E" w:rsidRPr="00B95E0E" w:rsidRDefault="00B95E0E" w:rsidP="00B95E0E">
      <w:pPr>
        <w:tabs>
          <w:tab w:val="left" w:pos="284"/>
        </w:tabs>
        <w:jc w:val="both"/>
        <w:rPr>
          <w:sz w:val="28"/>
          <w:lang w:val="en-US"/>
        </w:rPr>
      </w:pPr>
      <w:r w:rsidRPr="00B95E0E">
        <w:rPr>
          <w:sz w:val="28"/>
          <w:lang w:val="en-US"/>
        </w:rPr>
        <w:t xml:space="preserve">(E) Insurance </w:t>
      </w:r>
      <w:r w:rsidRPr="00B95E0E">
        <w:rPr>
          <w:b/>
          <w:sz w:val="28"/>
          <w:lang w:val="en-US"/>
        </w:rPr>
        <w:t>coverage1</w:t>
      </w:r>
      <w:r w:rsidRPr="00B95E0E">
        <w:rPr>
          <w:sz w:val="28"/>
          <w:lang w:val="en-US"/>
        </w:rPr>
        <w:t>. Expand the content of insurance as a method of risk management and as a type of business.</w:t>
      </w:r>
    </w:p>
    <w:p w:rsidR="00B95E0E" w:rsidRPr="00B95E0E" w:rsidRDefault="00B95E0E" w:rsidP="00B95E0E">
      <w:pPr>
        <w:tabs>
          <w:tab w:val="left" w:pos="284"/>
        </w:tabs>
        <w:jc w:val="both"/>
        <w:rPr>
          <w:sz w:val="28"/>
          <w:lang w:val="en-US"/>
        </w:rPr>
      </w:pPr>
      <w:r w:rsidRPr="00B95E0E">
        <w:rPr>
          <w:sz w:val="28"/>
          <w:lang w:val="en-US"/>
        </w:rPr>
        <w:t>2. What are the main features of insurance risks?</w:t>
      </w:r>
    </w:p>
    <w:p w:rsidR="00B95E0E" w:rsidRPr="00B95E0E" w:rsidRDefault="00B95E0E" w:rsidP="00B95E0E">
      <w:pPr>
        <w:tabs>
          <w:tab w:val="left" w:pos="284"/>
        </w:tabs>
        <w:jc w:val="both"/>
        <w:rPr>
          <w:sz w:val="28"/>
          <w:lang w:val="en-US"/>
        </w:rPr>
      </w:pPr>
      <w:r w:rsidRPr="00B95E0E">
        <w:rPr>
          <w:sz w:val="28"/>
          <w:lang w:val="en-US"/>
        </w:rPr>
        <w:t>3. What do they call an insurance case?</w:t>
      </w:r>
    </w:p>
    <w:p w:rsidR="00B95E0E" w:rsidRPr="00B95E0E" w:rsidRDefault="00B95E0E" w:rsidP="00B95E0E">
      <w:pPr>
        <w:tabs>
          <w:tab w:val="left" w:pos="284"/>
        </w:tabs>
        <w:jc w:val="both"/>
        <w:rPr>
          <w:sz w:val="28"/>
          <w:lang w:val="en-US"/>
        </w:rPr>
      </w:pPr>
      <w:r w:rsidRPr="00B95E0E">
        <w:rPr>
          <w:sz w:val="28"/>
          <w:lang w:val="en-US"/>
        </w:rPr>
        <w:t>4. Define the concepts of insurance that describe the relationship between the parties: "insured," insurer, "insured person," beneficiary, "insurance agent," insurance broker, "insurance contract," insurance policy. "</w:t>
      </w:r>
    </w:p>
    <w:p w:rsidR="00B95E0E" w:rsidRPr="00B95E0E" w:rsidRDefault="00B95E0E" w:rsidP="00B95E0E">
      <w:pPr>
        <w:tabs>
          <w:tab w:val="left" w:pos="284"/>
        </w:tabs>
        <w:jc w:val="both"/>
        <w:rPr>
          <w:sz w:val="28"/>
          <w:lang w:val="en-US"/>
        </w:rPr>
      </w:pPr>
      <w:r w:rsidRPr="00B95E0E">
        <w:rPr>
          <w:sz w:val="28"/>
          <w:lang w:val="en-US"/>
        </w:rPr>
        <w:t>5. What are "types of insurance" and how are they classified in tourism?</w:t>
      </w:r>
    </w:p>
    <w:p w:rsidR="00B95E0E" w:rsidRPr="00B95E0E" w:rsidRDefault="00B95E0E" w:rsidP="00B95E0E">
      <w:pPr>
        <w:tabs>
          <w:tab w:val="left" w:pos="284"/>
        </w:tabs>
        <w:jc w:val="both"/>
        <w:rPr>
          <w:sz w:val="28"/>
          <w:lang w:val="en-US"/>
        </w:rPr>
      </w:pPr>
      <w:r w:rsidRPr="00B95E0E">
        <w:rPr>
          <w:sz w:val="28"/>
          <w:lang w:val="en-US"/>
        </w:rPr>
        <w:t>6. Name the main methods of insurance and their peculiarities.</w:t>
      </w:r>
    </w:p>
    <w:p w:rsidR="00B95E0E" w:rsidRPr="00B95E0E" w:rsidRDefault="00B95E0E" w:rsidP="00B95E0E">
      <w:pPr>
        <w:tabs>
          <w:tab w:val="left" w:pos="284"/>
        </w:tabs>
        <w:jc w:val="both"/>
        <w:rPr>
          <w:sz w:val="28"/>
          <w:lang w:val="en-US"/>
        </w:rPr>
      </w:pPr>
      <w:r w:rsidRPr="00B95E0E">
        <w:rPr>
          <w:sz w:val="28"/>
          <w:lang w:val="en-US"/>
        </w:rPr>
        <w:t>Self-Employment Tasks</w:t>
      </w:r>
    </w:p>
    <w:p w:rsidR="00B95E0E" w:rsidRPr="00B95E0E" w:rsidRDefault="00B95E0E" w:rsidP="00B95E0E">
      <w:pPr>
        <w:tabs>
          <w:tab w:val="left" w:pos="284"/>
        </w:tabs>
        <w:jc w:val="both"/>
        <w:rPr>
          <w:sz w:val="28"/>
          <w:lang w:val="en-US"/>
        </w:rPr>
      </w:pPr>
      <w:r w:rsidRPr="00B95E0E">
        <w:rPr>
          <w:sz w:val="28"/>
          <w:lang w:val="en-US"/>
        </w:rPr>
        <w:t>1. Classic types of insurance on property risks include...</w:t>
      </w:r>
    </w:p>
    <w:p w:rsidR="00B95E0E" w:rsidRPr="00B95E0E" w:rsidRDefault="00B95E0E" w:rsidP="00B95E0E">
      <w:pPr>
        <w:tabs>
          <w:tab w:val="left" w:pos="284"/>
        </w:tabs>
        <w:jc w:val="both"/>
        <w:rPr>
          <w:sz w:val="28"/>
          <w:lang w:val="en-US"/>
        </w:rPr>
      </w:pPr>
      <w:r w:rsidRPr="00B95E0E">
        <w:rPr>
          <w:sz w:val="28"/>
          <w:lang w:val="en-US"/>
        </w:rPr>
        <w:t>A) Insurance of losses due to production interruptions</w:t>
      </w:r>
    </w:p>
    <w:p w:rsidR="00B95E0E" w:rsidRPr="00B95E0E" w:rsidRDefault="00B95E0E" w:rsidP="00B95E0E">
      <w:pPr>
        <w:tabs>
          <w:tab w:val="left" w:pos="284"/>
        </w:tabs>
        <w:jc w:val="both"/>
        <w:rPr>
          <w:sz w:val="28"/>
          <w:lang w:val="en-US"/>
        </w:rPr>
      </w:pPr>
      <w:r w:rsidRPr="00B95E0E">
        <w:rPr>
          <w:sz w:val="28"/>
          <w:lang w:val="en-US"/>
        </w:rPr>
        <w:t>(B) Environmental damage insurance</w:t>
      </w:r>
    </w:p>
    <w:p w:rsidR="00B95E0E" w:rsidRPr="00B95E0E" w:rsidRDefault="00B95E0E" w:rsidP="00B95E0E">
      <w:pPr>
        <w:tabs>
          <w:tab w:val="left" w:pos="284"/>
        </w:tabs>
        <w:jc w:val="both"/>
        <w:rPr>
          <w:sz w:val="28"/>
          <w:lang w:val="en-US"/>
        </w:rPr>
      </w:pPr>
      <w:r w:rsidRPr="00B95E0E">
        <w:rPr>
          <w:sz w:val="28"/>
          <w:lang w:val="en-US"/>
        </w:rPr>
        <w:t>c) Insurance upon natural disasters, accidents</w:t>
      </w:r>
    </w:p>
    <w:p w:rsidR="00B95E0E" w:rsidRPr="00B95E0E" w:rsidRDefault="00B95E0E" w:rsidP="00B95E0E">
      <w:pPr>
        <w:tabs>
          <w:tab w:val="left" w:pos="284"/>
        </w:tabs>
        <w:jc w:val="both"/>
        <w:rPr>
          <w:sz w:val="28"/>
          <w:lang w:val="en-US"/>
        </w:rPr>
      </w:pPr>
      <w:r w:rsidRPr="00B95E0E">
        <w:rPr>
          <w:sz w:val="28"/>
          <w:lang w:val="en-US"/>
        </w:rPr>
        <w:t>(D) Accident insurance</w:t>
      </w:r>
    </w:p>
    <w:p w:rsidR="00B95E0E" w:rsidRPr="00B95E0E" w:rsidRDefault="00B95E0E" w:rsidP="00B95E0E">
      <w:pPr>
        <w:tabs>
          <w:tab w:val="left" w:pos="284"/>
        </w:tabs>
        <w:jc w:val="both"/>
        <w:rPr>
          <w:sz w:val="28"/>
          <w:lang w:val="en-US"/>
        </w:rPr>
      </w:pPr>
      <w:r w:rsidRPr="00B95E0E">
        <w:rPr>
          <w:sz w:val="28"/>
          <w:lang w:val="en-US"/>
        </w:rPr>
        <w:t>E) Health insurance</w:t>
      </w:r>
    </w:p>
    <w:p w:rsidR="00B95E0E" w:rsidRPr="00B95E0E" w:rsidRDefault="00B95E0E" w:rsidP="00B95E0E">
      <w:pPr>
        <w:tabs>
          <w:tab w:val="left" w:pos="284"/>
        </w:tabs>
        <w:jc w:val="both"/>
        <w:rPr>
          <w:sz w:val="28"/>
          <w:lang w:val="en-US"/>
        </w:rPr>
      </w:pPr>
      <w:r w:rsidRPr="00B95E0E">
        <w:rPr>
          <w:sz w:val="28"/>
          <w:lang w:val="en-US"/>
        </w:rPr>
        <w:t>2. The risk transfer fee is called...</w:t>
      </w:r>
    </w:p>
    <w:p w:rsidR="00B95E0E" w:rsidRPr="00B95E0E" w:rsidRDefault="00B95E0E" w:rsidP="00B95E0E">
      <w:pPr>
        <w:tabs>
          <w:tab w:val="left" w:pos="284"/>
        </w:tabs>
        <w:jc w:val="both"/>
        <w:rPr>
          <w:sz w:val="28"/>
          <w:lang w:val="en-US"/>
        </w:rPr>
      </w:pPr>
      <w:r w:rsidRPr="00B95E0E">
        <w:rPr>
          <w:sz w:val="28"/>
          <w:lang w:val="en-US"/>
        </w:rPr>
        <w:t>A) Insurance amount</w:t>
      </w:r>
    </w:p>
    <w:p w:rsidR="00B95E0E" w:rsidRPr="00B95E0E" w:rsidRDefault="00B95E0E" w:rsidP="00B95E0E">
      <w:pPr>
        <w:tabs>
          <w:tab w:val="left" w:pos="284"/>
        </w:tabs>
        <w:jc w:val="both"/>
        <w:rPr>
          <w:sz w:val="28"/>
          <w:lang w:val="en-US"/>
        </w:rPr>
      </w:pPr>
      <w:r w:rsidRPr="00B95E0E">
        <w:rPr>
          <w:sz w:val="28"/>
          <w:lang w:val="en-US"/>
        </w:rPr>
        <w:t>B) Insurance coverage</w:t>
      </w:r>
    </w:p>
    <w:p w:rsidR="00B95E0E" w:rsidRPr="00B95E0E" w:rsidRDefault="00B95E0E" w:rsidP="00B95E0E">
      <w:pPr>
        <w:tabs>
          <w:tab w:val="left" w:pos="284"/>
        </w:tabs>
        <w:jc w:val="both"/>
        <w:rPr>
          <w:sz w:val="28"/>
          <w:lang w:val="en-US"/>
        </w:rPr>
      </w:pPr>
      <w:r w:rsidRPr="00B95E0E">
        <w:rPr>
          <w:sz w:val="28"/>
          <w:lang w:val="en-US"/>
        </w:rPr>
        <w:t>(C) Insurance case</w:t>
      </w:r>
    </w:p>
    <w:p w:rsidR="00B95E0E" w:rsidRPr="00B95E0E" w:rsidRDefault="00B95E0E" w:rsidP="00B95E0E">
      <w:pPr>
        <w:tabs>
          <w:tab w:val="left" w:pos="284"/>
        </w:tabs>
        <w:jc w:val="both"/>
        <w:rPr>
          <w:sz w:val="28"/>
          <w:lang w:val="en-US"/>
        </w:rPr>
      </w:pPr>
      <w:r w:rsidRPr="00B95E0E">
        <w:rPr>
          <w:sz w:val="28"/>
          <w:lang w:val="en-US"/>
        </w:rPr>
        <w:t>D) Insurance value</w:t>
      </w:r>
    </w:p>
    <w:p w:rsidR="00B95E0E" w:rsidRPr="00B95E0E" w:rsidRDefault="00B95E0E" w:rsidP="00B95E0E">
      <w:pPr>
        <w:tabs>
          <w:tab w:val="left" w:pos="284"/>
        </w:tabs>
        <w:jc w:val="both"/>
        <w:rPr>
          <w:sz w:val="28"/>
          <w:lang w:val="en-US"/>
        </w:rPr>
      </w:pPr>
      <w:r w:rsidRPr="00B95E0E">
        <w:rPr>
          <w:sz w:val="28"/>
          <w:lang w:val="en-US"/>
        </w:rPr>
        <w:t>E) Insurance premium</w:t>
      </w:r>
    </w:p>
    <w:p w:rsidR="00B95E0E" w:rsidRPr="00B95E0E" w:rsidRDefault="00B95E0E" w:rsidP="00B95E0E">
      <w:pPr>
        <w:tabs>
          <w:tab w:val="left" w:pos="284"/>
        </w:tabs>
        <w:jc w:val="both"/>
        <w:rPr>
          <w:sz w:val="28"/>
          <w:lang w:val="en-US"/>
        </w:rPr>
      </w:pPr>
      <w:r w:rsidRPr="00B95E0E">
        <w:rPr>
          <w:sz w:val="28"/>
          <w:lang w:val="en-US"/>
        </w:rPr>
        <w:t>3. The maximum possible amount of liability of the insurer for this risk is called...</w:t>
      </w:r>
    </w:p>
    <w:p w:rsidR="00B95E0E" w:rsidRPr="00B95E0E" w:rsidRDefault="00B95E0E" w:rsidP="00B95E0E">
      <w:pPr>
        <w:tabs>
          <w:tab w:val="left" w:pos="284"/>
        </w:tabs>
        <w:jc w:val="both"/>
        <w:rPr>
          <w:sz w:val="28"/>
          <w:lang w:val="en-US"/>
        </w:rPr>
      </w:pPr>
      <w:r w:rsidRPr="00B95E0E">
        <w:rPr>
          <w:sz w:val="28"/>
          <w:lang w:val="en-US"/>
        </w:rPr>
        <w:t>A) Insurance Premium</w:t>
      </w:r>
    </w:p>
    <w:p w:rsidR="00B95E0E" w:rsidRPr="00B95E0E" w:rsidRDefault="00B95E0E" w:rsidP="00B95E0E">
      <w:pPr>
        <w:tabs>
          <w:tab w:val="left" w:pos="284"/>
        </w:tabs>
        <w:jc w:val="both"/>
        <w:rPr>
          <w:sz w:val="28"/>
          <w:lang w:val="en-US"/>
        </w:rPr>
      </w:pPr>
      <w:r w:rsidRPr="00B95E0E">
        <w:rPr>
          <w:sz w:val="28"/>
          <w:lang w:val="en-US"/>
        </w:rPr>
        <w:t>B) Insurance Amount</w:t>
      </w:r>
    </w:p>
    <w:p w:rsidR="00B95E0E" w:rsidRPr="00B95E0E" w:rsidRDefault="00B95E0E" w:rsidP="00B95E0E">
      <w:pPr>
        <w:tabs>
          <w:tab w:val="left" w:pos="284"/>
        </w:tabs>
        <w:jc w:val="both"/>
        <w:rPr>
          <w:sz w:val="28"/>
          <w:lang w:val="en-US"/>
        </w:rPr>
      </w:pPr>
      <w:r w:rsidRPr="00B95E0E">
        <w:rPr>
          <w:sz w:val="28"/>
          <w:lang w:val="en-US"/>
        </w:rPr>
        <w:t>(C) Insurance coverage</w:t>
      </w:r>
    </w:p>
    <w:p w:rsidR="00B95E0E" w:rsidRPr="00B95E0E" w:rsidRDefault="00B95E0E" w:rsidP="00B95E0E">
      <w:pPr>
        <w:tabs>
          <w:tab w:val="left" w:pos="284"/>
        </w:tabs>
        <w:jc w:val="both"/>
        <w:rPr>
          <w:sz w:val="28"/>
          <w:lang w:val="en-US"/>
        </w:rPr>
      </w:pPr>
      <w:r w:rsidRPr="00B95E0E">
        <w:rPr>
          <w:sz w:val="28"/>
          <w:lang w:val="en-US"/>
        </w:rPr>
        <w:t>D) Insurance case</w:t>
      </w:r>
    </w:p>
    <w:p w:rsidR="00B95E0E" w:rsidRPr="00B95E0E" w:rsidRDefault="00B95E0E" w:rsidP="00B95E0E">
      <w:pPr>
        <w:tabs>
          <w:tab w:val="left" w:pos="284"/>
        </w:tabs>
        <w:jc w:val="both"/>
        <w:rPr>
          <w:sz w:val="28"/>
          <w:lang w:val="en-US"/>
        </w:rPr>
      </w:pPr>
      <w:r w:rsidRPr="00B95E0E">
        <w:rPr>
          <w:sz w:val="28"/>
          <w:lang w:val="en-US"/>
        </w:rPr>
        <w:lastRenderedPageBreak/>
        <w:t>E) Insurance value</w:t>
      </w:r>
    </w:p>
    <w:p w:rsidR="00B95E0E" w:rsidRPr="00B95E0E" w:rsidRDefault="00B95E0E" w:rsidP="00B95E0E">
      <w:pPr>
        <w:tabs>
          <w:tab w:val="left" w:pos="284"/>
        </w:tabs>
        <w:jc w:val="both"/>
        <w:rPr>
          <w:sz w:val="28"/>
          <w:lang w:val="en-US"/>
        </w:rPr>
      </w:pPr>
      <w:r w:rsidRPr="00B95E0E">
        <w:rPr>
          <w:sz w:val="28"/>
          <w:lang w:val="en-US"/>
        </w:rPr>
        <w:t>4. The set of situations in which the liability of the insurer comes is called...</w:t>
      </w:r>
    </w:p>
    <w:p w:rsidR="00B95E0E" w:rsidRPr="00B95E0E" w:rsidRDefault="00B95E0E" w:rsidP="00B95E0E">
      <w:pPr>
        <w:tabs>
          <w:tab w:val="left" w:pos="284"/>
        </w:tabs>
        <w:jc w:val="both"/>
        <w:rPr>
          <w:sz w:val="28"/>
          <w:lang w:val="en-US"/>
        </w:rPr>
      </w:pPr>
      <w:r w:rsidRPr="00B95E0E">
        <w:rPr>
          <w:sz w:val="28"/>
          <w:lang w:val="en-US"/>
        </w:rPr>
        <w:t>A) Insurance case</w:t>
      </w:r>
    </w:p>
    <w:p w:rsidR="00B95E0E" w:rsidRPr="00B95E0E" w:rsidRDefault="00B95E0E" w:rsidP="00B95E0E">
      <w:pPr>
        <w:tabs>
          <w:tab w:val="left" w:pos="284"/>
        </w:tabs>
        <w:jc w:val="both"/>
        <w:rPr>
          <w:sz w:val="28"/>
          <w:lang w:val="en-US"/>
        </w:rPr>
      </w:pPr>
      <w:r w:rsidRPr="00B95E0E">
        <w:rPr>
          <w:sz w:val="28"/>
          <w:lang w:val="en-US"/>
        </w:rPr>
        <w:t>B) Insurance Premium</w:t>
      </w:r>
    </w:p>
    <w:p w:rsidR="00B95E0E" w:rsidRPr="00B95E0E" w:rsidRDefault="00B95E0E" w:rsidP="00B95E0E">
      <w:pPr>
        <w:tabs>
          <w:tab w:val="left" w:pos="284"/>
        </w:tabs>
        <w:jc w:val="both"/>
        <w:rPr>
          <w:sz w:val="28"/>
          <w:lang w:val="en-US"/>
        </w:rPr>
      </w:pPr>
      <w:r w:rsidRPr="00B95E0E">
        <w:rPr>
          <w:sz w:val="28"/>
          <w:lang w:val="en-US"/>
        </w:rPr>
        <w:t>(C) Insurance amount</w:t>
      </w:r>
    </w:p>
    <w:p w:rsidR="00B95E0E" w:rsidRPr="00B95E0E" w:rsidRDefault="00B95E0E" w:rsidP="00B95E0E">
      <w:pPr>
        <w:tabs>
          <w:tab w:val="left" w:pos="284"/>
        </w:tabs>
        <w:jc w:val="both"/>
        <w:rPr>
          <w:sz w:val="28"/>
          <w:lang w:val="en-US"/>
        </w:rPr>
      </w:pPr>
      <w:r w:rsidRPr="00B95E0E">
        <w:rPr>
          <w:sz w:val="28"/>
          <w:lang w:val="en-US"/>
        </w:rPr>
        <w:t>(D) Insurance coverage</w:t>
      </w:r>
    </w:p>
    <w:p w:rsidR="00B95E0E" w:rsidRPr="00B95E0E" w:rsidRDefault="00B95E0E" w:rsidP="00B95E0E">
      <w:pPr>
        <w:tabs>
          <w:tab w:val="left" w:pos="284"/>
        </w:tabs>
        <w:jc w:val="both"/>
        <w:rPr>
          <w:sz w:val="28"/>
          <w:lang w:val="en-US"/>
        </w:rPr>
      </w:pPr>
      <w:r w:rsidRPr="00B95E0E">
        <w:rPr>
          <w:sz w:val="28"/>
          <w:lang w:val="en-US"/>
        </w:rPr>
        <w:t>E) Insurance value</w:t>
      </w:r>
    </w:p>
    <w:p w:rsidR="00B95E0E" w:rsidRPr="00B95E0E" w:rsidRDefault="00B95E0E" w:rsidP="00B95E0E">
      <w:pPr>
        <w:tabs>
          <w:tab w:val="left" w:pos="284"/>
        </w:tabs>
        <w:jc w:val="both"/>
        <w:rPr>
          <w:sz w:val="28"/>
          <w:lang w:val="en-US"/>
        </w:rPr>
      </w:pPr>
      <w:r w:rsidRPr="00B95E0E">
        <w:rPr>
          <w:sz w:val="28"/>
          <w:lang w:val="en-US"/>
        </w:rPr>
        <w:t>5. The set of conditions for compensation as a result of risk is called...</w:t>
      </w:r>
    </w:p>
    <w:p w:rsidR="00B95E0E" w:rsidRPr="00B95E0E" w:rsidRDefault="00B95E0E" w:rsidP="00B95E0E">
      <w:pPr>
        <w:tabs>
          <w:tab w:val="left" w:pos="284"/>
        </w:tabs>
        <w:jc w:val="both"/>
        <w:rPr>
          <w:sz w:val="28"/>
          <w:lang w:val="en-US"/>
        </w:rPr>
      </w:pPr>
      <w:r w:rsidRPr="00B95E0E">
        <w:rPr>
          <w:sz w:val="28"/>
          <w:lang w:val="en-US"/>
        </w:rPr>
        <w:t>A) Insurance Premium</w:t>
      </w:r>
    </w:p>
    <w:p w:rsidR="00B95E0E" w:rsidRPr="00B95E0E" w:rsidRDefault="00B95E0E" w:rsidP="00B95E0E">
      <w:pPr>
        <w:tabs>
          <w:tab w:val="left" w:pos="284"/>
        </w:tabs>
        <w:jc w:val="both"/>
        <w:rPr>
          <w:sz w:val="28"/>
          <w:lang w:val="en-US"/>
        </w:rPr>
      </w:pPr>
      <w:r w:rsidRPr="00B95E0E">
        <w:rPr>
          <w:sz w:val="28"/>
          <w:lang w:val="en-US"/>
        </w:rPr>
        <w:t>B) Insurance Amount</w:t>
      </w:r>
    </w:p>
    <w:p w:rsidR="00B95E0E" w:rsidRPr="00B95E0E" w:rsidRDefault="00B95E0E" w:rsidP="00B95E0E">
      <w:pPr>
        <w:tabs>
          <w:tab w:val="left" w:pos="284"/>
        </w:tabs>
        <w:jc w:val="both"/>
        <w:rPr>
          <w:sz w:val="28"/>
          <w:lang w:val="en-US"/>
        </w:rPr>
      </w:pPr>
      <w:r w:rsidRPr="00B95E0E">
        <w:rPr>
          <w:sz w:val="28"/>
          <w:lang w:val="en-US"/>
        </w:rPr>
        <w:t>(C) Insurance case</w:t>
      </w:r>
    </w:p>
    <w:p w:rsidR="00B95E0E" w:rsidRPr="00B95E0E" w:rsidRDefault="00B95E0E" w:rsidP="00B95E0E">
      <w:pPr>
        <w:tabs>
          <w:tab w:val="left" w:pos="284"/>
        </w:tabs>
        <w:jc w:val="both"/>
        <w:rPr>
          <w:sz w:val="28"/>
          <w:lang w:val="en-US"/>
        </w:rPr>
      </w:pPr>
      <w:r w:rsidRPr="00B95E0E">
        <w:rPr>
          <w:sz w:val="28"/>
          <w:lang w:val="en-US"/>
        </w:rPr>
        <w:t>D) Insurance value</w:t>
      </w:r>
    </w:p>
    <w:p w:rsidR="00B95E0E" w:rsidRDefault="00B95E0E" w:rsidP="00D54125">
      <w:pPr>
        <w:tabs>
          <w:tab w:val="left" w:pos="284"/>
        </w:tabs>
        <w:jc w:val="both"/>
        <w:rPr>
          <w:sz w:val="28"/>
          <w:lang w:val="en-US"/>
        </w:rPr>
      </w:pPr>
      <w:r w:rsidRPr="00B95E0E">
        <w:rPr>
          <w:sz w:val="28"/>
          <w:lang w:val="en-US"/>
        </w:rPr>
        <w:t>(E) Insurance coverage</w:t>
      </w:r>
    </w:p>
    <w:p w:rsidR="00B95E0E" w:rsidRPr="00B95E0E" w:rsidRDefault="00B95E0E" w:rsidP="00B95E0E">
      <w:pPr>
        <w:jc w:val="both"/>
        <w:rPr>
          <w:rFonts w:cstheme="minorBidi"/>
          <w:bCs/>
          <w:sz w:val="28"/>
          <w:szCs w:val="28"/>
          <w:lang w:val="en-US"/>
        </w:rPr>
      </w:pPr>
      <w:r w:rsidRPr="00B95E0E">
        <w:rPr>
          <w:rFonts w:cstheme="minorBidi"/>
          <w:bCs/>
          <w:sz w:val="28"/>
          <w:szCs w:val="28"/>
          <w:lang w:val="en-US"/>
        </w:rPr>
        <w:t>6. Qualified valuation of the object of insurance is called...</w:t>
      </w:r>
    </w:p>
    <w:p w:rsidR="00B95E0E" w:rsidRPr="00B95E0E" w:rsidRDefault="00B95E0E" w:rsidP="00B95E0E">
      <w:pPr>
        <w:jc w:val="both"/>
        <w:rPr>
          <w:rFonts w:cstheme="minorBidi"/>
          <w:bCs/>
          <w:sz w:val="28"/>
          <w:szCs w:val="28"/>
          <w:lang w:val="en-US"/>
        </w:rPr>
      </w:pPr>
      <w:r w:rsidRPr="00B95E0E">
        <w:rPr>
          <w:rFonts w:cstheme="minorBidi"/>
          <w:bCs/>
          <w:sz w:val="28"/>
          <w:szCs w:val="28"/>
          <w:lang w:val="en-US"/>
        </w:rPr>
        <w:t>A) Insurance value</w:t>
      </w:r>
    </w:p>
    <w:p w:rsidR="00B95E0E" w:rsidRPr="00B95E0E" w:rsidRDefault="00B95E0E" w:rsidP="00B95E0E">
      <w:pPr>
        <w:jc w:val="both"/>
        <w:rPr>
          <w:rFonts w:cstheme="minorBidi"/>
          <w:bCs/>
          <w:sz w:val="28"/>
          <w:szCs w:val="28"/>
          <w:lang w:val="en-US"/>
        </w:rPr>
      </w:pPr>
      <w:r w:rsidRPr="00B95E0E">
        <w:rPr>
          <w:rFonts w:cstheme="minorBidi"/>
          <w:bCs/>
          <w:sz w:val="28"/>
          <w:szCs w:val="28"/>
          <w:lang w:val="en-US"/>
        </w:rPr>
        <w:t>B) Insurance Premium</w:t>
      </w:r>
    </w:p>
    <w:p w:rsidR="00B95E0E" w:rsidRPr="00B95E0E" w:rsidRDefault="00B95E0E" w:rsidP="00B95E0E">
      <w:pPr>
        <w:jc w:val="both"/>
        <w:rPr>
          <w:rFonts w:cstheme="minorBidi"/>
          <w:bCs/>
          <w:sz w:val="28"/>
          <w:szCs w:val="28"/>
          <w:lang w:val="en-US"/>
        </w:rPr>
      </w:pPr>
      <w:r w:rsidRPr="00B95E0E">
        <w:rPr>
          <w:rFonts w:cstheme="minorBidi"/>
          <w:bCs/>
          <w:sz w:val="28"/>
          <w:szCs w:val="28"/>
          <w:lang w:val="en-US"/>
        </w:rPr>
        <w:t>(C) Insurance amount</w:t>
      </w:r>
    </w:p>
    <w:p w:rsidR="00B95E0E" w:rsidRPr="00B95E0E" w:rsidRDefault="00B95E0E" w:rsidP="00B95E0E">
      <w:pPr>
        <w:jc w:val="both"/>
        <w:rPr>
          <w:rFonts w:cstheme="minorBidi"/>
          <w:bCs/>
          <w:sz w:val="28"/>
          <w:szCs w:val="28"/>
          <w:lang w:val="en-US"/>
        </w:rPr>
      </w:pPr>
      <w:r w:rsidRPr="00B95E0E">
        <w:rPr>
          <w:rFonts w:cstheme="minorBidi"/>
          <w:bCs/>
          <w:sz w:val="28"/>
          <w:szCs w:val="28"/>
          <w:lang w:val="en-US"/>
        </w:rPr>
        <w:t>(D) Insurance coverage</w:t>
      </w:r>
    </w:p>
    <w:p w:rsidR="00B95E0E" w:rsidRPr="00B95E0E" w:rsidRDefault="00B95E0E" w:rsidP="00B95E0E">
      <w:pPr>
        <w:jc w:val="both"/>
        <w:rPr>
          <w:rFonts w:cstheme="minorBidi"/>
          <w:bCs/>
          <w:sz w:val="28"/>
          <w:szCs w:val="28"/>
          <w:lang w:val="en-US"/>
        </w:rPr>
      </w:pPr>
      <w:r w:rsidRPr="00B95E0E">
        <w:rPr>
          <w:rFonts w:cstheme="minorBidi"/>
          <w:bCs/>
          <w:sz w:val="28"/>
          <w:szCs w:val="28"/>
          <w:lang w:val="en-US"/>
        </w:rPr>
        <w:t>E) Insurance case</w:t>
      </w:r>
    </w:p>
    <w:p w:rsidR="00B95E0E" w:rsidRPr="00B95E0E" w:rsidRDefault="00B95E0E" w:rsidP="00B95E0E">
      <w:pPr>
        <w:jc w:val="both"/>
        <w:rPr>
          <w:rFonts w:cstheme="minorBidi"/>
          <w:bCs/>
          <w:sz w:val="28"/>
          <w:szCs w:val="28"/>
          <w:lang w:val="en-US"/>
        </w:rPr>
      </w:pPr>
      <w:r w:rsidRPr="00B95E0E">
        <w:rPr>
          <w:rFonts w:cstheme="minorBidi"/>
          <w:bCs/>
          <w:sz w:val="28"/>
          <w:szCs w:val="28"/>
          <w:lang w:val="en-US"/>
        </w:rPr>
        <w:t>Reporting Form: Display and Review of Completed Work</w:t>
      </w:r>
    </w:p>
    <w:p w:rsidR="0009439F" w:rsidRPr="00B95E0E" w:rsidRDefault="00B95E0E" w:rsidP="00B95E0E">
      <w:pPr>
        <w:jc w:val="both"/>
        <w:rPr>
          <w:rFonts w:cstheme="minorBidi"/>
          <w:bCs/>
          <w:sz w:val="28"/>
          <w:szCs w:val="28"/>
          <w:lang w:val="en-US"/>
        </w:rPr>
      </w:pPr>
      <w:r w:rsidRPr="00B95E0E">
        <w:rPr>
          <w:rFonts w:cstheme="minorBidi"/>
          <w:bCs/>
          <w:sz w:val="28"/>
          <w:szCs w:val="28"/>
          <w:lang w:val="en-US"/>
        </w:rPr>
        <w:t>Recommended literature: 1-3,6,14,17</w:t>
      </w:r>
    </w:p>
    <w:p w:rsidR="0009439F" w:rsidRPr="00B95E0E" w:rsidRDefault="0009439F" w:rsidP="00B95E0E">
      <w:pPr>
        <w:jc w:val="both"/>
        <w:rPr>
          <w:bCs/>
          <w:sz w:val="28"/>
          <w:szCs w:val="28"/>
          <w:lang w:val="en-US"/>
        </w:rPr>
      </w:pPr>
    </w:p>
    <w:p w:rsidR="00B95E0E" w:rsidRPr="00B95E0E" w:rsidRDefault="00F82EA4" w:rsidP="00B95E0E">
      <w:pPr>
        <w:jc w:val="center"/>
        <w:rPr>
          <w:rFonts w:cstheme="minorBidi"/>
          <w:b/>
          <w:bCs/>
          <w:sz w:val="28"/>
          <w:szCs w:val="28"/>
          <w:lang w:val="en-US"/>
        </w:rPr>
      </w:pPr>
      <w:r>
        <w:rPr>
          <w:rFonts w:cstheme="minorBidi"/>
          <w:b/>
          <w:bCs/>
          <w:sz w:val="28"/>
          <w:szCs w:val="28"/>
          <w:lang w:val="en-US"/>
        </w:rPr>
        <w:t>Subject</w:t>
      </w:r>
      <w:r w:rsidR="00B95E0E" w:rsidRPr="00B95E0E">
        <w:rPr>
          <w:rFonts w:cstheme="minorBidi"/>
          <w:b/>
          <w:bCs/>
          <w:sz w:val="28"/>
          <w:szCs w:val="28"/>
          <w:lang w:val="en-US"/>
        </w:rPr>
        <w:t xml:space="preserve"> No. 10</w:t>
      </w:r>
    </w:p>
    <w:p w:rsidR="0009439F" w:rsidRPr="00B95E0E" w:rsidRDefault="00B95E0E" w:rsidP="00B95E0E">
      <w:pPr>
        <w:jc w:val="center"/>
        <w:rPr>
          <w:rFonts w:cstheme="minorBidi"/>
          <w:b/>
          <w:bCs/>
          <w:sz w:val="28"/>
          <w:szCs w:val="28"/>
          <w:lang w:val="en-US"/>
        </w:rPr>
      </w:pPr>
      <w:r w:rsidRPr="00B95E0E">
        <w:rPr>
          <w:rFonts w:cstheme="minorBidi"/>
          <w:b/>
          <w:bCs/>
          <w:sz w:val="28"/>
          <w:szCs w:val="28"/>
          <w:lang w:val="en-US"/>
        </w:rPr>
        <w:t>Topic: Entrepreneurial Risk Management Program</w:t>
      </w:r>
    </w:p>
    <w:p w:rsidR="00B95E0E" w:rsidRPr="00B95E0E" w:rsidRDefault="00B95E0E" w:rsidP="00B95E0E">
      <w:pPr>
        <w:jc w:val="both"/>
        <w:rPr>
          <w:rFonts w:cstheme="minorBidi"/>
          <w:bCs/>
          <w:sz w:val="28"/>
          <w:szCs w:val="28"/>
          <w:lang w:val="en-US"/>
        </w:rPr>
      </w:pPr>
      <w:r w:rsidRPr="00B95E0E">
        <w:rPr>
          <w:rFonts w:cstheme="minorBidi"/>
          <w:bCs/>
          <w:sz w:val="28"/>
          <w:szCs w:val="28"/>
          <w:lang w:val="en-US"/>
        </w:rPr>
        <w:t>Class plan: presentation of presentations by students, discussion of presented questions, check of homework</w:t>
      </w:r>
    </w:p>
    <w:p w:rsidR="00B95E0E" w:rsidRPr="00B95E0E" w:rsidRDefault="00B95E0E" w:rsidP="00B95E0E">
      <w:pPr>
        <w:jc w:val="both"/>
        <w:rPr>
          <w:rFonts w:cstheme="minorBidi"/>
          <w:bCs/>
          <w:sz w:val="28"/>
          <w:szCs w:val="28"/>
          <w:lang w:val="en-US"/>
        </w:rPr>
      </w:pPr>
      <w:r w:rsidRPr="00B95E0E">
        <w:rPr>
          <w:rFonts w:cstheme="minorBidi"/>
          <w:bCs/>
          <w:sz w:val="28"/>
          <w:szCs w:val="28"/>
          <w:lang w:val="en-US"/>
        </w:rPr>
        <w:t>Purpose and problems of occupation, ability, skills and competences: to study features of development of the program of risk management</w:t>
      </w:r>
    </w:p>
    <w:p w:rsidR="00B95E0E" w:rsidRPr="00B95E0E" w:rsidRDefault="00B95E0E" w:rsidP="00B95E0E">
      <w:pPr>
        <w:jc w:val="both"/>
        <w:rPr>
          <w:rFonts w:cstheme="minorBidi"/>
          <w:bCs/>
          <w:sz w:val="28"/>
          <w:szCs w:val="28"/>
          <w:lang w:val="en-US"/>
        </w:rPr>
      </w:pPr>
      <w:r w:rsidRPr="00B95E0E">
        <w:rPr>
          <w:rFonts w:cstheme="minorBidi"/>
          <w:bCs/>
          <w:sz w:val="28"/>
          <w:szCs w:val="28"/>
          <w:lang w:val="en-US"/>
        </w:rPr>
        <w:t>Form of training: seminar-discussion</w:t>
      </w:r>
    </w:p>
    <w:p w:rsidR="00B95E0E" w:rsidRPr="00B95E0E" w:rsidRDefault="00B95E0E" w:rsidP="00B95E0E">
      <w:pPr>
        <w:jc w:val="both"/>
        <w:rPr>
          <w:rFonts w:cstheme="minorBidi"/>
          <w:bCs/>
          <w:sz w:val="28"/>
          <w:szCs w:val="28"/>
          <w:lang w:val="en-US"/>
        </w:rPr>
      </w:pPr>
      <w:r w:rsidRPr="00B95E0E">
        <w:rPr>
          <w:rFonts w:cstheme="minorBidi"/>
          <w:bCs/>
          <w:sz w:val="28"/>
          <w:szCs w:val="28"/>
          <w:lang w:val="en-US"/>
        </w:rPr>
        <w:t>Brief theoretical information:</w:t>
      </w:r>
    </w:p>
    <w:p w:rsidR="00B95E0E" w:rsidRPr="00B95E0E" w:rsidRDefault="00B95E0E" w:rsidP="00B95E0E">
      <w:pPr>
        <w:jc w:val="both"/>
        <w:rPr>
          <w:rFonts w:cstheme="minorBidi"/>
          <w:bCs/>
          <w:sz w:val="28"/>
          <w:szCs w:val="28"/>
          <w:lang w:val="en-US"/>
        </w:rPr>
      </w:pPr>
      <w:r w:rsidRPr="00B95E0E">
        <w:rPr>
          <w:rFonts w:cstheme="minorBidi"/>
          <w:bCs/>
          <w:sz w:val="28"/>
          <w:szCs w:val="28"/>
          <w:lang w:val="en-US"/>
        </w:rPr>
        <w:t>General logic of program development and implementation: clarification of the organization 's risk management strategy and selection of procedures; Pre-risk selection; Selection of preventive measures and formulation of their plan; Risk analysis following the development of a prevention plan; Monitoring and revising the risk management programme; Evaluation of the effectiveness of the risk management programme.</w:t>
      </w:r>
    </w:p>
    <w:p w:rsidR="00B95E0E" w:rsidRPr="00B95E0E" w:rsidRDefault="00B95E0E" w:rsidP="00B95E0E">
      <w:pPr>
        <w:jc w:val="both"/>
        <w:rPr>
          <w:rFonts w:cstheme="minorBidi"/>
          <w:bCs/>
          <w:sz w:val="28"/>
          <w:szCs w:val="28"/>
          <w:lang w:val="en-US"/>
        </w:rPr>
      </w:pPr>
      <w:r w:rsidRPr="00B95E0E">
        <w:rPr>
          <w:rFonts w:cstheme="minorBidi"/>
          <w:bCs/>
          <w:sz w:val="28"/>
          <w:szCs w:val="28"/>
          <w:lang w:val="en-US"/>
        </w:rPr>
        <w:t>Guidance on the development, monitoring and revision of the risk management programme. Relationship between the information contained in the various blocks of the manual.</w:t>
      </w:r>
    </w:p>
    <w:p w:rsidR="00B95E0E" w:rsidRPr="00B95E0E" w:rsidRDefault="00B95E0E" w:rsidP="00B95E0E">
      <w:pPr>
        <w:jc w:val="both"/>
        <w:rPr>
          <w:rFonts w:cstheme="minorBidi"/>
          <w:bCs/>
          <w:sz w:val="28"/>
          <w:szCs w:val="28"/>
          <w:lang w:val="en-US"/>
        </w:rPr>
      </w:pPr>
      <w:r w:rsidRPr="00B95E0E">
        <w:rPr>
          <w:rFonts w:cstheme="minorBidi"/>
          <w:bCs/>
          <w:sz w:val="28"/>
          <w:szCs w:val="28"/>
          <w:lang w:val="en-US"/>
        </w:rPr>
        <w:t>Information structure in the risk management program. Information on the peculiarities of the risk management system. Information on risk management procedures and thresholds. Risk information. Loss information. Information on risk management methods. Information on how to assess financial opportunities. Information on methods for assessing the effectiveness of risk management methods. Information on how to assess the effectiveness of the risk management programme.</w:t>
      </w:r>
    </w:p>
    <w:p w:rsidR="00B95E0E" w:rsidRPr="00B95E0E" w:rsidRDefault="00B95E0E" w:rsidP="00B95E0E">
      <w:pPr>
        <w:jc w:val="both"/>
        <w:rPr>
          <w:rFonts w:cstheme="minorBidi"/>
          <w:bCs/>
          <w:sz w:val="28"/>
          <w:szCs w:val="28"/>
          <w:lang w:val="en-US"/>
        </w:rPr>
      </w:pPr>
      <w:r w:rsidRPr="00B95E0E">
        <w:rPr>
          <w:rFonts w:cstheme="minorBidi"/>
          <w:bCs/>
          <w:sz w:val="28"/>
          <w:szCs w:val="28"/>
          <w:lang w:val="en-US"/>
        </w:rPr>
        <w:lastRenderedPageBreak/>
        <w:t>Points for discussion</w:t>
      </w:r>
    </w:p>
    <w:p w:rsidR="00B95E0E" w:rsidRPr="00B95E0E" w:rsidRDefault="00B95E0E" w:rsidP="00B95E0E">
      <w:pPr>
        <w:jc w:val="both"/>
        <w:rPr>
          <w:rFonts w:cstheme="minorBidi"/>
          <w:bCs/>
          <w:sz w:val="28"/>
          <w:szCs w:val="28"/>
          <w:lang w:val="en-US"/>
        </w:rPr>
      </w:pPr>
      <w:r w:rsidRPr="00B95E0E">
        <w:rPr>
          <w:rFonts w:cstheme="minorBidi"/>
          <w:bCs/>
          <w:sz w:val="28"/>
          <w:szCs w:val="28"/>
          <w:lang w:val="en-US"/>
        </w:rPr>
        <w:t>1. Concept and essence of risk management program</w:t>
      </w:r>
    </w:p>
    <w:p w:rsidR="00B95E0E" w:rsidRPr="00B95E0E" w:rsidRDefault="00B95E0E" w:rsidP="00B95E0E">
      <w:pPr>
        <w:jc w:val="both"/>
        <w:rPr>
          <w:rFonts w:cstheme="minorBidi"/>
          <w:bCs/>
          <w:sz w:val="28"/>
          <w:szCs w:val="28"/>
          <w:lang w:val="en-US"/>
        </w:rPr>
      </w:pPr>
      <w:r w:rsidRPr="00B95E0E">
        <w:rPr>
          <w:rFonts w:cstheme="minorBidi"/>
          <w:bCs/>
          <w:sz w:val="28"/>
          <w:szCs w:val="28"/>
          <w:lang w:val="en-US"/>
        </w:rPr>
        <w:t>2. Peculiarities of risk management program development and implementation</w:t>
      </w:r>
    </w:p>
    <w:p w:rsidR="00B95E0E" w:rsidRPr="00B95E0E" w:rsidRDefault="00B95E0E" w:rsidP="00B95E0E">
      <w:pPr>
        <w:jc w:val="both"/>
        <w:rPr>
          <w:rFonts w:cstheme="minorBidi"/>
          <w:bCs/>
          <w:sz w:val="28"/>
          <w:szCs w:val="28"/>
          <w:lang w:val="en-US"/>
        </w:rPr>
      </w:pPr>
      <w:r w:rsidRPr="00B95E0E">
        <w:rPr>
          <w:rFonts w:cstheme="minorBidi"/>
          <w:bCs/>
          <w:sz w:val="28"/>
          <w:szCs w:val="28"/>
          <w:lang w:val="en-US"/>
        </w:rPr>
        <w:t>3. Information structure in the risk management program.</w:t>
      </w:r>
    </w:p>
    <w:p w:rsidR="00B95E0E" w:rsidRPr="00B95E0E" w:rsidRDefault="00B95E0E" w:rsidP="00B95E0E">
      <w:pPr>
        <w:jc w:val="both"/>
        <w:rPr>
          <w:rFonts w:cstheme="minorBidi"/>
          <w:bCs/>
          <w:sz w:val="28"/>
          <w:szCs w:val="28"/>
          <w:lang w:val="en-US"/>
        </w:rPr>
      </w:pPr>
    </w:p>
    <w:p w:rsidR="00B95E0E" w:rsidRPr="00B95E0E" w:rsidRDefault="00B95E0E" w:rsidP="00B95E0E">
      <w:pPr>
        <w:jc w:val="both"/>
        <w:rPr>
          <w:rFonts w:cstheme="minorBidi"/>
          <w:b/>
          <w:bCs/>
          <w:sz w:val="28"/>
          <w:szCs w:val="28"/>
          <w:lang w:val="en-US"/>
        </w:rPr>
      </w:pPr>
      <w:r w:rsidRPr="00B95E0E">
        <w:rPr>
          <w:rFonts w:cstheme="minorBidi"/>
          <w:b/>
          <w:bCs/>
          <w:sz w:val="28"/>
          <w:szCs w:val="28"/>
          <w:lang w:val="en-US"/>
        </w:rPr>
        <w:t>Homework</w:t>
      </w:r>
    </w:p>
    <w:p w:rsidR="00B95E0E" w:rsidRPr="00B95E0E" w:rsidRDefault="00B95E0E" w:rsidP="00B95E0E">
      <w:pPr>
        <w:jc w:val="both"/>
        <w:rPr>
          <w:rFonts w:cstheme="minorBidi"/>
          <w:bCs/>
          <w:sz w:val="28"/>
          <w:szCs w:val="28"/>
          <w:lang w:val="en-US"/>
        </w:rPr>
      </w:pPr>
      <w:r w:rsidRPr="00B95E0E">
        <w:rPr>
          <w:rFonts w:cstheme="minorBidi"/>
          <w:bCs/>
          <w:sz w:val="28"/>
          <w:szCs w:val="28"/>
          <w:lang w:val="en-US"/>
        </w:rPr>
        <w:t>Draw up a project on the issue "Information support of the risk management process"</w:t>
      </w:r>
    </w:p>
    <w:p w:rsidR="00B95E0E" w:rsidRPr="00B95E0E" w:rsidRDefault="00B95E0E" w:rsidP="00B95E0E">
      <w:pPr>
        <w:jc w:val="both"/>
        <w:rPr>
          <w:rFonts w:cstheme="minorBidi"/>
          <w:bCs/>
          <w:sz w:val="28"/>
          <w:szCs w:val="28"/>
          <w:lang w:val="en-US"/>
        </w:rPr>
      </w:pPr>
      <w:r w:rsidRPr="00B95E0E">
        <w:rPr>
          <w:rFonts w:cstheme="minorBidi"/>
          <w:bCs/>
          <w:sz w:val="28"/>
          <w:szCs w:val="28"/>
          <w:lang w:val="en-US"/>
        </w:rPr>
        <w:t>Self-Monitoring Questions</w:t>
      </w:r>
    </w:p>
    <w:p w:rsidR="00B95E0E" w:rsidRPr="00B95E0E" w:rsidRDefault="00B95E0E" w:rsidP="00B95E0E">
      <w:pPr>
        <w:jc w:val="both"/>
        <w:rPr>
          <w:rFonts w:cstheme="minorBidi"/>
          <w:bCs/>
          <w:sz w:val="28"/>
          <w:szCs w:val="28"/>
          <w:lang w:val="en-US"/>
        </w:rPr>
      </w:pPr>
      <w:r w:rsidRPr="00B95E0E">
        <w:rPr>
          <w:rFonts w:cstheme="minorBidi"/>
          <w:bCs/>
          <w:sz w:val="28"/>
          <w:szCs w:val="28"/>
          <w:lang w:val="en-US"/>
        </w:rPr>
        <w:t>1. Expand the concept of "risk management program."</w:t>
      </w:r>
    </w:p>
    <w:p w:rsidR="00B95E0E" w:rsidRPr="00B95E0E" w:rsidRDefault="00B95E0E" w:rsidP="00B95E0E">
      <w:pPr>
        <w:jc w:val="both"/>
        <w:rPr>
          <w:rFonts w:cstheme="minorBidi"/>
          <w:bCs/>
          <w:sz w:val="28"/>
          <w:szCs w:val="28"/>
          <w:lang w:val="en-US"/>
        </w:rPr>
      </w:pPr>
      <w:r w:rsidRPr="00B95E0E">
        <w:rPr>
          <w:rFonts w:cstheme="minorBidi"/>
          <w:bCs/>
          <w:sz w:val="28"/>
          <w:szCs w:val="28"/>
          <w:lang w:val="en-US"/>
        </w:rPr>
        <w:t>2. What are the main steps in developing and implementing a risk management program?</w:t>
      </w:r>
    </w:p>
    <w:p w:rsidR="00B95E0E" w:rsidRPr="00B95E0E" w:rsidRDefault="00B95E0E" w:rsidP="00B95E0E">
      <w:pPr>
        <w:jc w:val="both"/>
        <w:rPr>
          <w:rFonts w:cstheme="minorBidi"/>
          <w:bCs/>
          <w:sz w:val="28"/>
          <w:szCs w:val="28"/>
          <w:lang w:val="en-US"/>
        </w:rPr>
      </w:pPr>
      <w:r w:rsidRPr="00B95E0E">
        <w:rPr>
          <w:rFonts w:cstheme="minorBidi"/>
          <w:bCs/>
          <w:sz w:val="28"/>
          <w:szCs w:val="28"/>
          <w:lang w:val="en-US"/>
        </w:rPr>
        <w:t>3. What is the role of information in risk management?</w:t>
      </w:r>
    </w:p>
    <w:p w:rsidR="00B95E0E" w:rsidRPr="00B95E0E" w:rsidRDefault="00B95E0E" w:rsidP="00B95E0E">
      <w:pPr>
        <w:jc w:val="both"/>
        <w:rPr>
          <w:rFonts w:cstheme="minorBidi"/>
          <w:bCs/>
          <w:sz w:val="28"/>
          <w:szCs w:val="28"/>
          <w:lang w:val="en-US"/>
        </w:rPr>
      </w:pPr>
      <w:r w:rsidRPr="00B95E0E">
        <w:rPr>
          <w:rFonts w:cstheme="minorBidi"/>
          <w:bCs/>
          <w:sz w:val="28"/>
          <w:szCs w:val="28"/>
          <w:lang w:val="en-US"/>
        </w:rPr>
        <w:t>Reporting Form: Display and Review of Completed Work</w:t>
      </w:r>
    </w:p>
    <w:p w:rsidR="0009439F" w:rsidRPr="005C796A" w:rsidRDefault="00B95E0E" w:rsidP="00B95E0E">
      <w:pPr>
        <w:jc w:val="both"/>
        <w:rPr>
          <w:rFonts w:cstheme="minorBidi"/>
          <w:bCs/>
          <w:sz w:val="28"/>
          <w:szCs w:val="28"/>
          <w:lang w:val="en-US"/>
        </w:rPr>
      </w:pPr>
      <w:r w:rsidRPr="005C796A">
        <w:rPr>
          <w:rFonts w:cstheme="minorBidi"/>
          <w:bCs/>
          <w:sz w:val="28"/>
          <w:szCs w:val="28"/>
          <w:lang w:val="en-US"/>
        </w:rPr>
        <w:t>Recommended literature: 1,4,5,9,14</w:t>
      </w:r>
    </w:p>
    <w:p w:rsidR="0009439F" w:rsidRPr="005C796A" w:rsidRDefault="0009439F" w:rsidP="00B95E0E">
      <w:pPr>
        <w:jc w:val="both"/>
        <w:rPr>
          <w:bCs/>
          <w:sz w:val="28"/>
          <w:szCs w:val="28"/>
          <w:lang w:val="en-US"/>
        </w:rPr>
      </w:pPr>
    </w:p>
    <w:p w:rsidR="00B95E0E" w:rsidRPr="005C796A" w:rsidRDefault="00F82EA4" w:rsidP="00B95E0E">
      <w:pPr>
        <w:jc w:val="center"/>
        <w:rPr>
          <w:b/>
          <w:bCs/>
          <w:sz w:val="28"/>
          <w:szCs w:val="28"/>
          <w:lang w:val="en-US"/>
        </w:rPr>
      </w:pPr>
      <w:r>
        <w:rPr>
          <w:b/>
          <w:bCs/>
          <w:sz w:val="28"/>
          <w:szCs w:val="28"/>
          <w:lang w:val="en-US"/>
        </w:rPr>
        <w:t>Subject</w:t>
      </w:r>
      <w:r w:rsidR="00B95E0E" w:rsidRPr="005C796A">
        <w:rPr>
          <w:b/>
          <w:bCs/>
          <w:sz w:val="28"/>
          <w:szCs w:val="28"/>
          <w:lang w:val="en-US"/>
        </w:rPr>
        <w:t xml:space="preserve"> No. 11</w:t>
      </w:r>
    </w:p>
    <w:p w:rsidR="0009439F" w:rsidRPr="005C796A" w:rsidRDefault="00B95E0E" w:rsidP="00B95E0E">
      <w:pPr>
        <w:jc w:val="center"/>
        <w:rPr>
          <w:b/>
          <w:bCs/>
          <w:sz w:val="28"/>
          <w:szCs w:val="28"/>
          <w:lang w:val="en-US"/>
        </w:rPr>
      </w:pPr>
      <w:r w:rsidRPr="005C796A">
        <w:rPr>
          <w:b/>
          <w:bCs/>
          <w:sz w:val="28"/>
          <w:szCs w:val="28"/>
          <w:lang w:val="en-US"/>
        </w:rPr>
        <w:t>Topic: "Risk Financing"</w:t>
      </w:r>
    </w:p>
    <w:p w:rsidR="00B95E0E" w:rsidRDefault="00B95E0E" w:rsidP="008A63AB">
      <w:pPr>
        <w:tabs>
          <w:tab w:val="left" w:pos="284"/>
        </w:tabs>
        <w:jc w:val="both"/>
        <w:rPr>
          <w:sz w:val="28"/>
          <w:szCs w:val="24"/>
          <w:lang w:val="en-US"/>
        </w:rPr>
      </w:pPr>
    </w:p>
    <w:p w:rsidR="00B95E0E" w:rsidRPr="00B95E0E" w:rsidRDefault="00B95E0E" w:rsidP="00B95E0E">
      <w:pPr>
        <w:tabs>
          <w:tab w:val="left" w:pos="284"/>
        </w:tabs>
        <w:jc w:val="both"/>
        <w:rPr>
          <w:sz w:val="28"/>
          <w:szCs w:val="24"/>
          <w:lang w:val="en-US"/>
        </w:rPr>
      </w:pPr>
      <w:r w:rsidRPr="00B95E0E">
        <w:rPr>
          <w:sz w:val="28"/>
          <w:szCs w:val="24"/>
          <w:lang w:val="en-US"/>
        </w:rPr>
        <w:t>Class plan: presentation of presentations by students, discussion of presented questions, check of homework</w:t>
      </w:r>
    </w:p>
    <w:p w:rsidR="00B95E0E" w:rsidRPr="00B95E0E" w:rsidRDefault="00B95E0E" w:rsidP="00B95E0E">
      <w:pPr>
        <w:tabs>
          <w:tab w:val="left" w:pos="284"/>
        </w:tabs>
        <w:jc w:val="both"/>
        <w:rPr>
          <w:sz w:val="28"/>
          <w:szCs w:val="24"/>
          <w:lang w:val="en-US"/>
        </w:rPr>
      </w:pPr>
      <w:r w:rsidRPr="00B95E0E">
        <w:rPr>
          <w:sz w:val="28"/>
          <w:szCs w:val="24"/>
          <w:lang w:val="en-US"/>
        </w:rPr>
        <w:t>Purpose and problems of occupation, ability, skills and competences: to study ways and sources of financing of risk</w:t>
      </w:r>
    </w:p>
    <w:p w:rsidR="00B95E0E" w:rsidRPr="00B95E0E" w:rsidRDefault="00B95E0E" w:rsidP="00B95E0E">
      <w:pPr>
        <w:tabs>
          <w:tab w:val="left" w:pos="284"/>
        </w:tabs>
        <w:jc w:val="both"/>
        <w:rPr>
          <w:sz w:val="28"/>
          <w:szCs w:val="24"/>
          <w:lang w:val="en-US"/>
        </w:rPr>
      </w:pPr>
      <w:r w:rsidRPr="00B95E0E">
        <w:rPr>
          <w:sz w:val="28"/>
          <w:szCs w:val="24"/>
          <w:lang w:val="en-US"/>
        </w:rPr>
        <w:t>Form of training: seminar-discussion</w:t>
      </w:r>
    </w:p>
    <w:p w:rsidR="00B95E0E" w:rsidRPr="00B95E0E" w:rsidRDefault="00B95E0E" w:rsidP="00B95E0E">
      <w:pPr>
        <w:tabs>
          <w:tab w:val="left" w:pos="284"/>
        </w:tabs>
        <w:jc w:val="both"/>
        <w:rPr>
          <w:sz w:val="28"/>
          <w:szCs w:val="24"/>
          <w:lang w:val="en-US"/>
        </w:rPr>
      </w:pPr>
      <w:r w:rsidRPr="00B95E0E">
        <w:rPr>
          <w:sz w:val="28"/>
          <w:szCs w:val="24"/>
          <w:lang w:val="en-US"/>
        </w:rPr>
        <w:t>Brief theoretical information:</w:t>
      </w:r>
    </w:p>
    <w:p w:rsidR="00B95E0E" w:rsidRPr="00B95E0E" w:rsidRDefault="00B95E0E" w:rsidP="00B95E0E">
      <w:pPr>
        <w:tabs>
          <w:tab w:val="left" w:pos="284"/>
        </w:tabs>
        <w:jc w:val="both"/>
        <w:rPr>
          <w:sz w:val="28"/>
          <w:szCs w:val="24"/>
          <w:lang w:val="en-US"/>
        </w:rPr>
      </w:pPr>
      <w:r w:rsidRPr="00B95E0E">
        <w:rPr>
          <w:sz w:val="28"/>
          <w:szCs w:val="24"/>
          <w:lang w:val="en-US"/>
        </w:rPr>
        <w:t>Concept of risk financing. Risk costs. Sources of risk financing. Cost structure with different risk management methods.</w:t>
      </w:r>
    </w:p>
    <w:p w:rsidR="00B95E0E" w:rsidRPr="00B95E0E" w:rsidRDefault="00B95E0E" w:rsidP="00B95E0E">
      <w:pPr>
        <w:tabs>
          <w:tab w:val="left" w:pos="284"/>
        </w:tabs>
        <w:jc w:val="both"/>
        <w:rPr>
          <w:sz w:val="28"/>
          <w:szCs w:val="24"/>
          <w:lang w:val="en-US"/>
        </w:rPr>
      </w:pPr>
      <w:r w:rsidRPr="00B95E0E">
        <w:rPr>
          <w:sz w:val="28"/>
          <w:szCs w:val="24"/>
          <w:lang w:val="en-US"/>
        </w:rPr>
        <w:t>Risk financing and analysis of management practices. Pre-market funding. Post-market funding. Current funding.</w:t>
      </w:r>
    </w:p>
    <w:p w:rsidR="00B95E0E" w:rsidRPr="00B95E0E" w:rsidRDefault="00B95E0E" w:rsidP="00B95E0E">
      <w:pPr>
        <w:tabs>
          <w:tab w:val="left" w:pos="284"/>
        </w:tabs>
        <w:jc w:val="both"/>
        <w:rPr>
          <w:sz w:val="28"/>
          <w:szCs w:val="24"/>
          <w:lang w:val="en-US"/>
        </w:rPr>
      </w:pPr>
      <w:r w:rsidRPr="00B95E0E">
        <w:rPr>
          <w:sz w:val="28"/>
          <w:szCs w:val="24"/>
          <w:lang w:val="en-US"/>
        </w:rPr>
        <w:t>Points for discussion</w:t>
      </w:r>
    </w:p>
    <w:p w:rsidR="00B95E0E" w:rsidRPr="00B95E0E" w:rsidRDefault="00B95E0E" w:rsidP="00B95E0E">
      <w:pPr>
        <w:tabs>
          <w:tab w:val="left" w:pos="284"/>
        </w:tabs>
        <w:jc w:val="both"/>
        <w:rPr>
          <w:sz w:val="28"/>
          <w:szCs w:val="24"/>
          <w:lang w:val="en-US"/>
        </w:rPr>
      </w:pPr>
      <w:r w:rsidRPr="00B95E0E">
        <w:rPr>
          <w:sz w:val="28"/>
          <w:szCs w:val="24"/>
          <w:lang w:val="en-US"/>
        </w:rPr>
        <w:t>1.Processing risk financing.</w:t>
      </w:r>
    </w:p>
    <w:p w:rsidR="00B95E0E" w:rsidRPr="00B95E0E" w:rsidRDefault="00B95E0E" w:rsidP="00B95E0E">
      <w:pPr>
        <w:tabs>
          <w:tab w:val="left" w:pos="284"/>
        </w:tabs>
        <w:jc w:val="both"/>
        <w:rPr>
          <w:sz w:val="28"/>
          <w:szCs w:val="24"/>
          <w:lang w:val="en-US"/>
        </w:rPr>
      </w:pPr>
      <w:r w:rsidRPr="00B95E0E">
        <w:rPr>
          <w:sz w:val="28"/>
          <w:szCs w:val="24"/>
          <w:lang w:val="en-US"/>
        </w:rPr>
        <w:t>2. Sources of funding.</w:t>
      </w:r>
    </w:p>
    <w:p w:rsidR="00B95E0E" w:rsidRPr="00B95E0E" w:rsidRDefault="00B95E0E" w:rsidP="00B95E0E">
      <w:pPr>
        <w:tabs>
          <w:tab w:val="left" w:pos="284"/>
        </w:tabs>
        <w:jc w:val="both"/>
        <w:rPr>
          <w:sz w:val="28"/>
          <w:szCs w:val="24"/>
          <w:lang w:val="en-US"/>
        </w:rPr>
      </w:pPr>
      <w:r w:rsidRPr="00B95E0E">
        <w:rPr>
          <w:sz w:val="28"/>
          <w:szCs w:val="24"/>
          <w:lang w:val="en-US"/>
        </w:rPr>
        <w:t>3. Risk costs.</w:t>
      </w:r>
    </w:p>
    <w:p w:rsidR="00B95E0E" w:rsidRPr="00B95E0E" w:rsidRDefault="00B95E0E" w:rsidP="00B95E0E">
      <w:pPr>
        <w:tabs>
          <w:tab w:val="left" w:pos="284"/>
        </w:tabs>
        <w:jc w:val="both"/>
        <w:rPr>
          <w:sz w:val="28"/>
          <w:szCs w:val="24"/>
          <w:lang w:val="en-US"/>
        </w:rPr>
      </w:pPr>
      <w:r w:rsidRPr="00B95E0E">
        <w:rPr>
          <w:sz w:val="28"/>
          <w:szCs w:val="24"/>
          <w:lang w:val="en-US"/>
        </w:rPr>
        <w:t>Homework</w:t>
      </w:r>
    </w:p>
    <w:p w:rsidR="00B95E0E" w:rsidRPr="00B95E0E" w:rsidRDefault="00B95E0E" w:rsidP="00B95E0E">
      <w:pPr>
        <w:tabs>
          <w:tab w:val="left" w:pos="284"/>
        </w:tabs>
        <w:jc w:val="both"/>
        <w:rPr>
          <w:sz w:val="28"/>
          <w:szCs w:val="24"/>
          <w:lang w:val="en-US"/>
        </w:rPr>
      </w:pPr>
      <w:r w:rsidRPr="00B95E0E">
        <w:rPr>
          <w:sz w:val="28"/>
          <w:szCs w:val="24"/>
          <w:lang w:val="en-US"/>
        </w:rPr>
        <w:t>Draft a project on "Risk Management Methods and Financing Methods</w:t>
      </w:r>
    </w:p>
    <w:p w:rsidR="00B95E0E" w:rsidRPr="00B95E0E" w:rsidRDefault="00B95E0E" w:rsidP="00B95E0E">
      <w:pPr>
        <w:tabs>
          <w:tab w:val="left" w:pos="284"/>
        </w:tabs>
        <w:jc w:val="both"/>
        <w:rPr>
          <w:sz w:val="28"/>
          <w:szCs w:val="24"/>
          <w:lang w:val="en-US"/>
        </w:rPr>
      </w:pPr>
      <w:r w:rsidRPr="00B95E0E">
        <w:rPr>
          <w:sz w:val="28"/>
          <w:szCs w:val="24"/>
          <w:lang w:val="en-US"/>
        </w:rPr>
        <w:t>Self-Monitoring Questions</w:t>
      </w:r>
    </w:p>
    <w:p w:rsidR="00B95E0E" w:rsidRPr="00B95E0E" w:rsidRDefault="00B95E0E" w:rsidP="00B95E0E">
      <w:pPr>
        <w:tabs>
          <w:tab w:val="left" w:pos="284"/>
        </w:tabs>
        <w:jc w:val="both"/>
        <w:rPr>
          <w:sz w:val="28"/>
          <w:szCs w:val="24"/>
          <w:lang w:val="en-US"/>
        </w:rPr>
      </w:pPr>
      <w:r w:rsidRPr="00B95E0E">
        <w:rPr>
          <w:sz w:val="28"/>
          <w:szCs w:val="24"/>
          <w:lang w:val="en-US"/>
        </w:rPr>
        <w:t>1. Expand the concept of "risk financing."</w:t>
      </w:r>
    </w:p>
    <w:p w:rsidR="00B95E0E" w:rsidRPr="00B95E0E" w:rsidRDefault="00B95E0E" w:rsidP="00B95E0E">
      <w:pPr>
        <w:tabs>
          <w:tab w:val="left" w:pos="284"/>
        </w:tabs>
        <w:jc w:val="both"/>
        <w:rPr>
          <w:sz w:val="28"/>
          <w:szCs w:val="24"/>
          <w:lang w:val="en-US"/>
        </w:rPr>
      </w:pPr>
      <w:r w:rsidRPr="00B95E0E">
        <w:rPr>
          <w:sz w:val="28"/>
          <w:szCs w:val="24"/>
          <w:lang w:val="en-US"/>
        </w:rPr>
        <w:t>2. Name and expand the main risk cost elements.</w:t>
      </w:r>
    </w:p>
    <w:p w:rsidR="00B95E0E" w:rsidRPr="00B95E0E" w:rsidRDefault="00B95E0E" w:rsidP="00B95E0E">
      <w:pPr>
        <w:tabs>
          <w:tab w:val="left" w:pos="284"/>
        </w:tabs>
        <w:jc w:val="both"/>
        <w:rPr>
          <w:sz w:val="28"/>
          <w:szCs w:val="24"/>
          <w:lang w:val="en-US"/>
        </w:rPr>
      </w:pPr>
      <w:r w:rsidRPr="00B95E0E">
        <w:rPr>
          <w:sz w:val="28"/>
          <w:szCs w:val="24"/>
          <w:lang w:val="en-US"/>
        </w:rPr>
        <w:t>3. List and expand the main sources of risk financing.</w:t>
      </w:r>
    </w:p>
    <w:p w:rsidR="00B95E0E" w:rsidRPr="00B95E0E" w:rsidRDefault="00B95E0E" w:rsidP="00B95E0E">
      <w:pPr>
        <w:tabs>
          <w:tab w:val="left" w:pos="284"/>
        </w:tabs>
        <w:jc w:val="both"/>
        <w:rPr>
          <w:sz w:val="28"/>
          <w:szCs w:val="24"/>
          <w:lang w:val="en-US"/>
        </w:rPr>
      </w:pPr>
      <w:r w:rsidRPr="00B95E0E">
        <w:rPr>
          <w:sz w:val="28"/>
          <w:szCs w:val="24"/>
          <w:lang w:val="en-US"/>
        </w:rPr>
        <w:t>4. How is direct risk reduction funded?</w:t>
      </w:r>
    </w:p>
    <w:p w:rsidR="00B95E0E" w:rsidRPr="00B95E0E" w:rsidRDefault="00B95E0E" w:rsidP="00B95E0E">
      <w:pPr>
        <w:tabs>
          <w:tab w:val="left" w:pos="284"/>
        </w:tabs>
        <w:jc w:val="both"/>
        <w:rPr>
          <w:sz w:val="28"/>
          <w:szCs w:val="24"/>
          <w:lang w:val="en-US"/>
        </w:rPr>
      </w:pPr>
      <w:r w:rsidRPr="00B95E0E">
        <w:rPr>
          <w:sz w:val="28"/>
          <w:szCs w:val="24"/>
          <w:lang w:val="en-US"/>
        </w:rPr>
        <w:t>5. What are the features of insurance risk financing?</w:t>
      </w:r>
    </w:p>
    <w:p w:rsidR="00B95E0E" w:rsidRPr="00B95E0E" w:rsidRDefault="00B95E0E" w:rsidP="00B95E0E">
      <w:pPr>
        <w:tabs>
          <w:tab w:val="left" w:pos="284"/>
        </w:tabs>
        <w:jc w:val="both"/>
        <w:rPr>
          <w:sz w:val="28"/>
          <w:szCs w:val="24"/>
          <w:lang w:val="en-US"/>
        </w:rPr>
      </w:pPr>
      <w:r w:rsidRPr="00B95E0E">
        <w:rPr>
          <w:sz w:val="28"/>
          <w:szCs w:val="24"/>
          <w:lang w:val="en-US"/>
        </w:rPr>
        <w:t>6. What are the features of risk financing in self-insurance?</w:t>
      </w:r>
    </w:p>
    <w:p w:rsidR="00B95E0E" w:rsidRPr="00B95E0E" w:rsidRDefault="00B95E0E" w:rsidP="00B95E0E">
      <w:pPr>
        <w:tabs>
          <w:tab w:val="left" w:pos="284"/>
        </w:tabs>
        <w:jc w:val="both"/>
        <w:rPr>
          <w:sz w:val="28"/>
          <w:szCs w:val="24"/>
          <w:lang w:val="en-US"/>
        </w:rPr>
      </w:pPr>
      <w:r w:rsidRPr="00B95E0E">
        <w:rPr>
          <w:sz w:val="28"/>
          <w:szCs w:val="24"/>
          <w:lang w:val="en-US"/>
        </w:rPr>
        <w:t>Self-Employment Tasks</w:t>
      </w:r>
    </w:p>
    <w:p w:rsidR="00B95E0E" w:rsidRPr="00B95E0E" w:rsidRDefault="00B95E0E" w:rsidP="00B95E0E">
      <w:pPr>
        <w:tabs>
          <w:tab w:val="left" w:pos="284"/>
        </w:tabs>
        <w:jc w:val="both"/>
        <w:rPr>
          <w:sz w:val="28"/>
          <w:szCs w:val="24"/>
          <w:lang w:val="en-US"/>
        </w:rPr>
      </w:pPr>
      <w:r w:rsidRPr="00B95E0E">
        <w:rPr>
          <w:sz w:val="28"/>
          <w:szCs w:val="24"/>
          <w:lang w:val="en-US"/>
        </w:rPr>
        <w:t>1. Financing for the assignment of a monetary claim involving the transfer of credit risk is at the heart of:</w:t>
      </w:r>
    </w:p>
    <w:p w:rsidR="00B95E0E" w:rsidRPr="00B95E0E" w:rsidRDefault="00B95E0E" w:rsidP="00B95E0E">
      <w:pPr>
        <w:tabs>
          <w:tab w:val="left" w:pos="284"/>
        </w:tabs>
        <w:jc w:val="both"/>
        <w:rPr>
          <w:sz w:val="28"/>
          <w:szCs w:val="24"/>
          <w:lang w:val="en-US"/>
        </w:rPr>
      </w:pPr>
      <w:r w:rsidRPr="00B95E0E">
        <w:rPr>
          <w:sz w:val="28"/>
          <w:szCs w:val="24"/>
          <w:lang w:val="en-US"/>
        </w:rPr>
        <w:t>A) exchange transactions</w:t>
      </w:r>
    </w:p>
    <w:p w:rsidR="00B95E0E" w:rsidRPr="00B95E0E" w:rsidRDefault="00B95E0E" w:rsidP="00B95E0E">
      <w:pPr>
        <w:tabs>
          <w:tab w:val="left" w:pos="284"/>
        </w:tabs>
        <w:jc w:val="both"/>
        <w:rPr>
          <w:sz w:val="28"/>
          <w:szCs w:val="24"/>
          <w:lang w:val="en-US"/>
        </w:rPr>
      </w:pPr>
      <w:r w:rsidRPr="00B95E0E">
        <w:rPr>
          <w:sz w:val="28"/>
          <w:szCs w:val="24"/>
          <w:lang w:val="en-US"/>
        </w:rPr>
        <w:lastRenderedPageBreak/>
        <w:t>B) construction contracts</w:t>
      </w:r>
    </w:p>
    <w:p w:rsidR="00B95E0E" w:rsidRPr="00B95E0E" w:rsidRDefault="00B95E0E" w:rsidP="00B95E0E">
      <w:pPr>
        <w:tabs>
          <w:tab w:val="left" w:pos="284"/>
        </w:tabs>
        <w:jc w:val="both"/>
        <w:rPr>
          <w:sz w:val="28"/>
          <w:szCs w:val="24"/>
          <w:lang w:val="en-US"/>
        </w:rPr>
      </w:pPr>
      <w:r w:rsidRPr="00B95E0E">
        <w:rPr>
          <w:sz w:val="28"/>
          <w:szCs w:val="24"/>
          <w:lang w:val="en-US"/>
        </w:rPr>
        <w:t>C) factoring agreement</w:t>
      </w:r>
    </w:p>
    <w:p w:rsidR="00B95E0E" w:rsidRPr="00B95E0E" w:rsidRDefault="00B95E0E" w:rsidP="00B95E0E">
      <w:pPr>
        <w:tabs>
          <w:tab w:val="left" w:pos="284"/>
        </w:tabs>
        <w:jc w:val="both"/>
        <w:rPr>
          <w:sz w:val="28"/>
          <w:szCs w:val="24"/>
          <w:lang w:val="en-US"/>
        </w:rPr>
      </w:pPr>
      <w:r w:rsidRPr="00B95E0E">
        <w:rPr>
          <w:sz w:val="28"/>
          <w:szCs w:val="24"/>
          <w:lang w:val="en-US"/>
        </w:rPr>
        <w:t>D) contract - sureties</w:t>
      </w:r>
    </w:p>
    <w:p w:rsidR="00B95E0E" w:rsidRPr="00B95E0E" w:rsidRDefault="00B95E0E" w:rsidP="00B95E0E">
      <w:pPr>
        <w:tabs>
          <w:tab w:val="left" w:pos="284"/>
        </w:tabs>
        <w:jc w:val="both"/>
        <w:rPr>
          <w:sz w:val="28"/>
          <w:szCs w:val="24"/>
          <w:lang w:val="en-US"/>
        </w:rPr>
      </w:pPr>
      <w:r w:rsidRPr="00B95E0E">
        <w:rPr>
          <w:sz w:val="28"/>
          <w:szCs w:val="24"/>
          <w:lang w:val="en-US"/>
        </w:rPr>
        <w:t>E) delivery of goods</w:t>
      </w:r>
    </w:p>
    <w:p w:rsidR="00B95E0E" w:rsidRPr="00B95E0E" w:rsidRDefault="00B95E0E" w:rsidP="00B95E0E">
      <w:pPr>
        <w:tabs>
          <w:tab w:val="left" w:pos="284"/>
        </w:tabs>
        <w:jc w:val="both"/>
        <w:rPr>
          <w:sz w:val="28"/>
          <w:szCs w:val="24"/>
          <w:lang w:val="en-US"/>
        </w:rPr>
      </w:pPr>
      <w:r w:rsidRPr="00B95E0E">
        <w:rPr>
          <w:sz w:val="28"/>
          <w:szCs w:val="24"/>
          <w:lang w:val="en-US"/>
        </w:rPr>
        <w:t>2. What does not apply to sources of financing for enterprise risk?</w:t>
      </w:r>
    </w:p>
    <w:p w:rsidR="00B95E0E" w:rsidRPr="00B95E0E" w:rsidRDefault="00B95E0E" w:rsidP="00B95E0E">
      <w:pPr>
        <w:tabs>
          <w:tab w:val="left" w:pos="284"/>
        </w:tabs>
        <w:jc w:val="both"/>
        <w:rPr>
          <w:sz w:val="28"/>
          <w:szCs w:val="24"/>
          <w:lang w:val="en-US"/>
        </w:rPr>
      </w:pPr>
      <w:r w:rsidRPr="00B95E0E">
        <w:rPr>
          <w:sz w:val="28"/>
          <w:szCs w:val="24"/>
          <w:lang w:val="en-US"/>
        </w:rPr>
        <w:t>(A) Current enterprise budget</w:t>
      </w:r>
    </w:p>
    <w:p w:rsidR="00B95E0E" w:rsidRPr="00B95E0E" w:rsidRDefault="00B95E0E" w:rsidP="00B95E0E">
      <w:pPr>
        <w:tabs>
          <w:tab w:val="left" w:pos="284"/>
        </w:tabs>
        <w:jc w:val="both"/>
        <w:rPr>
          <w:sz w:val="28"/>
          <w:szCs w:val="24"/>
          <w:lang w:val="en-US"/>
        </w:rPr>
      </w:pPr>
      <w:r w:rsidRPr="00B95E0E">
        <w:rPr>
          <w:sz w:val="28"/>
          <w:szCs w:val="24"/>
          <w:lang w:val="en-US"/>
        </w:rPr>
        <w:t>(B) Self-insurance reserve funds</w:t>
      </w:r>
    </w:p>
    <w:p w:rsidR="00B95E0E" w:rsidRPr="00B95E0E" w:rsidRDefault="00B95E0E" w:rsidP="00B95E0E">
      <w:pPr>
        <w:tabs>
          <w:tab w:val="left" w:pos="284"/>
        </w:tabs>
        <w:jc w:val="both"/>
        <w:rPr>
          <w:sz w:val="28"/>
          <w:szCs w:val="24"/>
          <w:lang w:val="en-US"/>
        </w:rPr>
      </w:pPr>
      <w:r w:rsidRPr="00B95E0E">
        <w:rPr>
          <w:sz w:val="28"/>
          <w:szCs w:val="24"/>
          <w:lang w:val="en-US"/>
        </w:rPr>
        <w:t>(C) Insurance funds</w:t>
      </w:r>
    </w:p>
    <w:p w:rsidR="00B95E0E" w:rsidRPr="00B95E0E" w:rsidRDefault="00B95E0E" w:rsidP="00B95E0E">
      <w:pPr>
        <w:tabs>
          <w:tab w:val="left" w:pos="284"/>
        </w:tabs>
        <w:jc w:val="both"/>
        <w:rPr>
          <w:sz w:val="28"/>
          <w:szCs w:val="24"/>
          <w:lang w:val="en-US"/>
        </w:rPr>
      </w:pPr>
      <w:r w:rsidRPr="00B95E0E">
        <w:rPr>
          <w:sz w:val="28"/>
          <w:szCs w:val="24"/>
          <w:lang w:val="en-US"/>
        </w:rPr>
        <w:t>D) Banks "credit resources</w:t>
      </w:r>
    </w:p>
    <w:p w:rsidR="00B95E0E" w:rsidRDefault="00B95E0E" w:rsidP="00B95E0E">
      <w:pPr>
        <w:tabs>
          <w:tab w:val="left" w:pos="284"/>
        </w:tabs>
        <w:jc w:val="both"/>
        <w:rPr>
          <w:sz w:val="28"/>
          <w:szCs w:val="24"/>
          <w:lang w:val="en-US"/>
        </w:rPr>
      </w:pPr>
      <w:r w:rsidRPr="00B95E0E">
        <w:rPr>
          <w:sz w:val="28"/>
          <w:szCs w:val="24"/>
          <w:lang w:val="en-US"/>
        </w:rPr>
        <w:t>E) Current state budget funds</w:t>
      </w:r>
    </w:p>
    <w:p w:rsidR="00B95E0E" w:rsidRPr="00B95E0E" w:rsidRDefault="00B95E0E" w:rsidP="00B95E0E">
      <w:pPr>
        <w:tabs>
          <w:tab w:val="left" w:pos="284"/>
        </w:tabs>
        <w:jc w:val="both"/>
        <w:rPr>
          <w:sz w:val="28"/>
          <w:szCs w:val="24"/>
          <w:lang w:val="en-US"/>
        </w:rPr>
      </w:pPr>
      <w:r w:rsidRPr="00B95E0E">
        <w:rPr>
          <w:sz w:val="28"/>
          <w:szCs w:val="24"/>
          <w:lang w:val="en-US"/>
        </w:rPr>
        <w:t>3. Pre-market risk financing implies...</w:t>
      </w:r>
    </w:p>
    <w:p w:rsidR="00B95E0E" w:rsidRPr="00B95E0E" w:rsidRDefault="00B95E0E" w:rsidP="00B95E0E">
      <w:pPr>
        <w:tabs>
          <w:tab w:val="left" w:pos="284"/>
        </w:tabs>
        <w:jc w:val="both"/>
        <w:rPr>
          <w:sz w:val="28"/>
          <w:szCs w:val="24"/>
          <w:lang w:val="en-US"/>
        </w:rPr>
      </w:pPr>
      <w:r w:rsidRPr="00B95E0E">
        <w:rPr>
          <w:sz w:val="28"/>
          <w:szCs w:val="24"/>
          <w:lang w:val="en-US"/>
        </w:rPr>
        <w:t>A) diversion of part of the enterprise funds to the organization of reserve funds or payment of insurance premiums before unexpected events occur</w:t>
      </w:r>
    </w:p>
    <w:p w:rsidR="00B95E0E" w:rsidRPr="00B95E0E" w:rsidRDefault="00B95E0E" w:rsidP="00B95E0E">
      <w:pPr>
        <w:tabs>
          <w:tab w:val="left" w:pos="284"/>
        </w:tabs>
        <w:jc w:val="both"/>
        <w:rPr>
          <w:sz w:val="28"/>
          <w:szCs w:val="24"/>
          <w:lang w:val="en-US"/>
        </w:rPr>
      </w:pPr>
      <w:r w:rsidRPr="00B95E0E">
        <w:rPr>
          <w:sz w:val="28"/>
          <w:szCs w:val="24"/>
          <w:lang w:val="en-US"/>
        </w:rPr>
        <w:t>B) the need of the enterprise to pay the resulting losses</w:t>
      </w:r>
    </w:p>
    <w:p w:rsidR="00B95E0E" w:rsidRPr="00B95E0E" w:rsidRDefault="00B95E0E" w:rsidP="00B95E0E">
      <w:pPr>
        <w:tabs>
          <w:tab w:val="left" w:pos="284"/>
        </w:tabs>
        <w:jc w:val="both"/>
        <w:rPr>
          <w:sz w:val="28"/>
          <w:szCs w:val="24"/>
          <w:lang w:val="en-US"/>
        </w:rPr>
      </w:pPr>
      <w:r w:rsidRPr="00B95E0E">
        <w:rPr>
          <w:sz w:val="28"/>
          <w:szCs w:val="24"/>
          <w:lang w:val="en-US"/>
        </w:rPr>
        <w:t>C) administrative costs for ensuring the work of risk managers, organization of monitoring of adverse situations and current costs for compensation of losses</w:t>
      </w:r>
    </w:p>
    <w:p w:rsidR="00B95E0E" w:rsidRPr="00B95E0E" w:rsidRDefault="00B95E0E" w:rsidP="00B95E0E">
      <w:pPr>
        <w:tabs>
          <w:tab w:val="left" w:pos="284"/>
        </w:tabs>
        <w:jc w:val="both"/>
        <w:rPr>
          <w:sz w:val="28"/>
          <w:szCs w:val="24"/>
          <w:lang w:val="en-US"/>
        </w:rPr>
      </w:pPr>
      <w:r w:rsidRPr="00B95E0E">
        <w:rPr>
          <w:sz w:val="28"/>
          <w:szCs w:val="24"/>
          <w:lang w:val="en-US"/>
        </w:rPr>
        <w:t>D) introduction and maintenance of computer databases, payment of experts, hiring of specialized organizations performing certain types of work</w:t>
      </w:r>
    </w:p>
    <w:p w:rsidR="00B95E0E" w:rsidRPr="00B95E0E" w:rsidRDefault="00B95E0E" w:rsidP="00B95E0E">
      <w:pPr>
        <w:tabs>
          <w:tab w:val="left" w:pos="284"/>
        </w:tabs>
        <w:jc w:val="both"/>
        <w:rPr>
          <w:sz w:val="28"/>
          <w:szCs w:val="24"/>
          <w:lang w:val="en-US"/>
        </w:rPr>
      </w:pPr>
      <w:r w:rsidRPr="00B95E0E">
        <w:rPr>
          <w:sz w:val="28"/>
          <w:szCs w:val="24"/>
          <w:lang w:val="en-US"/>
        </w:rPr>
        <w:t>E) entering into a contract with government authorities to finance the risk</w:t>
      </w:r>
    </w:p>
    <w:p w:rsidR="00B95E0E" w:rsidRPr="00B95E0E" w:rsidRDefault="00B95E0E" w:rsidP="00B95E0E">
      <w:pPr>
        <w:tabs>
          <w:tab w:val="left" w:pos="284"/>
        </w:tabs>
        <w:jc w:val="both"/>
        <w:rPr>
          <w:sz w:val="28"/>
          <w:szCs w:val="24"/>
          <w:lang w:val="en-US"/>
        </w:rPr>
      </w:pPr>
      <w:r w:rsidRPr="00B95E0E">
        <w:rPr>
          <w:sz w:val="28"/>
          <w:szCs w:val="24"/>
          <w:lang w:val="en-US"/>
        </w:rPr>
        <w:t>4. Post-market risk financing implies...</w:t>
      </w:r>
    </w:p>
    <w:p w:rsidR="00B95E0E" w:rsidRPr="00B95E0E" w:rsidRDefault="00B95E0E" w:rsidP="00B95E0E">
      <w:pPr>
        <w:tabs>
          <w:tab w:val="left" w:pos="284"/>
        </w:tabs>
        <w:jc w:val="both"/>
        <w:rPr>
          <w:sz w:val="28"/>
          <w:szCs w:val="24"/>
          <w:lang w:val="en-US"/>
        </w:rPr>
      </w:pPr>
      <w:r w:rsidRPr="00B95E0E">
        <w:rPr>
          <w:sz w:val="28"/>
          <w:szCs w:val="24"/>
          <w:lang w:val="en-US"/>
        </w:rPr>
        <w:t>A) diversion of part of the enterprise funds to the organization of reserve funds or payment of insurance premiums before unexpected events occur</w:t>
      </w:r>
    </w:p>
    <w:p w:rsidR="00B95E0E" w:rsidRPr="00B95E0E" w:rsidRDefault="00B95E0E" w:rsidP="00B95E0E">
      <w:pPr>
        <w:tabs>
          <w:tab w:val="left" w:pos="284"/>
        </w:tabs>
        <w:jc w:val="both"/>
        <w:rPr>
          <w:sz w:val="28"/>
          <w:szCs w:val="24"/>
          <w:lang w:val="en-US"/>
        </w:rPr>
      </w:pPr>
      <w:r w:rsidRPr="00B95E0E">
        <w:rPr>
          <w:sz w:val="28"/>
          <w:szCs w:val="24"/>
          <w:lang w:val="en-US"/>
        </w:rPr>
        <w:t>B) the need of the enterprise to pay the resulting losses</w:t>
      </w:r>
    </w:p>
    <w:p w:rsidR="00B95E0E" w:rsidRPr="00B95E0E" w:rsidRDefault="00B95E0E" w:rsidP="00B95E0E">
      <w:pPr>
        <w:tabs>
          <w:tab w:val="left" w:pos="284"/>
        </w:tabs>
        <w:jc w:val="both"/>
        <w:rPr>
          <w:sz w:val="28"/>
          <w:szCs w:val="24"/>
          <w:lang w:val="en-US"/>
        </w:rPr>
      </w:pPr>
      <w:r w:rsidRPr="00B95E0E">
        <w:rPr>
          <w:sz w:val="28"/>
          <w:szCs w:val="24"/>
          <w:lang w:val="en-US"/>
        </w:rPr>
        <w:t>C) administrative costs for ensuring the work of risk managers, organization of monitoring of adverse situations and current costs for compensation of losses</w:t>
      </w:r>
    </w:p>
    <w:p w:rsidR="00B95E0E" w:rsidRPr="00B95E0E" w:rsidRDefault="00B95E0E" w:rsidP="00B95E0E">
      <w:pPr>
        <w:tabs>
          <w:tab w:val="left" w:pos="284"/>
        </w:tabs>
        <w:jc w:val="both"/>
        <w:rPr>
          <w:sz w:val="28"/>
          <w:szCs w:val="24"/>
          <w:lang w:val="en-US"/>
        </w:rPr>
      </w:pPr>
      <w:r w:rsidRPr="00B95E0E">
        <w:rPr>
          <w:sz w:val="28"/>
          <w:szCs w:val="24"/>
          <w:lang w:val="en-US"/>
        </w:rPr>
        <w:t>D) introduction and maintenance of computer databases, payment of experts, hiring of specialized organizations performing certain types of work</w:t>
      </w:r>
    </w:p>
    <w:p w:rsidR="00B95E0E" w:rsidRPr="00B95E0E" w:rsidRDefault="00B95E0E" w:rsidP="00B95E0E">
      <w:pPr>
        <w:tabs>
          <w:tab w:val="left" w:pos="284"/>
        </w:tabs>
        <w:jc w:val="both"/>
        <w:rPr>
          <w:sz w:val="28"/>
          <w:szCs w:val="24"/>
          <w:lang w:val="en-US"/>
        </w:rPr>
      </w:pPr>
      <w:r w:rsidRPr="00B95E0E">
        <w:rPr>
          <w:sz w:val="28"/>
          <w:szCs w:val="24"/>
          <w:lang w:val="en-US"/>
        </w:rPr>
        <w:t>E) entering into a contract with government authorities to finance the risk</w:t>
      </w:r>
    </w:p>
    <w:p w:rsidR="00B95E0E" w:rsidRPr="00B95E0E" w:rsidRDefault="00B95E0E" w:rsidP="00B95E0E">
      <w:pPr>
        <w:tabs>
          <w:tab w:val="left" w:pos="284"/>
        </w:tabs>
        <w:jc w:val="both"/>
        <w:rPr>
          <w:sz w:val="28"/>
          <w:szCs w:val="24"/>
          <w:lang w:val="en-US"/>
        </w:rPr>
      </w:pPr>
      <w:r w:rsidRPr="00B95E0E">
        <w:rPr>
          <w:sz w:val="28"/>
          <w:szCs w:val="24"/>
          <w:lang w:val="en-US"/>
        </w:rPr>
        <w:t>5. Current risk financing implies...</w:t>
      </w:r>
    </w:p>
    <w:p w:rsidR="00B95E0E" w:rsidRPr="00B95E0E" w:rsidRDefault="00B95E0E" w:rsidP="00B95E0E">
      <w:pPr>
        <w:tabs>
          <w:tab w:val="left" w:pos="284"/>
        </w:tabs>
        <w:jc w:val="both"/>
        <w:rPr>
          <w:sz w:val="28"/>
          <w:szCs w:val="24"/>
          <w:lang w:val="en-US"/>
        </w:rPr>
      </w:pPr>
      <w:r w:rsidRPr="00B95E0E">
        <w:rPr>
          <w:sz w:val="28"/>
          <w:szCs w:val="24"/>
          <w:lang w:val="en-US"/>
        </w:rPr>
        <w:t>A) diversion of part of the enterprise funds to the organization of reserve funds or payment of insurance premiums before unexpected events occur</w:t>
      </w:r>
    </w:p>
    <w:p w:rsidR="00B95E0E" w:rsidRPr="00B95E0E" w:rsidRDefault="00B95E0E" w:rsidP="00B95E0E">
      <w:pPr>
        <w:tabs>
          <w:tab w:val="left" w:pos="284"/>
        </w:tabs>
        <w:jc w:val="both"/>
        <w:rPr>
          <w:sz w:val="28"/>
          <w:szCs w:val="24"/>
          <w:lang w:val="en-US"/>
        </w:rPr>
      </w:pPr>
      <w:r w:rsidRPr="00B95E0E">
        <w:rPr>
          <w:sz w:val="28"/>
          <w:szCs w:val="24"/>
          <w:lang w:val="en-US"/>
        </w:rPr>
        <w:t>B) the need of the enterprise to pay the resulting losses</w:t>
      </w:r>
    </w:p>
    <w:p w:rsidR="00B95E0E" w:rsidRPr="00B95E0E" w:rsidRDefault="00B95E0E" w:rsidP="00B95E0E">
      <w:pPr>
        <w:tabs>
          <w:tab w:val="left" w:pos="284"/>
        </w:tabs>
        <w:jc w:val="both"/>
        <w:rPr>
          <w:sz w:val="28"/>
          <w:szCs w:val="24"/>
          <w:lang w:val="en-US"/>
        </w:rPr>
      </w:pPr>
      <w:r w:rsidRPr="00B95E0E">
        <w:rPr>
          <w:sz w:val="28"/>
          <w:szCs w:val="24"/>
          <w:lang w:val="en-US"/>
        </w:rPr>
        <w:t>C) conclusion of a contract with government authorities to finance the risk</w:t>
      </w:r>
    </w:p>
    <w:p w:rsidR="00B95E0E" w:rsidRPr="00B95E0E" w:rsidRDefault="00B95E0E" w:rsidP="00B95E0E">
      <w:pPr>
        <w:tabs>
          <w:tab w:val="left" w:pos="284"/>
        </w:tabs>
        <w:jc w:val="both"/>
        <w:rPr>
          <w:sz w:val="28"/>
          <w:szCs w:val="24"/>
          <w:lang w:val="en-US"/>
        </w:rPr>
      </w:pPr>
      <w:r w:rsidRPr="00B95E0E">
        <w:rPr>
          <w:sz w:val="28"/>
          <w:szCs w:val="24"/>
          <w:lang w:val="en-US"/>
        </w:rPr>
        <w:t>D) administrative costs for ensuring the work of risk managers, organization of monitoring of adverse situations and current costs for compensation of losses</w:t>
      </w:r>
    </w:p>
    <w:p w:rsidR="00B95E0E" w:rsidRPr="00B95E0E" w:rsidRDefault="00B95E0E" w:rsidP="00B95E0E">
      <w:pPr>
        <w:tabs>
          <w:tab w:val="left" w:pos="284"/>
        </w:tabs>
        <w:jc w:val="both"/>
        <w:rPr>
          <w:sz w:val="28"/>
          <w:szCs w:val="24"/>
          <w:lang w:val="en-US"/>
        </w:rPr>
      </w:pPr>
      <w:r w:rsidRPr="00B95E0E">
        <w:rPr>
          <w:sz w:val="28"/>
          <w:szCs w:val="24"/>
          <w:lang w:val="en-US"/>
        </w:rPr>
        <w:t>(E) no such funding exists</w:t>
      </w:r>
    </w:p>
    <w:p w:rsidR="00B95E0E" w:rsidRPr="00B95E0E" w:rsidRDefault="00B95E0E" w:rsidP="00B95E0E">
      <w:pPr>
        <w:tabs>
          <w:tab w:val="left" w:pos="284"/>
        </w:tabs>
        <w:jc w:val="both"/>
        <w:rPr>
          <w:sz w:val="28"/>
          <w:szCs w:val="24"/>
          <w:lang w:val="en-US"/>
        </w:rPr>
      </w:pPr>
      <w:r w:rsidRPr="00B95E0E">
        <w:rPr>
          <w:sz w:val="28"/>
          <w:szCs w:val="24"/>
          <w:lang w:val="en-US"/>
        </w:rPr>
        <w:t>6. Which risk management method most often relies on its own means of financing or on the cost of travel products?</w:t>
      </w:r>
    </w:p>
    <w:p w:rsidR="00B95E0E" w:rsidRPr="00B95E0E" w:rsidRDefault="00B95E0E" w:rsidP="00B95E0E">
      <w:pPr>
        <w:tabs>
          <w:tab w:val="left" w:pos="284"/>
        </w:tabs>
        <w:jc w:val="both"/>
        <w:rPr>
          <w:sz w:val="28"/>
          <w:szCs w:val="24"/>
          <w:lang w:val="en-US"/>
        </w:rPr>
      </w:pPr>
      <w:r w:rsidRPr="00B95E0E">
        <w:rPr>
          <w:sz w:val="28"/>
          <w:szCs w:val="24"/>
          <w:lang w:val="en-US"/>
        </w:rPr>
        <w:t>A) Maintaining risk</w:t>
      </w:r>
    </w:p>
    <w:p w:rsidR="00B95E0E" w:rsidRPr="00B95E0E" w:rsidRDefault="00B95E0E" w:rsidP="00B95E0E">
      <w:pPr>
        <w:tabs>
          <w:tab w:val="left" w:pos="284"/>
        </w:tabs>
        <w:jc w:val="both"/>
        <w:rPr>
          <w:sz w:val="28"/>
          <w:szCs w:val="24"/>
          <w:lang w:val="en-US"/>
        </w:rPr>
      </w:pPr>
      <w:r w:rsidRPr="00B95E0E">
        <w:rPr>
          <w:sz w:val="28"/>
          <w:szCs w:val="24"/>
          <w:lang w:val="en-US"/>
        </w:rPr>
        <w:t>B) Risk reduction</w:t>
      </w:r>
    </w:p>
    <w:p w:rsidR="00B95E0E" w:rsidRPr="00B95E0E" w:rsidRDefault="00B95E0E" w:rsidP="00B95E0E">
      <w:pPr>
        <w:tabs>
          <w:tab w:val="left" w:pos="284"/>
        </w:tabs>
        <w:jc w:val="both"/>
        <w:rPr>
          <w:sz w:val="28"/>
          <w:szCs w:val="24"/>
          <w:lang w:val="en-US"/>
        </w:rPr>
      </w:pPr>
      <w:r w:rsidRPr="00B95E0E">
        <w:rPr>
          <w:sz w:val="28"/>
          <w:szCs w:val="24"/>
          <w:lang w:val="en-US"/>
        </w:rPr>
        <w:t>C) Transfer of risk</w:t>
      </w:r>
    </w:p>
    <w:p w:rsidR="00B95E0E" w:rsidRPr="00B95E0E" w:rsidRDefault="00B95E0E" w:rsidP="00B95E0E">
      <w:pPr>
        <w:tabs>
          <w:tab w:val="left" w:pos="284"/>
        </w:tabs>
        <w:jc w:val="both"/>
        <w:rPr>
          <w:sz w:val="28"/>
          <w:szCs w:val="24"/>
          <w:lang w:val="en-US"/>
        </w:rPr>
      </w:pPr>
      <w:r w:rsidRPr="00B95E0E">
        <w:rPr>
          <w:sz w:val="28"/>
          <w:szCs w:val="24"/>
          <w:lang w:val="en-US"/>
        </w:rPr>
        <w:t>D) Risk avoidance</w:t>
      </w:r>
    </w:p>
    <w:p w:rsidR="00B95E0E" w:rsidRPr="00B95E0E" w:rsidRDefault="00B95E0E" w:rsidP="00B95E0E">
      <w:pPr>
        <w:tabs>
          <w:tab w:val="left" w:pos="284"/>
        </w:tabs>
        <w:jc w:val="both"/>
        <w:rPr>
          <w:sz w:val="28"/>
          <w:szCs w:val="24"/>
          <w:lang w:val="en-US"/>
        </w:rPr>
      </w:pPr>
      <w:r w:rsidRPr="00B95E0E">
        <w:rPr>
          <w:sz w:val="28"/>
          <w:szCs w:val="24"/>
          <w:lang w:val="en-US"/>
        </w:rPr>
        <w:t>E) Risk development</w:t>
      </w:r>
    </w:p>
    <w:p w:rsidR="00B95E0E" w:rsidRPr="00B95E0E" w:rsidRDefault="00B95E0E" w:rsidP="00B95E0E">
      <w:pPr>
        <w:tabs>
          <w:tab w:val="left" w:pos="284"/>
        </w:tabs>
        <w:jc w:val="both"/>
        <w:rPr>
          <w:sz w:val="28"/>
          <w:szCs w:val="24"/>
          <w:lang w:val="en-US"/>
        </w:rPr>
      </w:pPr>
      <w:r w:rsidRPr="00B95E0E">
        <w:rPr>
          <w:sz w:val="28"/>
          <w:szCs w:val="24"/>
          <w:lang w:val="en-US"/>
        </w:rPr>
        <w:t>7. What method of risk management involves the formation of special self-insurance funds of the enterprise (mainly at the expense of profit)?</w:t>
      </w:r>
    </w:p>
    <w:p w:rsidR="00B95E0E" w:rsidRPr="00B95E0E" w:rsidRDefault="00B95E0E" w:rsidP="00B95E0E">
      <w:pPr>
        <w:tabs>
          <w:tab w:val="left" w:pos="284"/>
        </w:tabs>
        <w:jc w:val="both"/>
        <w:rPr>
          <w:sz w:val="28"/>
          <w:szCs w:val="24"/>
          <w:lang w:val="en-US"/>
        </w:rPr>
      </w:pPr>
      <w:r w:rsidRPr="00B95E0E">
        <w:rPr>
          <w:sz w:val="28"/>
          <w:szCs w:val="24"/>
          <w:lang w:val="en-US"/>
        </w:rPr>
        <w:lastRenderedPageBreak/>
        <w:t>A) Risk reduction</w:t>
      </w:r>
    </w:p>
    <w:p w:rsidR="00B95E0E" w:rsidRPr="00B95E0E" w:rsidRDefault="00B95E0E" w:rsidP="00B95E0E">
      <w:pPr>
        <w:tabs>
          <w:tab w:val="left" w:pos="284"/>
        </w:tabs>
        <w:jc w:val="both"/>
        <w:rPr>
          <w:sz w:val="28"/>
          <w:szCs w:val="24"/>
          <w:lang w:val="en-US"/>
        </w:rPr>
      </w:pPr>
      <w:r w:rsidRPr="00B95E0E">
        <w:rPr>
          <w:sz w:val="28"/>
          <w:szCs w:val="24"/>
          <w:lang w:val="en-US"/>
        </w:rPr>
        <w:t>B) Transfer of risk</w:t>
      </w:r>
    </w:p>
    <w:p w:rsidR="00B95E0E" w:rsidRPr="00B95E0E" w:rsidRDefault="00B95E0E" w:rsidP="00B95E0E">
      <w:pPr>
        <w:tabs>
          <w:tab w:val="left" w:pos="284"/>
        </w:tabs>
        <w:jc w:val="both"/>
        <w:rPr>
          <w:sz w:val="28"/>
          <w:szCs w:val="24"/>
          <w:lang w:val="en-US"/>
        </w:rPr>
      </w:pPr>
      <w:r w:rsidRPr="00B95E0E">
        <w:rPr>
          <w:sz w:val="28"/>
          <w:szCs w:val="24"/>
          <w:lang w:val="en-US"/>
        </w:rPr>
        <w:t>C) Maintaining risk</w:t>
      </w:r>
    </w:p>
    <w:p w:rsidR="00B95E0E" w:rsidRPr="00B95E0E" w:rsidRDefault="00B95E0E" w:rsidP="00B95E0E">
      <w:pPr>
        <w:tabs>
          <w:tab w:val="left" w:pos="284"/>
        </w:tabs>
        <w:jc w:val="both"/>
        <w:rPr>
          <w:sz w:val="28"/>
          <w:szCs w:val="24"/>
          <w:lang w:val="en-US"/>
        </w:rPr>
      </w:pPr>
      <w:r w:rsidRPr="00B95E0E">
        <w:rPr>
          <w:sz w:val="28"/>
          <w:szCs w:val="24"/>
          <w:lang w:val="en-US"/>
        </w:rPr>
        <w:t>D) Risk avoidance</w:t>
      </w:r>
    </w:p>
    <w:p w:rsidR="00B95E0E" w:rsidRPr="00B95E0E" w:rsidRDefault="00B95E0E" w:rsidP="00B95E0E">
      <w:pPr>
        <w:tabs>
          <w:tab w:val="left" w:pos="284"/>
        </w:tabs>
        <w:jc w:val="both"/>
        <w:rPr>
          <w:sz w:val="28"/>
          <w:szCs w:val="24"/>
          <w:lang w:val="en-US"/>
        </w:rPr>
      </w:pPr>
      <w:r w:rsidRPr="00B95E0E">
        <w:rPr>
          <w:sz w:val="28"/>
          <w:szCs w:val="24"/>
          <w:lang w:val="en-US"/>
        </w:rPr>
        <w:t>E) Risk development</w:t>
      </w:r>
    </w:p>
    <w:p w:rsidR="00B95E0E" w:rsidRPr="00B95E0E" w:rsidRDefault="00B95E0E" w:rsidP="00B95E0E">
      <w:pPr>
        <w:tabs>
          <w:tab w:val="left" w:pos="284"/>
        </w:tabs>
        <w:jc w:val="both"/>
        <w:rPr>
          <w:sz w:val="28"/>
          <w:szCs w:val="24"/>
          <w:lang w:val="en-US"/>
        </w:rPr>
      </w:pPr>
      <w:r w:rsidRPr="00B95E0E">
        <w:rPr>
          <w:sz w:val="28"/>
          <w:szCs w:val="24"/>
          <w:lang w:val="en-US"/>
        </w:rPr>
        <w:t>Reporting Form: Display and Review of Completed Work</w:t>
      </w:r>
    </w:p>
    <w:p w:rsidR="00B95E0E" w:rsidRDefault="00B95E0E" w:rsidP="00B95E0E">
      <w:pPr>
        <w:tabs>
          <w:tab w:val="left" w:pos="284"/>
        </w:tabs>
        <w:jc w:val="both"/>
        <w:rPr>
          <w:sz w:val="28"/>
          <w:szCs w:val="24"/>
          <w:lang w:val="en-US"/>
        </w:rPr>
      </w:pPr>
      <w:r w:rsidRPr="00B95E0E">
        <w:rPr>
          <w:sz w:val="28"/>
          <w:szCs w:val="24"/>
          <w:lang w:val="en-US"/>
        </w:rPr>
        <w:t>Recommended literature: 1,4,5,9</w:t>
      </w:r>
    </w:p>
    <w:p w:rsidR="00B95E0E" w:rsidRDefault="00B95E0E" w:rsidP="008A63AB">
      <w:pPr>
        <w:tabs>
          <w:tab w:val="left" w:pos="284"/>
        </w:tabs>
        <w:jc w:val="both"/>
        <w:rPr>
          <w:sz w:val="28"/>
          <w:szCs w:val="24"/>
          <w:lang w:val="en-US"/>
        </w:rPr>
      </w:pPr>
    </w:p>
    <w:p w:rsidR="00B95E0E" w:rsidRDefault="00B95E0E" w:rsidP="008A63AB">
      <w:pPr>
        <w:tabs>
          <w:tab w:val="left" w:pos="284"/>
        </w:tabs>
        <w:jc w:val="both"/>
        <w:rPr>
          <w:sz w:val="28"/>
          <w:szCs w:val="24"/>
          <w:lang w:val="en-US"/>
        </w:rPr>
      </w:pPr>
    </w:p>
    <w:p w:rsidR="00B95E0E" w:rsidRDefault="00B95E0E" w:rsidP="008A63AB">
      <w:pPr>
        <w:tabs>
          <w:tab w:val="left" w:pos="284"/>
        </w:tabs>
        <w:jc w:val="both"/>
        <w:rPr>
          <w:sz w:val="28"/>
          <w:szCs w:val="24"/>
          <w:lang w:val="en-US"/>
        </w:rPr>
      </w:pPr>
    </w:p>
    <w:p w:rsidR="00B95E0E" w:rsidRPr="005C796A" w:rsidRDefault="00F82EA4" w:rsidP="00B95E0E">
      <w:pPr>
        <w:jc w:val="center"/>
        <w:rPr>
          <w:b/>
          <w:sz w:val="28"/>
          <w:szCs w:val="28"/>
          <w:lang w:val="en-US"/>
        </w:rPr>
      </w:pPr>
      <w:r>
        <w:rPr>
          <w:b/>
          <w:sz w:val="28"/>
          <w:szCs w:val="28"/>
          <w:lang w:val="en-US"/>
        </w:rPr>
        <w:t>Subject</w:t>
      </w:r>
      <w:r w:rsidR="00B95E0E" w:rsidRPr="005C796A">
        <w:rPr>
          <w:b/>
          <w:sz w:val="28"/>
          <w:szCs w:val="28"/>
          <w:lang w:val="en-US"/>
        </w:rPr>
        <w:t xml:space="preserve"> No. 12</w:t>
      </w:r>
    </w:p>
    <w:p w:rsidR="006218A4" w:rsidRPr="00B95E0E" w:rsidRDefault="00B95E0E" w:rsidP="00B95E0E">
      <w:pPr>
        <w:jc w:val="center"/>
        <w:rPr>
          <w:b/>
          <w:sz w:val="28"/>
          <w:szCs w:val="28"/>
          <w:lang w:val="en-US"/>
        </w:rPr>
      </w:pPr>
      <w:r w:rsidRPr="00B95E0E">
        <w:rPr>
          <w:b/>
          <w:sz w:val="28"/>
          <w:szCs w:val="28"/>
          <w:lang w:val="en-US"/>
        </w:rPr>
        <w:t>Topic: Assessing the effectiveness of risk management practices</w:t>
      </w:r>
    </w:p>
    <w:p w:rsidR="0009439F" w:rsidRPr="00B95E0E" w:rsidRDefault="0009439F" w:rsidP="0009439F">
      <w:pPr>
        <w:jc w:val="center"/>
        <w:rPr>
          <w:rFonts w:cstheme="minorBidi"/>
          <w:b/>
          <w:bCs/>
          <w:sz w:val="28"/>
          <w:szCs w:val="28"/>
          <w:lang w:val="en-US"/>
        </w:rPr>
      </w:pPr>
    </w:p>
    <w:p w:rsidR="00B95E0E" w:rsidRDefault="00B95E0E" w:rsidP="00571F3E">
      <w:pPr>
        <w:jc w:val="both"/>
        <w:rPr>
          <w:sz w:val="28"/>
          <w:szCs w:val="28"/>
          <w:lang w:val="en-US"/>
        </w:rPr>
      </w:pPr>
    </w:p>
    <w:p w:rsidR="00B95E0E" w:rsidRPr="00B95E0E" w:rsidRDefault="00B95E0E" w:rsidP="00B95E0E">
      <w:pPr>
        <w:jc w:val="both"/>
        <w:rPr>
          <w:sz w:val="28"/>
          <w:szCs w:val="28"/>
          <w:lang w:val="en-US"/>
        </w:rPr>
      </w:pPr>
      <w:r w:rsidRPr="00B95E0E">
        <w:rPr>
          <w:sz w:val="28"/>
          <w:szCs w:val="28"/>
          <w:lang w:val="en-US"/>
        </w:rPr>
        <w:t>Class plan: presentation of presentations by students, discussion of presented questions, check of homework</w:t>
      </w:r>
    </w:p>
    <w:p w:rsidR="00B95E0E" w:rsidRPr="00B95E0E" w:rsidRDefault="00B95E0E" w:rsidP="00B95E0E">
      <w:pPr>
        <w:jc w:val="both"/>
        <w:rPr>
          <w:sz w:val="28"/>
          <w:szCs w:val="28"/>
          <w:lang w:val="en-US"/>
        </w:rPr>
      </w:pPr>
      <w:r w:rsidRPr="00B95E0E">
        <w:rPr>
          <w:sz w:val="28"/>
          <w:szCs w:val="28"/>
          <w:lang w:val="en-US"/>
        </w:rPr>
        <w:t>Purpose and problems of occupation, ability, skills and competences: to study a technique of assessment of effective management of risk</w:t>
      </w:r>
    </w:p>
    <w:p w:rsidR="00B95E0E" w:rsidRPr="00B95E0E" w:rsidRDefault="00B95E0E" w:rsidP="00B95E0E">
      <w:pPr>
        <w:jc w:val="both"/>
        <w:rPr>
          <w:sz w:val="28"/>
          <w:szCs w:val="28"/>
          <w:lang w:val="en-US"/>
        </w:rPr>
      </w:pPr>
      <w:r w:rsidRPr="00B95E0E">
        <w:rPr>
          <w:sz w:val="28"/>
          <w:szCs w:val="28"/>
          <w:lang w:val="en-US"/>
        </w:rPr>
        <w:t>Form of training: seminar-discussion</w:t>
      </w:r>
    </w:p>
    <w:p w:rsidR="00B95E0E" w:rsidRPr="00B95E0E" w:rsidRDefault="00B95E0E" w:rsidP="00B95E0E">
      <w:pPr>
        <w:jc w:val="both"/>
        <w:rPr>
          <w:sz w:val="28"/>
          <w:szCs w:val="28"/>
          <w:lang w:val="en-US"/>
        </w:rPr>
      </w:pPr>
      <w:r w:rsidRPr="00B95E0E">
        <w:rPr>
          <w:sz w:val="28"/>
          <w:szCs w:val="28"/>
          <w:lang w:val="en-US"/>
        </w:rPr>
        <w:t>Brief theoretical information:</w:t>
      </w:r>
    </w:p>
    <w:p w:rsidR="00B95E0E" w:rsidRPr="00B95E0E" w:rsidRDefault="00B95E0E" w:rsidP="00B95E0E">
      <w:pPr>
        <w:jc w:val="both"/>
        <w:rPr>
          <w:sz w:val="28"/>
          <w:szCs w:val="28"/>
          <w:lang w:val="en-US"/>
        </w:rPr>
      </w:pPr>
      <w:r w:rsidRPr="00B95E0E">
        <w:rPr>
          <w:sz w:val="28"/>
          <w:szCs w:val="28"/>
          <w:lang w:val="en-US"/>
        </w:rPr>
        <w:t>Concept and essence of effectiveness of risk management methods. Common approaches to assessing the effectiveness of risk management techniques.</w:t>
      </w:r>
    </w:p>
    <w:p w:rsidR="00B95E0E" w:rsidRPr="00B95E0E" w:rsidRDefault="00B95E0E" w:rsidP="00B95E0E">
      <w:pPr>
        <w:jc w:val="both"/>
        <w:rPr>
          <w:sz w:val="28"/>
          <w:szCs w:val="28"/>
          <w:lang w:val="en-US"/>
        </w:rPr>
      </w:pPr>
      <w:r w:rsidRPr="00B95E0E">
        <w:rPr>
          <w:sz w:val="28"/>
          <w:szCs w:val="28"/>
          <w:lang w:val="en-US"/>
        </w:rPr>
        <w:t>Select performance criteria. Economic criteria for assessing the effectiveness of risk management.</w:t>
      </w:r>
    </w:p>
    <w:p w:rsidR="00B95E0E" w:rsidRPr="00B95E0E" w:rsidRDefault="00B95E0E" w:rsidP="00B95E0E">
      <w:pPr>
        <w:jc w:val="both"/>
        <w:rPr>
          <w:sz w:val="28"/>
          <w:szCs w:val="28"/>
          <w:lang w:val="en-US"/>
        </w:rPr>
      </w:pPr>
      <w:r w:rsidRPr="00B95E0E">
        <w:rPr>
          <w:sz w:val="28"/>
          <w:szCs w:val="28"/>
          <w:lang w:val="en-US"/>
        </w:rPr>
        <w:t xml:space="preserve">Analysis of the economic efficiency of insurance and self-insurance. Assay methodology. </w:t>
      </w:r>
      <w:r w:rsidR="00F82EA4" w:rsidRPr="00B95E0E">
        <w:rPr>
          <w:sz w:val="28"/>
          <w:szCs w:val="28"/>
          <w:lang w:val="en-US"/>
        </w:rPr>
        <w:t>Houston</w:t>
      </w:r>
      <w:r w:rsidRPr="00B95E0E">
        <w:rPr>
          <w:sz w:val="28"/>
          <w:szCs w:val="28"/>
          <w:lang w:val="en-US"/>
        </w:rPr>
        <w:t xml:space="preserve"> method. Performance analysis results.</w:t>
      </w:r>
    </w:p>
    <w:p w:rsidR="00B95E0E" w:rsidRPr="00B95E0E" w:rsidRDefault="00B95E0E" w:rsidP="00B95E0E">
      <w:pPr>
        <w:jc w:val="both"/>
        <w:rPr>
          <w:sz w:val="28"/>
          <w:szCs w:val="28"/>
          <w:lang w:val="en-US"/>
        </w:rPr>
      </w:pPr>
      <w:r w:rsidRPr="00B95E0E">
        <w:rPr>
          <w:sz w:val="28"/>
          <w:szCs w:val="28"/>
          <w:lang w:val="en-US"/>
        </w:rPr>
        <w:t>Points for discussion</w:t>
      </w:r>
    </w:p>
    <w:p w:rsidR="00B95E0E" w:rsidRPr="00B95E0E" w:rsidRDefault="00B95E0E" w:rsidP="00B95E0E">
      <w:pPr>
        <w:jc w:val="both"/>
        <w:rPr>
          <w:sz w:val="28"/>
          <w:szCs w:val="28"/>
          <w:lang w:val="en-US"/>
        </w:rPr>
      </w:pPr>
      <w:r w:rsidRPr="00B95E0E">
        <w:rPr>
          <w:sz w:val="28"/>
          <w:szCs w:val="28"/>
          <w:lang w:val="en-US"/>
        </w:rPr>
        <w:t>1. Concept and essence of effectiveness of risk management methods</w:t>
      </w:r>
    </w:p>
    <w:p w:rsidR="00B95E0E" w:rsidRPr="00B95E0E" w:rsidRDefault="00B95E0E" w:rsidP="00B95E0E">
      <w:pPr>
        <w:jc w:val="both"/>
        <w:rPr>
          <w:sz w:val="28"/>
          <w:szCs w:val="28"/>
          <w:lang w:val="en-US"/>
        </w:rPr>
      </w:pPr>
      <w:r w:rsidRPr="00B95E0E">
        <w:rPr>
          <w:sz w:val="28"/>
          <w:szCs w:val="28"/>
          <w:lang w:val="en-US"/>
        </w:rPr>
        <w:t>2. Common approaches to assessing the effectiveness of management practices</w:t>
      </w:r>
    </w:p>
    <w:p w:rsidR="00B95E0E" w:rsidRPr="00B95E0E" w:rsidRDefault="00B95E0E" w:rsidP="00B95E0E">
      <w:pPr>
        <w:jc w:val="both"/>
        <w:rPr>
          <w:sz w:val="28"/>
          <w:szCs w:val="28"/>
          <w:lang w:val="en-US"/>
        </w:rPr>
      </w:pPr>
      <w:r w:rsidRPr="00B95E0E">
        <w:rPr>
          <w:sz w:val="28"/>
          <w:szCs w:val="28"/>
          <w:lang w:val="en-US"/>
        </w:rPr>
        <w:t>3. Analysis of the cost-effectiveness of insurance and self-insurance</w:t>
      </w:r>
    </w:p>
    <w:p w:rsidR="00B95E0E" w:rsidRPr="00B95E0E" w:rsidRDefault="00B95E0E" w:rsidP="00B95E0E">
      <w:pPr>
        <w:jc w:val="both"/>
        <w:rPr>
          <w:sz w:val="28"/>
          <w:szCs w:val="28"/>
          <w:lang w:val="en-US"/>
        </w:rPr>
      </w:pPr>
      <w:r w:rsidRPr="00B95E0E">
        <w:rPr>
          <w:sz w:val="28"/>
          <w:szCs w:val="28"/>
          <w:lang w:val="en-US"/>
        </w:rPr>
        <w:t>Self-Monitoring Questions</w:t>
      </w:r>
    </w:p>
    <w:p w:rsidR="00B95E0E" w:rsidRPr="00B95E0E" w:rsidRDefault="00B95E0E" w:rsidP="00B95E0E">
      <w:pPr>
        <w:jc w:val="both"/>
        <w:rPr>
          <w:sz w:val="28"/>
          <w:szCs w:val="28"/>
          <w:lang w:val="en-US"/>
        </w:rPr>
      </w:pPr>
      <w:r w:rsidRPr="00B95E0E">
        <w:rPr>
          <w:sz w:val="28"/>
          <w:szCs w:val="28"/>
          <w:lang w:val="en-US"/>
        </w:rPr>
        <w:t>1. How can we assess the effectiveness of different risk management methods?</w:t>
      </w:r>
    </w:p>
    <w:p w:rsidR="00B95E0E" w:rsidRPr="00B95E0E" w:rsidRDefault="00B95E0E" w:rsidP="00B95E0E">
      <w:pPr>
        <w:jc w:val="both"/>
        <w:rPr>
          <w:sz w:val="28"/>
          <w:szCs w:val="28"/>
          <w:lang w:val="en-US"/>
        </w:rPr>
      </w:pPr>
      <w:r w:rsidRPr="00B95E0E">
        <w:rPr>
          <w:sz w:val="28"/>
          <w:szCs w:val="28"/>
          <w:lang w:val="en-US"/>
        </w:rPr>
        <w:t>2. What are the criteria for assessing the effectiveness of risk management methods?</w:t>
      </w:r>
    </w:p>
    <w:p w:rsidR="00B95E0E" w:rsidRPr="00B95E0E" w:rsidRDefault="00B95E0E" w:rsidP="00B95E0E">
      <w:pPr>
        <w:jc w:val="both"/>
        <w:rPr>
          <w:sz w:val="28"/>
          <w:szCs w:val="28"/>
          <w:lang w:val="en-US"/>
        </w:rPr>
      </w:pPr>
      <w:r w:rsidRPr="00B95E0E">
        <w:rPr>
          <w:sz w:val="28"/>
          <w:szCs w:val="28"/>
          <w:lang w:val="en-US"/>
        </w:rPr>
        <w:t>3. How do risk management activities affect the cost of an enterprise?</w:t>
      </w:r>
    </w:p>
    <w:p w:rsidR="00B95E0E" w:rsidRPr="00B95E0E" w:rsidRDefault="00B95E0E" w:rsidP="00B95E0E">
      <w:pPr>
        <w:jc w:val="both"/>
        <w:rPr>
          <w:sz w:val="28"/>
          <w:szCs w:val="28"/>
          <w:lang w:val="en-US"/>
        </w:rPr>
      </w:pPr>
      <w:r w:rsidRPr="00B95E0E">
        <w:rPr>
          <w:sz w:val="28"/>
          <w:szCs w:val="28"/>
          <w:lang w:val="en-US"/>
        </w:rPr>
        <w:t xml:space="preserve">4. Explain the algorithm for comparing the effectiveness of insurance and self-insurance using the </w:t>
      </w:r>
      <w:r w:rsidR="00F82EA4" w:rsidRPr="00B95E0E">
        <w:rPr>
          <w:sz w:val="28"/>
          <w:szCs w:val="28"/>
          <w:lang w:val="en-US"/>
        </w:rPr>
        <w:t>Houston</w:t>
      </w:r>
      <w:r w:rsidRPr="00B95E0E">
        <w:rPr>
          <w:sz w:val="28"/>
          <w:szCs w:val="28"/>
          <w:lang w:val="en-US"/>
        </w:rPr>
        <w:t xml:space="preserve"> method.</w:t>
      </w:r>
    </w:p>
    <w:p w:rsidR="00B95E0E" w:rsidRPr="00B95E0E" w:rsidRDefault="00B95E0E" w:rsidP="00571F3E">
      <w:pPr>
        <w:jc w:val="both"/>
        <w:rPr>
          <w:b/>
          <w:sz w:val="28"/>
          <w:szCs w:val="28"/>
          <w:lang w:val="en-US"/>
        </w:rPr>
      </w:pPr>
      <w:r w:rsidRPr="00B95E0E">
        <w:rPr>
          <w:b/>
          <w:sz w:val="28"/>
          <w:szCs w:val="28"/>
          <w:lang w:val="en-US"/>
        </w:rPr>
        <w:t>Self-Employment Tasks</w:t>
      </w:r>
    </w:p>
    <w:p w:rsidR="00B95E0E" w:rsidRPr="00B95E0E" w:rsidRDefault="00B95E0E" w:rsidP="00B95E0E">
      <w:pPr>
        <w:jc w:val="both"/>
        <w:rPr>
          <w:rStyle w:val="text1"/>
          <w:rFonts w:ascii="Times New Roman" w:hAnsi="Times New Roman"/>
          <w:sz w:val="28"/>
          <w:szCs w:val="28"/>
          <w:lang w:val="en-US"/>
        </w:rPr>
      </w:pPr>
      <w:r w:rsidRPr="00B95E0E">
        <w:rPr>
          <w:rStyle w:val="text1"/>
          <w:rFonts w:ascii="Times New Roman" w:hAnsi="Times New Roman"/>
          <w:sz w:val="28"/>
          <w:szCs w:val="28"/>
          <w:lang w:val="en-US"/>
        </w:rPr>
        <w:t>1. VAR is:</w:t>
      </w:r>
    </w:p>
    <w:p w:rsidR="00B95E0E" w:rsidRPr="00B95E0E" w:rsidRDefault="00B95E0E" w:rsidP="00B95E0E">
      <w:pPr>
        <w:jc w:val="both"/>
        <w:rPr>
          <w:rStyle w:val="text1"/>
          <w:rFonts w:ascii="Times New Roman" w:hAnsi="Times New Roman"/>
          <w:sz w:val="28"/>
          <w:szCs w:val="28"/>
          <w:lang w:val="en-US"/>
        </w:rPr>
      </w:pPr>
      <w:r w:rsidRPr="00B95E0E">
        <w:rPr>
          <w:rStyle w:val="text1"/>
          <w:rFonts w:ascii="Times New Roman" w:hAnsi="Times New Roman"/>
          <w:sz w:val="28"/>
          <w:szCs w:val="28"/>
          <w:lang w:val="en-US"/>
        </w:rPr>
        <w:t>(A) Volume at Reduce;</w:t>
      </w:r>
    </w:p>
    <w:p w:rsidR="00B95E0E" w:rsidRPr="00B95E0E" w:rsidRDefault="00B95E0E" w:rsidP="00B95E0E">
      <w:pPr>
        <w:jc w:val="both"/>
        <w:rPr>
          <w:rStyle w:val="text1"/>
          <w:rFonts w:ascii="Times New Roman" w:hAnsi="Times New Roman"/>
          <w:sz w:val="28"/>
          <w:szCs w:val="28"/>
          <w:lang w:val="en-US"/>
        </w:rPr>
      </w:pPr>
      <w:r w:rsidRPr="00B95E0E">
        <w:rPr>
          <w:rStyle w:val="text1"/>
          <w:rFonts w:ascii="Times New Roman" w:hAnsi="Times New Roman"/>
          <w:sz w:val="28"/>
          <w:szCs w:val="28"/>
          <w:lang w:val="en-US"/>
        </w:rPr>
        <w:t>B) degree of personnel resistance to risky projects (Volume at Resistance);</w:t>
      </w:r>
    </w:p>
    <w:p w:rsidR="00B95E0E" w:rsidRPr="00B95E0E" w:rsidRDefault="00B95E0E" w:rsidP="00B95E0E">
      <w:pPr>
        <w:jc w:val="both"/>
        <w:rPr>
          <w:rStyle w:val="text1"/>
          <w:rFonts w:ascii="Times New Roman" w:hAnsi="Times New Roman"/>
          <w:sz w:val="28"/>
          <w:szCs w:val="28"/>
          <w:lang w:val="en-US"/>
        </w:rPr>
      </w:pPr>
      <w:r w:rsidRPr="00B95E0E">
        <w:rPr>
          <w:rStyle w:val="text1"/>
          <w:rFonts w:ascii="Times New Roman" w:hAnsi="Times New Roman"/>
          <w:sz w:val="28"/>
          <w:szCs w:val="28"/>
          <w:lang w:val="en-US"/>
        </w:rPr>
        <w:t>C) Value-at-Risk paradigm;</w:t>
      </w:r>
    </w:p>
    <w:p w:rsidR="00B95E0E" w:rsidRPr="00B95E0E" w:rsidRDefault="00B95E0E" w:rsidP="00B95E0E">
      <w:pPr>
        <w:ind w:left="709" w:hanging="283"/>
        <w:jc w:val="both"/>
        <w:rPr>
          <w:rStyle w:val="text1"/>
          <w:rFonts w:ascii="Times New Roman" w:hAnsi="Times New Roman"/>
          <w:sz w:val="28"/>
          <w:szCs w:val="28"/>
        </w:rPr>
      </w:pPr>
      <w:r w:rsidRPr="00B95E0E">
        <w:rPr>
          <w:rStyle w:val="text1"/>
          <w:rFonts w:ascii="Times New Roman" w:hAnsi="Times New Roman"/>
          <w:sz w:val="28"/>
          <w:szCs w:val="28"/>
        </w:rPr>
        <w:t>D) Volume of Accepted Risk</w:t>
      </w:r>
    </w:p>
    <w:p w:rsidR="00B95E0E" w:rsidRPr="00B95E0E" w:rsidRDefault="00B95E0E" w:rsidP="00B95E0E">
      <w:pPr>
        <w:ind w:left="709" w:hanging="283"/>
        <w:jc w:val="both"/>
        <w:rPr>
          <w:rStyle w:val="text1"/>
          <w:rFonts w:ascii="Times New Roman" w:hAnsi="Times New Roman"/>
          <w:sz w:val="28"/>
          <w:szCs w:val="28"/>
          <w:lang w:val="en-US"/>
        </w:rPr>
      </w:pPr>
      <w:r w:rsidRPr="00B95E0E">
        <w:rPr>
          <w:rStyle w:val="text1"/>
          <w:rFonts w:ascii="Times New Roman" w:hAnsi="Times New Roman"/>
          <w:sz w:val="28"/>
          <w:szCs w:val="28"/>
          <w:lang w:val="en-US"/>
        </w:rPr>
        <w:t>E) variable costs arising in a risk situation</w:t>
      </w:r>
    </w:p>
    <w:p w:rsidR="00B95E0E" w:rsidRPr="00B95E0E" w:rsidRDefault="00B95E0E" w:rsidP="00B95E0E">
      <w:pPr>
        <w:ind w:left="709" w:hanging="283"/>
        <w:jc w:val="both"/>
        <w:rPr>
          <w:rStyle w:val="text1"/>
          <w:rFonts w:ascii="Times New Roman" w:hAnsi="Times New Roman"/>
          <w:sz w:val="28"/>
          <w:szCs w:val="28"/>
          <w:lang w:val="en-US"/>
        </w:rPr>
      </w:pPr>
      <w:r w:rsidRPr="00B95E0E">
        <w:rPr>
          <w:rStyle w:val="text1"/>
          <w:rFonts w:ascii="Times New Roman" w:hAnsi="Times New Roman"/>
          <w:sz w:val="28"/>
          <w:szCs w:val="28"/>
          <w:lang w:val="en-US"/>
        </w:rPr>
        <w:t>2. What approaches are highlighted in VAR calculation?</w:t>
      </w:r>
    </w:p>
    <w:p w:rsidR="00B95E0E" w:rsidRPr="00B95E0E" w:rsidRDefault="00B95E0E" w:rsidP="00B95E0E">
      <w:pPr>
        <w:ind w:left="709" w:hanging="283"/>
        <w:jc w:val="both"/>
        <w:rPr>
          <w:rStyle w:val="text1"/>
          <w:rFonts w:ascii="Times New Roman" w:hAnsi="Times New Roman"/>
          <w:sz w:val="28"/>
          <w:szCs w:val="28"/>
          <w:lang w:val="en-US"/>
        </w:rPr>
      </w:pPr>
      <w:r w:rsidRPr="00B95E0E">
        <w:rPr>
          <w:rStyle w:val="text1"/>
          <w:rFonts w:ascii="Times New Roman" w:hAnsi="Times New Roman"/>
          <w:sz w:val="28"/>
          <w:szCs w:val="28"/>
          <w:lang w:val="en-US"/>
        </w:rPr>
        <w:t>A) empirical;</w:t>
      </w:r>
    </w:p>
    <w:p w:rsidR="00B95E0E" w:rsidRPr="00B95E0E" w:rsidRDefault="00B95E0E" w:rsidP="00B95E0E">
      <w:pPr>
        <w:ind w:left="709" w:hanging="283"/>
        <w:jc w:val="both"/>
        <w:rPr>
          <w:rStyle w:val="text1"/>
          <w:rFonts w:ascii="Times New Roman" w:hAnsi="Times New Roman"/>
          <w:sz w:val="28"/>
          <w:szCs w:val="28"/>
          <w:lang w:val="en-US"/>
        </w:rPr>
      </w:pPr>
      <w:r w:rsidRPr="00B95E0E">
        <w:rPr>
          <w:rStyle w:val="text1"/>
          <w:rFonts w:ascii="Times New Roman" w:hAnsi="Times New Roman"/>
          <w:sz w:val="28"/>
          <w:szCs w:val="28"/>
          <w:lang w:val="en-US"/>
        </w:rPr>
        <w:lastRenderedPageBreak/>
        <w:t>B) logical;</w:t>
      </w:r>
    </w:p>
    <w:p w:rsidR="00B95E0E" w:rsidRPr="00B95E0E" w:rsidRDefault="00B95E0E" w:rsidP="00B95E0E">
      <w:pPr>
        <w:ind w:left="709" w:hanging="283"/>
        <w:jc w:val="both"/>
        <w:rPr>
          <w:rStyle w:val="text1"/>
          <w:rFonts w:ascii="Times New Roman" w:hAnsi="Times New Roman"/>
          <w:sz w:val="28"/>
          <w:szCs w:val="28"/>
          <w:lang w:val="en-US"/>
        </w:rPr>
      </w:pPr>
      <w:r w:rsidRPr="00B95E0E">
        <w:rPr>
          <w:rStyle w:val="text1"/>
          <w:rFonts w:ascii="Times New Roman" w:hAnsi="Times New Roman"/>
          <w:sz w:val="28"/>
          <w:szCs w:val="28"/>
          <w:lang w:val="en-US"/>
        </w:rPr>
        <w:t>(C) evaluation;</w:t>
      </w:r>
    </w:p>
    <w:p w:rsidR="00B95E0E" w:rsidRPr="00B95E0E" w:rsidRDefault="00B95E0E" w:rsidP="00B95E0E">
      <w:pPr>
        <w:ind w:left="709" w:hanging="283"/>
        <w:jc w:val="both"/>
        <w:rPr>
          <w:rStyle w:val="text1"/>
          <w:rFonts w:ascii="Times New Roman" w:hAnsi="Times New Roman"/>
          <w:sz w:val="28"/>
          <w:szCs w:val="28"/>
          <w:lang w:val="en-US"/>
        </w:rPr>
      </w:pPr>
      <w:r w:rsidRPr="00B95E0E">
        <w:rPr>
          <w:rStyle w:val="text1"/>
          <w:rFonts w:ascii="Times New Roman" w:hAnsi="Times New Roman"/>
          <w:sz w:val="28"/>
          <w:szCs w:val="28"/>
          <w:lang w:val="en-US"/>
        </w:rPr>
        <w:t>(D) ranking;</w:t>
      </w:r>
    </w:p>
    <w:p w:rsidR="00B95E0E" w:rsidRPr="00B95E0E" w:rsidRDefault="00B95E0E" w:rsidP="00B95E0E">
      <w:pPr>
        <w:ind w:left="709" w:hanging="283"/>
        <w:jc w:val="both"/>
        <w:rPr>
          <w:rStyle w:val="text1"/>
          <w:rFonts w:ascii="Times New Roman" w:hAnsi="Times New Roman"/>
          <w:sz w:val="28"/>
          <w:szCs w:val="28"/>
          <w:lang w:val="en-US"/>
        </w:rPr>
      </w:pPr>
      <w:r w:rsidRPr="00B95E0E">
        <w:rPr>
          <w:rStyle w:val="text1"/>
          <w:rFonts w:ascii="Times New Roman" w:hAnsi="Times New Roman"/>
          <w:sz w:val="28"/>
          <w:szCs w:val="28"/>
          <w:lang w:val="en-US"/>
        </w:rPr>
        <w:t>E) parametric.</w:t>
      </w:r>
    </w:p>
    <w:p w:rsidR="00B95E0E" w:rsidRPr="00B95E0E" w:rsidRDefault="00B95E0E" w:rsidP="00B95E0E">
      <w:pPr>
        <w:ind w:left="709" w:hanging="283"/>
        <w:jc w:val="both"/>
        <w:rPr>
          <w:rStyle w:val="text1"/>
          <w:rFonts w:ascii="Times New Roman" w:hAnsi="Times New Roman"/>
          <w:sz w:val="28"/>
          <w:szCs w:val="28"/>
          <w:lang w:val="en-US"/>
        </w:rPr>
      </w:pPr>
      <w:r w:rsidRPr="00B95E0E">
        <w:rPr>
          <w:rStyle w:val="text1"/>
          <w:rFonts w:ascii="Times New Roman" w:hAnsi="Times New Roman"/>
          <w:sz w:val="28"/>
          <w:szCs w:val="28"/>
          <w:lang w:val="en-US"/>
        </w:rPr>
        <w:t>3. What approaches are highlighted when calculating VAR - Value-at-Risk paradigm?</w:t>
      </w:r>
    </w:p>
    <w:p w:rsidR="00B95E0E" w:rsidRPr="00B95E0E" w:rsidRDefault="00B95E0E" w:rsidP="00B95E0E">
      <w:pPr>
        <w:ind w:left="709" w:hanging="283"/>
        <w:jc w:val="both"/>
        <w:rPr>
          <w:rStyle w:val="text1"/>
          <w:rFonts w:ascii="Times New Roman" w:hAnsi="Times New Roman"/>
          <w:sz w:val="28"/>
          <w:szCs w:val="28"/>
          <w:lang w:val="en-US"/>
        </w:rPr>
      </w:pPr>
      <w:r w:rsidRPr="00B95E0E">
        <w:rPr>
          <w:rStyle w:val="text1"/>
          <w:rFonts w:ascii="Times New Roman" w:hAnsi="Times New Roman"/>
          <w:sz w:val="28"/>
          <w:szCs w:val="28"/>
          <w:lang w:val="en-US"/>
        </w:rPr>
        <w:t>A) Ranking</w:t>
      </w:r>
    </w:p>
    <w:p w:rsidR="00B95E0E" w:rsidRPr="00B95E0E" w:rsidRDefault="00B95E0E" w:rsidP="00B95E0E">
      <w:pPr>
        <w:ind w:left="709" w:hanging="283"/>
        <w:jc w:val="both"/>
        <w:rPr>
          <w:rStyle w:val="text1"/>
          <w:rFonts w:ascii="Times New Roman" w:hAnsi="Times New Roman"/>
          <w:sz w:val="28"/>
          <w:szCs w:val="28"/>
          <w:lang w:val="en-US"/>
        </w:rPr>
      </w:pPr>
      <w:r w:rsidRPr="00B95E0E">
        <w:rPr>
          <w:rStyle w:val="text1"/>
          <w:rFonts w:ascii="Times New Roman" w:hAnsi="Times New Roman"/>
          <w:sz w:val="28"/>
          <w:szCs w:val="28"/>
          <w:lang w:val="en-US"/>
        </w:rPr>
        <w:t>B) Parametric</w:t>
      </w:r>
    </w:p>
    <w:p w:rsidR="00B95E0E" w:rsidRPr="00B95E0E" w:rsidRDefault="00B95E0E" w:rsidP="00B95E0E">
      <w:pPr>
        <w:ind w:left="709" w:hanging="283"/>
        <w:jc w:val="both"/>
        <w:rPr>
          <w:rStyle w:val="text1"/>
          <w:rFonts w:ascii="Times New Roman" w:hAnsi="Times New Roman"/>
          <w:sz w:val="28"/>
          <w:szCs w:val="28"/>
          <w:lang w:val="en-US"/>
        </w:rPr>
      </w:pPr>
      <w:r w:rsidRPr="00B95E0E">
        <w:rPr>
          <w:rStyle w:val="text1"/>
          <w:rFonts w:ascii="Times New Roman" w:hAnsi="Times New Roman"/>
          <w:sz w:val="28"/>
          <w:szCs w:val="28"/>
          <w:lang w:val="en-US"/>
        </w:rPr>
        <w:t>C) Logical</w:t>
      </w:r>
    </w:p>
    <w:p w:rsidR="00B95E0E" w:rsidRPr="00B95E0E" w:rsidRDefault="00B95E0E" w:rsidP="00B95E0E">
      <w:pPr>
        <w:ind w:left="709" w:hanging="283"/>
        <w:jc w:val="both"/>
        <w:rPr>
          <w:rStyle w:val="text1"/>
          <w:rFonts w:ascii="Times New Roman" w:hAnsi="Times New Roman"/>
          <w:sz w:val="28"/>
          <w:szCs w:val="28"/>
          <w:lang w:val="en-US"/>
        </w:rPr>
      </w:pPr>
      <w:r w:rsidRPr="00B95E0E">
        <w:rPr>
          <w:rStyle w:val="text1"/>
          <w:rFonts w:ascii="Times New Roman" w:hAnsi="Times New Roman"/>
          <w:sz w:val="28"/>
          <w:szCs w:val="28"/>
          <w:lang w:val="en-US"/>
        </w:rPr>
        <w:t>D) Estimated</w:t>
      </w:r>
    </w:p>
    <w:p w:rsidR="00B95E0E" w:rsidRPr="00B95E0E" w:rsidRDefault="00B95E0E" w:rsidP="00B95E0E">
      <w:pPr>
        <w:ind w:left="709" w:hanging="283"/>
        <w:jc w:val="both"/>
        <w:rPr>
          <w:rStyle w:val="text1"/>
          <w:rFonts w:ascii="Times New Roman" w:hAnsi="Times New Roman"/>
          <w:sz w:val="28"/>
          <w:szCs w:val="28"/>
          <w:lang w:val="en-US"/>
        </w:rPr>
      </w:pPr>
      <w:r w:rsidRPr="00B95E0E">
        <w:rPr>
          <w:rStyle w:val="text1"/>
          <w:rFonts w:ascii="Times New Roman" w:hAnsi="Times New Roman"/>
          <w:sz w:val="28"/>
          <w:szCs w:val="28"/>
          <w:lang w:val="en-US"/>
        </w:rPr>
        <w:t>(E) Statistical</w:t>
      </w:r>
    </w:p>
    <w:p w:rsidR="00B95E0E" w:rsidRPr="00B95E0E" w:rsidRDefault="00B95E0E" w:rsidP="00B95E0E">
      <w:pPr>
        <w:ind w:left="709" w:hanging="283"/>
        <w:jc w:val="both"/>
        <w:rPr>
          <w:rStyle w:val="text1"/>
          <w:rFonts w:ascii="Times New Roman" w:hAnsi="Times New Roman"/>
          <w:sz w:val="28"/>
          <w:szCs w:val="28"/>
          <w:lang w:val="en-US"/>
        </w:rPr>
      </w:pPr>
      <w:r w:rsidRPr="00B95E0E">
        <w:rPr>
          <w:rStyle w:val="text1"/>
          <w:rFonts w:ascii="Times New Roman" w:hAnsi="Times New Roman"/>
          <w:sz w:val="28"/>
          <w:szCs w:val="28"/>
          <w:lang w:val="en-US"/>
        </w:rPr>
        <w:t>4. Comparative economic efficiency is determined by:</w:t>
      </w:r>
    </w:p>
    <w:p w:rsidR="00B95E0E" w:rsidRPr="00B95E0E" w:rsidRDefault="00B95E0E" w:rsidP="00B95E0E">
      <w:pPr>
        <w:ind w:left="709" w:hanging="283"/>
        <w:jc w:val="both"/>
        <w:rPr>
          <w:rStyle w:val="text1"/>
          <w:rFonts w:ascii="Times New Roman" w:hAnsi="Times New Roman"/>
          <w:sz w:val="28"/>
          <w:szCs w:val="28"/>
          <w:lang w:val="en-US"/>
        </w:rPr>
      </w:pPr>
      <w:r w:rsidRPr="00B95E0E">
        <w:rPr>
          <w:rStyle w:val="text1"/>
          <w:rFonts w:ascii="Times New Roman" w:hAnsi="Times New Roman"/>
          <w:sz w:val="28"/>
          <w:szCs w:val="28"/>
          <w:lang w:val="en-US"/>
        </w:rPr>
        <w:t>A) as a ratio of profit to capital investment;</w:t>
      </w:r>
    </w:p>
    <w:p w:rsidR="00B95E0E" w:rsidRPr="00B95E0E" w:rsidRDefault="00B95E0E" w:rsidP="00B95E0E">
      <w:pPr>
        <w:ind w:left="709" w:hanging="283"/>
        <w:jc w:val="both"/>
        <w:rPr>
          <w:rStyle w:val="text1"/>
          <w:rFonts w:ascii="Times New Roman" w:hAnsi="Times New Roman"/>
          <w:sz w:val="28"/>
          <w:szCs w:val="28"/>
          <w:lang w:val="en-US"/>
        </w:rPr>
      </w:pPr>
      <w:r w:rsidRPr="00B95E0E">
        <w:rPr>
          <w:rStyle w:val="text1"/>
          <w:rFonts w:ascii="Times New Roman" w:hAnsi="Times New Roman"/>
          <w:sz w:val="28"/>
          <w:szCs w:val="28"/>
          <w:lang w:val="en-US"/>
        </w:rPr>
        <w:t>B) as a ratio of capital investment to profit;</w:t>
      </w:r>
    </w:p>
    <w:p w:rsidR="00B95E0E" w:rsidRPr="00B95E0E" w:rsidRDefault="00B95E0E" w:rsidP="00B95E0E">
      <w:pPr>
        <w:ind w:left="709" w:hanging="283"/>
        <w:jc w:val="both"/>
        <w:rPr>
          <w:rStyle w:val="text1"/>
          <w:rFonts w:ascii="Times New Roman" w:hAnsi="Times New Roman"/>
          <w:sz w:val="28"/>
          <w:szCs w:val="28"/>
          <w:lang w:val="en-US"/>
        </w:rPr>
      </w:pPr>
      <w:r w:rsidRPr="00B95E0E">
        <w:rPr>
          <w:rStyle w:val="text1"/>
          <w:rFonts w:ascii="Times New Roman" w:hAnsi="Times New Roman"/>
          <w:sz w:val="28"/>
          <w:szCs w:val="28"/>
          <w:lang w:val="en-US"/>
        </w:rPr>
        <w:t>(C) as a ratio of the value of fixed assets to the number of staff;</w:t>
      </w:r>
    </w:p>
    <w:p w:rsidR="00B95E0E" w:rsidRPr="00B95E0E" w:rsidRDefault="00B95E0E" w:rsidP="00B95E0E">
      <w:pPr>
        <w:ind w:left="709" w:hanging="283"/>
        <w:jc w:val="both"/>
        <w:rPr>
          <w:rStyle w:val="text1"/>
          <w:rFonts w:ascii="Times New Roman" w:hAnsi="Times New Roman"/>
          <w:sz w:val="28"/>
          <w:szCs w:val="28"/>
          <w:lang w:val="en-US"/>
        </w:rPr>
      </w:pPr>
      <w:r w:rsidRPr="00B95E0E">
        <w:rPr>
          <w:rStyle w:val="text1"/>
          <w:rFonts w:ascii="Times New Roman" w:hAnsi="Times New Roman"/>
          <w:sz w:val="28"/>
          <w:szCs w:val="28"/>
          <w:lang w:val="en-US"/>
        </w:rPr>
        <w:t>D) as a ratio of annual output to average annual value of fixed assets;</w:t>
      </w:r>
    </w:p>
    <w:p w:rsidR="00B95E0E" w:rsidRPr="00B95E0E" w:rsidRDefault="00B95E0E" w:rsidP="00B95E0E">
      <w:pPr>
        <w:ind w:left="709" w:hanging="283"/>
        <w:jc w:val="both"/>
        <w:rPr>
          <w:rStyle w:val="text1"/>
          <w:rFonts w:ascii="Times New Roman" w:hAnsi="Times New Roman"/>
          <w:sz w:val="28"/>
          <w:szCs w:val="28"/>
          <w:lang w:val="en-US"/>
        </w:rPr>
      </w:pPr>
      <w:r w:rsidRPr="00B95E0E">
        <w:rPr>
          <w:rStyle w:val="text1"/>
          <w:rFonts w:ascii="Times New Roman" w:hAnsi="Times New Roman"/>
          <w:sz w:val="28"/>
          <w:szCs w:val="28"/>
          <w:lang w:val="en-US"/>
        </w:rPr>
        <w:t>E) as ratio of current cost difference to capital investment difference by variants;</w:t>
      </w:r>
    </w:p>
    <w:p w:rsidR="00B95E0E" w:rsidRPr="00B95E0E" w:rsidRDefault="00B95E0E" w:rsidP="00B95E0E">
      <w:pPr>
        <w:ind w:left="709" w:hanging="283"/>
        <w:jc w:val="both"/>
        <w:rPr>
          <w:rStyle w:val="text1"/>
          <w:rFonts w:ascii="Times New Roman" w:hAnsi="Times New Roman"/>
          <w:sz w:val="28"/>
          <w:szCs w:val="28"/>
          <w:lang w:val="en-US"/>
        </w:rPr>
      </w:pPr>
      <w:r w:rsidRPr="00B95E0E">
        <w:rPr>
          <w:rStyle w:val="text1"/>
          <w:rFonts w:ascii="Times New Roman" w:hAnsi="Times New Roman"/>
          <w:sz w:val="28"/>
          <w:szCs w:val="28"/>
          <w:lang w:val="en-US"/>
        </w:rPr>
        <w:t>5. In calculating economic efficiency, the effect may be...</w:t>
      </w:r>
    </w:p>
    <w:p w:rsidR="00B95E0E" w:rsidRPr="00B95E0E" w:rsidRDefault="00B95E0E" w:rsidP="00B95E0E">
      <w:pPr>
        <w:ind w:left="709" w:hanging="283"/>
        <w:jc w:val="both"/>
        <w:rPr>
          <w:rStyle w:val="text1"/>
          <w:rFonts w:ascii="Times New Roman" w:hAnsi="Times New Roman"/>
          <w:sz w:val="28"/>
          <w:szCs w:val="28"/>
          <w:lang w:val="en-US"/>
        </w:rPr>
      </w:pPr>
      <w:r w:rsidRPr="00B95E0E">
        <w:rPr>
          <w:rStyle w:val="text1"/>
          <w:rFonts w:ascii="Times New Roman" w:hAnsi="Times New Roman"/>
          <w:sz w:val="28"/>
          <w:szCs w:val="28"/>
          <w:lang w:val="en-US"/>
        </w:rPr>
        <w:t>(A) increased investment;</w:t>
      </w:r>
    </w:p>
    <w:p w:rsidR="00B95E0E" w:rsidRPr="00B95E0E" w:rsidRDefault="00B95E0E" w:rsidP="00B95E0E">
      <w:pPr>
        <w:ind w:left="709" w:hanging="283"/>
        <w:jc w:val="both"/>
        <w:rPr>
          <w:rStyle w:val="text1"/>
          <w:rFonts w:ascii="Times New Roman" w:hAnsi="Times New Roman"/>
          <w:sz w:val="28"/>
          <w:szCs w:val="28"/>
          <w:lang w:val="en-US"/>
        </w:rPr>
      </w:pPr>
      <w:r w:rsidRPr="00B95E0E">
        <w:rPr>
          <w:rStyle w:val="text1"/>
          <w:rFonts w:ascii="Times New Roman" w:hAnsi="Times New Roman"/>
          <w:sz w:val="28"/>
          <w:szCs w:val="28"/>
          <w:lang w:val="en-US"/>
        </w:rPr>
        <w:t>(B) fund-making;</w:t>
      </w:r>
    </w:p>
    <w:p w:rsidR="00B95E0E" w:rsidRPr="00B95E0E" w:rsidRDefault="00B95E0E" w:rsidP="00B95E0E">
      <w:pPr>
        <w:ind w:left="709" w:hanging="283"/>
        <w:jc w:val="both"/>
        <w:rPr>
          <w:rStyle w:val="text1"/>
          <w:rFonts w:ascii="Times New Roman" w:hAnsi="Times New Roman"/>
          <w:sz w:val="28"/>
          <w:szCs w:val="28"/>
          <w:lang w:val="en-US"/>
        </w:rPr>
      </w:pPr>
      <w:r w:rsidRPr="00B95E0E">
        <w:rPr>
          <w:rStyle w:val="text1"/>
          <w:rFonts w:ascii="Times New Roman" w:hAnsi="Times New Roman"/>
          <w:sz w:val="28"/>
          <w:szCs w:val="28"/>
          <w:lang w:val="en-US"/>
        </w:rPr>
        <w:t>C) lower costs;</w:t>
      </w:r>
    </w:p>
    <w:p w:rsidR="00B95E0E" w:rsidRPr="00B95E0E" w:rsidRDefault="00B95E0E" w:rsidP="00B95E0E">
      <w:pPr>
        <w:ind w:left="709" w:hanging="283"/>
        <w:jc w:val="both"/>
        <w:rPr>
          <w:rStyle w:val="text1"/>
          <w:rFonts w:ascii="Times New Roman" w:hAnsi="Times New Roman"/>
          <w:sz w:val="28"/>
          <w:szCs w:val="28"/>
          <w:lang w:val="en-US"/>
        </w:rPr>
      </w:pPr>
      <w:r w:rsidRPr="00B95E0E">
        <w:rPr>
          <w:rStyle w:val="text1"/>
          <w:rFonts w:ascii="Times New Roman" w:hAnsi="Times New Roman"/>
          <w:sz w:val="28"/>
          <w:szCs w:val="28"/>
          <w:lang w:val="en-US"/>
        </w:rPr>
        <w:t>(D) product cost;</w:t>
      </w:r>
    </w:p>
    <w:p w:rsidR="00B95E0E" w:rsidRPr="00B95E0E" w:rsidRDefault="00B95E0E" w:rsidP="00B95E0E">
      <w:pPr>
        <w:ind w:left="709" w:hanging="283"/>
        <w:jc w:val="both"/>
        <w:rPr>
          <w:rStyle w:val="text1"/>
          <w:rFonts w:ascii="Times New Roman" w:hAnsi="Times New Roman"/>
          <w:sz w:val="28"/>
          <w:szCs w:val="28"/>
          <w:lang w:val="en-US"/>
        </w:rPr>
      </w:pPr>
      <w:r w:rsidRPr="00B95E0E">
        <w:rPr>
          <w:rStyle w:val="text1"/>
          <w:rFonts w:ascii="Times New Roman" w:hAnsi="Times New Roman"/>
          <w:sz w:val="28"/>
          <w:szCs w:val="28"/>
          <w:lang w:val="en-US"/>
        </w:rPr>
        <w:t>E) payback period;</w:t>
      </w:r>
    </w:p>
    <w:p w:rsidR="00B95E0E" w:rsidRPr="00B95E0E" w:rsidRDefault="00B95E0E" w:rsidP="00B95E0E">
      <w:pPr>
        <w:ind w:left="709" w:hanging="283"/>
        <w:jc w:val="both"/>
        <w:rPr>
          <w:rStyle w:val="text1"/>
          <w:rFonts w:ascii="Times New Roman" w:hAnsi="Times New Roman"/>
          <w:sz w:val="28"/>
          <w:szCs w:val="28"/>
          <w:lang w:val="en-US"/>
        </w:rPr>
      </w:pPr>
      <w:r w:rsidRPr="00B95E0E">
        <w:rPr>
          <w:rStyle w:val="text1"/>
          <w:rFonts w:ascii="Times New Roman" w:hAnsi="Times New Roman"/>
          <w:sz w:val="28"/>
          <w:szCs w:val="28"/>
          <w:lang w:val="en-US"/>
        </w:rPr>
        <w:t>6. Factors directly affecting the effectiveness of risk management include...</w:t>
      </w:r>
    </w:p>
    <w:p w:rsidR="00B95E0E" w:rsidRPr="00B95E0E" w:rsidRDefault="00B95E0E" w:rsidP="00B95E0E">
      <w:pPr>
        <w:ind w:left="709" w:hanging="283"/>
        <w:jc w:val="both"/>
        <w:rPr>
          <w:rStyle w:val="text1"/>
          <w:rFonts w:ascii="Times New Roman" w:hAnsi="Times New Roman"/>
          <w:sz w:val="28"/>
          <w:szCs w:val="28"/>
          <w:lang w:val="en-US"/>
        </w:rPr>
      </w:pPr>
      <w:r w:rsidRPr="00B95E0E">
        <w:rPr>
          <w:rStyle w:val="text1"/>
          <w:rFonts w:ascii="Times New Roman" w:hAnsi="Times New Roman"/>
          <w:sz w:val="28"/>
          <w:szCs w:val="28"/>
          <w:lang w:val="en-US"/>
        </w:rPr>
        <w:t>(A) Qualifications of managers and performers</w:t>
      </w:r>
    </w:p>
    <w:p w:rsidR="00B95E0E" w:rsidRPr="00B95E0E" w:rsidRDefault="00B95E0E" w:rsidP="00B95E0E">
      <w:pPr>
        <w:ind w:left="709" w:hanging="283"/>
        <w:jc w:val="both"/>
        <w:rPr>
          <w:rStyle w:val="text1"/>
          <w:rFonts w:ascii="Times New Roman" w:hAnsi="Times New Roman"/>
          <w:sz w:val="28"/>
          <w:szCs w:val="28"/>
          <w:lang w:val="en-US"/>
        </w:rPr>
      </w:pPr>
      <w:r w:rsidRPr="00B95E0E">
        <w:rPr>
          <w:rStyle w:val="text1"/>
          <w:rFonts w:ascii="Times New Roman" w:hAnsi="Times New Roman"/>
          <w:sz w:val="28"/>
          <w:szCs w:val="28"/>
          <w:lang w:val="en-US"/>
        </w:rPr>
        <w:t>B) degree and quality of equipment of employees of auxiliary facilities management</w:t>
      </w:r>
    </w:p>
    <w:p w:rsidR="00B95E0E" w:rsidRPr="00B95E0E" w:rsidRDefault="00B95E0E" w:rsidP="00B95E0E">
      <w:pPr>
        <w:ind w:left="709" w:hanging="283"/>
        <w:jc w:val="both"/>
        <w:rPr>
          <w:rStyle w:val="text1"/>
          <w:rFonts w:ascii="Times New Roman" w:hAnsi="Times New Roman"/>
          <w:sz w:val="28"/>
          <w:szCs w:val="28"/>
          <w:lang w:val="en-US"/>
        </w:rPr>
      </w:pPr>
      <w:r w:rsidRPr="00B95E0E">
        <w:rPr>
          <w:rStyle w:val="text1"/>
          <w:rFonts w:ascii="Times New Roman" w:hAnsi="Times New Roman"/>
          <w:sz w:val="28"/>
          <w:szCs w:val="28"/>
          <w:lang w:val="en-US"/>
        </w:rPr>
        <w:t>(C) organizational culture</w:t>
      </w:r>
    </w:p>
    <w:p w:rsidR="00B95E0E" w:rsidRPr="00B95E0E" w:rsidRDefault="00B95E0E" w:rsidP="00B95E0E">
      <w:pPr>
        <w:ind w:left="709" w:hanging="283"/>
        <w:jc w:val="both"/>
        <w:rPr>
          <w:rStyle w:val="text1"/>
          <w:rFonts w:ascii="Times New Roman" w:hAnsi="Times New Roman"/>
          <w:sz w:val="28"/>
          <w:szCs w:val="28"/>
          <w:lang w:val="en-US"/>
        </w:rPr>
      </w:pPr>
      <w:r w:rsidRPr="00B95E0E">
        <w:rPr>
          <w:rStyle w:val="text1"/>
          <w:rFonts w:ascii="Times New Roman" w:hAnsi="Times New Roman"/>
          <w:sz w:val="28"/>
          <w:szCs w:val="28"/>
          <w:lang w:val="en-US"/>
        </w:rPr>
        <w:t>D) total costs of maintaining and operating the risk management system</w:t>
      </w:r>
    </w:p>
    <w:p w:rsidR="00B95E0E" w:rsidRPr="00B95E0E" w:rsidRDefault="00B95E0E" w:rsidP="00B95E0E">
      <w:pPr>
        <w:ind w:left="709" w:hanging="283"/>
        <w:jc w:val="both"/>
        <w:rPr>
          <w:rStyle w:val="text1"/>
          <w:rFonts w:ascii="Times New Roman" w:hAnsi="Times New Roman"/>
          <w:sz w:val="28"/>
          <w:szCs w:val="28"/>
          <w:lang w:val="en-US"/>
        </w:rPr>
      </w:pPr>
      <w:r w:rsidRPr="00B95E0E">
        <w:rPr>
          <w:rStyle w:val="text1"/>
          <w:rFonts w:ascii="Times New Roman" w:hAnsi="Times New Roman"/>
          <w:sz w:val="28"/>
          <w:szCs w:val="28"/>
          <w:lang w:val="en-US"/>
        </w:rPr>
        <w:t>E) socio-psychological climate in the working group</w:t>
      </w:r>
    </w:p>
    <w:p w:rsidR="00B95E0E" w:rsidRPr="00B95E0E" w:rsidRDefault="00B95E0E" w:rsidP="00B95E0E">
      <w:pPr>
        <w:ind w:left="709" w:hanging="283"/>
        <w:jc w:val="both"/>
        <w:rPr>
          <w:rStyle w:val="text1"/>
          <w:rFonts w:ascii="Times New Roman" w:hAnsi="Times New Roman"/>
          <w:sz w:val="28"/>
          <w:szCs w:val="28"/>
          <w:lang w:val="en-US"/>
        </w:rPr>
      </w:pPr>
      <w:r w:rsidRPr="00B95E0E">
        <w:rPr>
          <w:rStyle w:val="text1"/>
          <w:rFonts w:ascii="Times New Roman" w:hAnsi="Times New Roman"/>
          <w:sz w:val="28"/>
          <w:szCs w:val="28"/>
          <w:lang w:val="en-US"/>
        </w:rPr>
        <w:t>7. The method of comparative assessment of the effectiveness of the two most used financial mechanisms of risk management - insurance and self-insurance received a name in Western literature...</w:t>
      </w:r>
    </w:p>
    <w:p w:rsidR="00B95E0E" w:rsidRPr="00B95E0E" w:rsidRDefault="00B95E0E" w:rsidP="00B95E0E">
      <w:pPr>
        <w:ind w:left="709" w:hanging="283"/>
        <w:jc w:val="both"/>
        <w:rPr>
          <w:rStyle w:val="text1"/>
          <w:rFonts w:ascii="Times New Roman" w:hAnsi="Times New Roman"/>
          <w:sz w:val="28"/>
          <w:szCs w:val="28"/>
          <w:lang w:val="en-US"/>
        </w:rPr>
      </w:pPr>
      <w:r w:rsidRPr="00B95E0E">
        <w:rPr>
          <w:rStyle w:val="text1"/>
          <w:rFonts w:ascii="Times New Roman" w:hAnsi="Times New Roman"/>
          <w:sz w:val="28"/>
          <w:szCs w:val="28"/>
          <w:lang w:val="en-US"/>
        </w:rPr>
        <w:t>A) Starch method</w:t>
      </w:r>
    </w:p>
    <w:p w:rsidR="00B95E0E" w:rsidRPr="00B95E0E" w:rsidRDefault="00B95E0E" w:rsidP="00B95E0E">
      <w:pPr>
        <w:ind w:left="709" w:hanging="283"/>
        <w:jc w:val="both"/>
        <w:rPr>
          <w:rStyle w:val="text1"/>
          <w:rFonts w:ascii="Times New Roman" w:hAnsi="Times New Roman"/>
          <w:sz w:val="28"/>
          <w:szCs w:val="28"/>
          <w:lang w:val="en-US"/>
        </w:rPr>
      </w:pPr>
      <w:r w:rsidRPr="00B95E0E">
        <w:rPr>
          <w:rStyle w:val="text1"/>
          <w:rFonts w:ascii="Times New Roman" w:hAnsi="Times New Roman"/>
          <w:sz w:val="28"/>
          <w:szCs w:val="28"/>
          <w:lang w:val="en-US"/>
        </w:rPr>
        <w:t xml:space="preserve">B) </w:t>
      </w:r>
      <w:r w:rsidR="00F82EA4" w:rsidRPr="00B95E0E">
        <w:rPr>
          <w:rStyle w:val="text1"/>
          <w:rFonts w:ascii="Times New Roman" w:hAnsi="Times New Roman"/>
          <w:sz w:val="28"/>
          <w:szCs w:val="28"/>
          <w:lang w:val="en-US"/>
        </w:rPr>
        <w:t>Housetop</w:t>
      </w:r>
      <w:r w:rsidRPr="00B95E0E">
        <w:rPr>
          <w:rStyle w:val="text1"/>
          <w:rFonts w:ascii="Times New Roman" w:hAnsi="Times New Roman"/>
          <w:sz w:val="28"/>
          <w:szCs w:val="28"/>
          <w:lang w:val="en-US"/>
        </w:rPr>
        <w:t xml:space="preserve"> method</w:t>
      </w:r>
    </w:p>
    <w:p w:rsidR="00B95E0E" w:rsidRPr="00B95E0E" w:rsidRDefault="00B95E0E" w:rsidP="00B95E0E">
      <w:pPr>
        <w:ind w:left="709" w:hanging="283"/>
        <w:jc w:val="both"/>
        <w:rPr>
          <w:rStyle w:val="text1"/>
          <w:rFonts w:ascii="Times New Roman" w:hAnsi="Times New Roman"/>
          <w:sz w:val="28"/>
          <w:szCs w:val="28"/>
          <w:lang w:val="en-US"/>
        </w:rPr>
      </w:pPr>
      <w:r w:rsidRPr="00B95E0E">
        <w:rPr>
          <w:rStyle w:val="text1"/>
          <w:rFonts w:ascii="Times New Roman" w:hAnsi="Times New Roman"/>
          <w:sz w:val="28"/>
          <w:szCs w:val="28"/>
          <w:lang w:val="en-US"/>
        </w:rPr>
        <w:t>C) Delphi method</w:t>
      </w:r>
    </w:p>
    <w:p w:rsidR="00B95E0E" w:rsidRPr="00B95E0E" w:rsidRDefault="00B95E0E" w:rsidP="00B95E0E">
      <w:pPr>
        <w:ind w:left="709" w:hanging="283"/>
        <w:jc w:val="both"/>
        <w:rPr>
          <w:rStyle w:val="text1"/>
          <w:rFonts w:ascii="Times New Roman" w:hAnsi="Times New Roman"/>
          <w:sz w:val="28"/>
          <w:szCs w:val="28"/>
          <w:lang w:val="en-US"/>
        </w:rPr>
      </w:pPr>
      <w:r w:rsidRPr="00B95E0E">
        <w:rPr>
          <w:rStyle w:val="text1"/>
          <w:rFonts w:ascii="Times New Roman" w:hAnsi="Times New Roman"/>
          <w:sz w:val="28"/>
          <w:szCs w:val="28"/>
          <w:lang w:val="en-US"/>
        </w:rPr>
        <w:t>D) Gauss method</w:t>
      </w:r>
    </w:p>
    <w:p w:rsidR="00B95E0E" w:rsidRPr="005C796A" w:rsidRDefault="00B95E0E" w:rsidP="00B95E0E">
      <w:pPr>
        <w:ind w:left="709" w:hanging="283"/>
        <w:jc w:val="both"/>
        <w:rPr>
          <w:rStyle w:val="text1"/>
          <w:rFonts w:ascii="Times New Roman" w:hAnsi="Times New Roman"/>
          <w:sz w:val="28"/>
          <w:szCs w:val="28"/>
          <w:lang w:val="en-US"/>
        </w:rPr>
      </w:pPr>
      <w:r w:rsidRPr="005C796A">
        <w:rPr>
          <w:rStyle w:val="text1"/>
          <w:rFonts w:ascii="Times New Roman" w:hAnsi="Times New Roman"/>
          <w:sz w:val="28"/>
          <w:szCs w:val="28"/>
          <w:lang w:val="en-US"/>
        </w:rPr>
        <w:t>E) Lynch method</w:t>
      </w:r>
    </w:p>
    <w:p w:rsidR="0009439F" w:rsidRPr="005C796A" w:rsidRDefault="00B95E0E" w:rsidP="00B95E0E">
      <w:pPr>
        <w:ind w:left="709" w:hanging="283"/>
        <w:jc w:val="both"/>
        <w:rPr>
          <w:rStyle w:val="text1"/>
          <w:rFonts w:ascii="Times New Roman" w:hAnsi="Times New Roman"/>
          <w:sz w:val="28"/>
          <w:szCs w:val="28"/>
          <w:lang w:val="en-US"/>
        </w:rPr>
      </w:pPr>
      <w:r w:rsidRPr="005C796A">
        <w:rPr>
          <w:rStyle w:val="text1"/>
          <w:rFonts w:ascii="Times New Roman" w:hAnsi="Times New Roman"/>
          <w:sz w:val="28"/>
          <w:szCs w:val="28"/>
          <w:lang w:val="en-US"/>
        </w:rPr>
        <w:t>Recommended literature: 1.3-6.15</w:t>
      </w:r>
    </w:p>
    <w:p w:rsidR="0009439F" w:rsidRDefault="0009439F" w:rsidP="0009439F">
      <w:pPr>
        <w:jc w:val="both"/>
        <w:rPr>
          <w:rFonts w:asciiTheme="minorHAnsi" w:hAnsiTheme="minorHAnsi"/>
          <w:sz w:val="28"/>
          <w:szCs w:val="22"/>
          <w:lang w:val="en-US"/>
        </w:rPr>
      </w:pPr>
    </w:p>
    <w:p w:rsidR="00F82EA4" w:rsidRDefault="00F82EA4" w:rsidP="0009439F">
      <w:pPr>
        <w:jc w:val="both"/>
        <w:rPr>
          <w:rFonts w:asciiTheme="minorHAnsi" w:hAnsiTheme="minorHAnsi"/>
          <w:sz w:val="28"/>
          <w:szCs w:val="22"/>
          <w:lang w:val="en-US"/>
        </w:rPr>
      </w:pPr>
    </w:p>
    <w:p w:rsidR="00F82EA4" w:rsidRDefault="00F82EA4" w:rsidP="0009439F">
      <w:pPr>
        <w:jc w:val="both"/>
        <w:rPr>
          <w:rFonts w:asciiTheme="minorHAnsi" w:hAnsiTheme="minorHAnsi"/>
          <w:sz w:val="28"/>
          <w:szCs w:val="22"/>
          <w:lang w:val="en-US"/>
        </w:rPr>
      </w:pPr>
    </w:p>
    <w:p w:rsidR="00F82EA4" w:rsidRPr="005C796A" w:rsidRDefault="00F82EA4" w:rsidP="0009439F">
      <w:pPr>
        <w:jc w:val="both"/>
        <w:rPr>
          <w:rFonts w:asciiTheme="minorHAnsi" w:hAnsiTheme="minorHAnsi"/>
          <w:sz w:val="28"/>
          <w:szCs w:val="22"/>
          <w:lang w:val="en-US"/>
        </w:rPr>
      </w:pPr>
    </w:p>
    <w:p w:rsidR="00B95E0E" w:rsidRDefault="00B95E0E" w:rsidP="0009439F">
      <w:pPr>
        <w:jc w:val="center"/>
        <w:rPr>
          <w:b/>
          <w:bCs/>
          <w:sz w:val="32"/>
          <w:szCs w:val="28"/>
          <w:lang w:val="en-US"/>
        </w:rPr>
      </w:pPr>
    </w:p>
    <w:p w:rsidR="00C635DB" w:rsidRPr="005C796A" w:rsidRDefault="00F82EA4" w:rsidP="00C635DB">
      <w:pPr>
        <w:jc w:val="center"/>
        <w:rPr>
          <w:rFonts w:cstheme="minorBidi"/>
          <w:b/>
          <w:bCs/>
          <w:sz w:val="28"/>
          <w:szCs w:val="28"/>
          <w:lang w:val="en-US"/>
        </w:rPr>
      </w:pPr>
      <w:r>
        <w:rPr>
          <w:rFonts w:cstheme="minorBidi"/>
          <w:b/>
          <w:bCs/>
          <w:sz w:val="28"/>
          <w:szCs w:val="28"/>
          <w:lang w:val="en-US"/>
        </w:rPr>
        <w:lastRenderedPageBreak/>
        <w:t>Subject</w:t>
      </w:r>
      <w:r w:rsidR="00C635DB" w:rsidRPr="005C796A">
        <w:rPr>
          <w:rFonts w:cstheme="minorBidi"/>
          <w:b/>
          <w:bCs/>
          <w:sz w:val="28"/>
          <w:szCs w:val="28"/>
          <w:lang w:val="en-US"/>
        </w:rPr>
        <w:t xml:space="preserve"> No. 13</w:t>
      </w:r>
    </w:p>
    <w:p w:rsidR="0009439F" w:rsidRPr="00C635DB" w:rsidRDefault="00C635DB" w:rsidP="00C635DB">
      <w:pPr>
        <w:jc w:val="center"/>
        <w:rPr>
          <w:rFonts w:cstheme="minorBidi"/>
          <w:b/>
          <w:bCs/>
          <w:sz w:val="28"/>
          <w:szCs w:val="28"/>
          <w:lang w:val="en-US"/>
        </w:rPr>
      </w:pPr>
      <w:r w:rsidRPr="00C635DB">
        <w:rPr>
          <w:rFonts w:cstheme="minorBidi"/>
          <w:b/>
          <w:bCs/>
          <w:sz w:val="28"/>
          <w:szCs w:val="28"/>
          <w:lang w:val="en-US"/>
        </w:rPr>
        <w:t>"Monitoring, reporting and control in the risk management process"</w:t>
      </w:r>
    </w:p>
    <w:p w:rsidR="00C6160E" w:rsidRDefault="00C6160E" w:rsidP="0009439F">
      <w:pPr>
        <w:jc w:val="both"/>
        <w:rPr>
          <w:sz w:val="28"/>
          <w:szCs w:val="32"/>
          <w:lang w:val="en-US"/>
        </w:rPr>
      </w:pPr>
    </w:p>
    <w:p w:rsidR="00C635DB" w:rsidRDefault="00C635DB" w:rsidP="0009439F">
      <w:pPr>
        <w:jc w:val="both"/>
        <w:rPr>
          <w:sz w:val="28"/>
          <w:szCs w:val="32"/>
          <w:lang w:val="en-US"/>
        </w:rPr>
      </w:pPr>
    </w:p>
    <w:p w:rsidR="00C635DB" w:rsidRPr="00C635DB" w:rsidRDefault="00C635DB" w:rsidP="00C635DB">
      <w:pPr>
        <w:jc w:val="both"/>
        <w:rPr>
          <w:sz w:val="28"/>
          <w:szCs w:val="32"/>
          <w:lang w:val="en-US"/>
        </w:rPr>
      </w:pPr>
      <w:r w:rsidRPr="00C635DB">
        <w:rPr>
          <w:sz w:val="28"/>
          <w:szCs w:val="32"/>
          <w:lang w:val="en-US"/>
        </w:rPr>
        <w:t>Class plan: presentation of presentations by students, discussion of presented questions, check of homework</w:t>
      </w:r>
    </w:p>
    <w:p w:rsidR="00C635DB" w:rsidRPr="00C635DB" w:rsidRDefault="00C635DB" w:rsidP="00C635DB">
      <w:pPr>
        <w:jc w:val="both"/>
        <w:rPr>
          <w:sz w:val="28"/>
          <w:szCs w:val="32"/>
          <w:lang w:val="en-US"/>
        </w:rPr>
      </w:pPr>
      <w:r w:rsidRPr="00C635DB">
        <w:rPr>
          <w:sz w:val="28"/>
          <w:szCs w:val="32"/>
          <w:lang w:val="en-US"/>
        </w:rPr>
        <w:t>Purpose and problems of occupation, ability, skills and competences: to study specifics of control of process of management of risks</w:t>
      </w:r>
    </w:p>
    <w:p w:rsidR="00C635DB" w:rsidRPr="00C635DB" w:rsidRDefault="00C635DB" w:rsidP="00C635DB">
      <w:pPr>
        <w:jc w:val="both"/>
        <w:rPr>
          <w:sz w:val="28"/>
          <w:szCs w:val="32"/>
          <w:lang w:val="en-US"/>
        </w:rPr>
      </w:pPr>
      <w:r w:rsidRPr="00C635DB">
        <w:rPr>
          <w:sz w:val="28"/>
          <w:szCs w:val="32"/>
          <w:lang w:val="en-US"/>
        </w:rPr>
        <w:t>Form of training: seminar - round table</w:t>
      </w:r>
    </w:p>
    <w:p w:rsidR="00C635DB" w:rsidRPr="00C635DB" w:rsidRDefault="00C635DB" w:rsidP="00C635DB">
      <w:pPr>
        <w:jc w:val="both"/>
        <w:rPr>
          <w:sz w:val="28"/>
          <w:szCs w:val="32"/>
          <w:lang w:val="en-US"/>
        </w:rPr>
      </w:pPr>
      <w:r w:rsidRPr="00C635DB">
        <w:rPr>
          <w:sz w:val="28"/>
          <w:szCs w:val="32"/>
          <w:lang w:val="en-US"/>
        </w:rPr>
        <w:t>Brief theoretical information:</w:t>
      </w:r>
    </w:p>
    <w:p w:rsidR="00C635DB" w:rsidRPr="00C635DB" w:rsidRDefault="00C635DB" w:rsidP="00C635DB">
      <w:pPr>
        <w:jc w:val="both"/>
        <w:rPr>
          <w:sz w:val="28"/>
          <w:szCs w:val="32"/>
          <w:lang w:val="en-US"/>
        </w:rPr>
      </w:pPr>
      <w:r w:rsidRPr="00C635DB">
        <w:rPr>
          <w:sz w:val="28"/>
          <w:szCs w:val="32"/>
          <w:lang w:val="en-US"/>
        </w:rPr>
        <w:t>Monitoring of risk management programs. Define key figures. Create a system for measuring and monitoring the status of control parameters. Comparison of the actual state of the control parameters with their desired state. Evaluate comparison and adjustment decisions.</w:t>
      </w:r>
    </w:p>
    <w:p w:rsidR="00C635DB" w:rsidRPr="00C635DB" w:rsidRDefault="00C635DB" w:rsidP="00C635DB">
      <w:pPr>
        <w:jc w:val="both"/>
        <w:rPr>
          <w:sz w:val="28"/>
          <w:szCs w:val="32"/>
          <w:lang w:val="en-US"/>
        </w:rPr>
      </w:pPr>
      <w:r w:rsidRPr="00C635DB">
        <w:rPr>
          <w:sz w:val="28"/>
          <w:szCs w:val="32"/>
          <w:lang w:val="en-US"/>
        </w:rPr>
        <w:t>Relationship between reporting and control in risk management. Preliminary control. Monitoring. Final control.</w:t>
      </w:r>
    </w:p>
    <w:p w:rsidR="00C635DB" w:rsidRPr="00C635DB" w:rsidRDefault="00C635DB" w:rsidP="00C635DB">
      <w:pPr>
        <w:jc w:val="both"/>
        <w:rPr>
          <w:b/>
          <w:sz w:val="28"/>
          <w:szCs w:val="32"/>
          <w:lang w:val="en-US"/>
        </w:rPr>
      </w:pPr>
      <w:r w:rsidRPr="00C635DB">
        <w:rPr>
          <w:b/>
          <w:sz w:val="28"/>
          <w:szCs w:val="32"/>
          <w:lang w:val="en-US"/>
        </w:rPr>
        <w:t>Points for discussion</w:t>
      </w:r>
    </w:p>
    <w:p w:rsidR="00C635DB" w:rsidRPr="00C635DB" w:rsidRDefault="00C635DB" w:rsidP="00C635DB">
      <w:pPr>
        <w:jc w:val="both"/>
        <w:rPr>
          <w:sz w:val="28"/>
          <w:szCs w:val="32"/>
          <w:lang w:val="en-US"/>
        </w:rPr>
      </w:pPr>
      <w:r w:rsidRPr="00C635DB">
        <w:rPr>
          <w:sz w:val="28"/>
          <w:szCs w:val="32"/>
          <w:lang w:val="en-US"/>
        </w:rPr>
        <w:t>1. Monitoring of risk management programs.</w:t>
      </w:r>
    </w:p>
    <w:p w:rsidR="00C635DB" w:rsidRPr="00C635DB" w:rsidRDefault="00C635DB" w:rsidP="00C635DB">
      <w:pPr>
        <w:jc w:val="both"/>
        <w:rPr>
          <w:sz w:val="28"/>
          <w:szCs w:val="32"/>
          <w:lang w:val="en-US"/>
        </w:rPr>
      </w:pPr>
      <w:r w:rsidRPr="00C635DB">
        <w:rPr>
          <w:sz w:val="28"/>
          <w:szCs w:val="32"/>
          <w:lang w:val="en-US"/>
        </w:rPr>
        <w:t>2. Risk management reporting and control</w:t>
      </w:r>
    </w:p>
    <w:p w:rsidR="00C635DB" w:rsidRPr="00C635DB" w:rsidRDefault="00C635DB" w:rsidP="00C635DB">
      <w:pPr>
        <w:jc w:val="both"/>
        <w:rPr>
          <w:sz w:val="28"/>
          <w:szCs w:val="32"/>
          <w:lang w:val="en-US"/>
        </w:rPr>
      </w:pPr>
      <w:r w:rsidRPr="00C635DB">
        <w:rPr>
          <w:sz w:val="28"/>
          <w:szCs w:val="32"/>
          <w:lang w:val="en-US"/>
        </w:rPr>
        <w:t>Homework</w:t>
      </w:r>
    </w:p>
    <w:p w:rsidR="00C635DB" w:rsidRPr="00C635DB" w:rsidRDefault="00C635DB" w:rsidP="00C635DB">
      <w:pPr>
        <w:jc w:val="both"/>
        <w:rPr>
          <w:sz w:val="28"/>
          <w:szCs w:val="32"/>
          <w:lang w:val="en-US"/>
        </w:rPr>
      </w:pPr>
      <w:r w:rsidRPr="00C635DB">
        <w:rPr>
          <w:sz w:val="28"/>
          <w:szCs w:val="32"/>
          <w:lang w:val="en-US"/>
        </w:rPr>
        <w:t>Draw up a project on "Reporting in the risk management process"</w:t>
      </w:r>
    </w:p>
    <w:p w:rsidR="00C635DB" w:rsidRPr="00C635DB" w:rsidRDefault="00C635DB" w:rsidP="00C635DB">
      <w:pPr>
        <w:jc w:val="both"/>
        <w:rPr>
          <w:sz w:val="28"/>
          <w:szCs w:val="32"/>
          <w:lang w:val="en-US"/>
        </w:rPr>
      </w:pPr>
      <w:r w:rsidRPr="00C635DB">
        <w:rPr>
          <w:sz w:val="28"/>
          <w:szCs w:val="32"/>
          <w:lang w:val="en-US"/>
        </w:rPr>
        <w:t>Self-Monitoring Questions</w:t>
      </w:r>
    </w:p>
    <w:p w:rsidR="00C635DB" w:rsidRPr="00C635DB" w:rsidRDefault="00C635DB" w:rsidP="00C635DB">
      <w:pPr>
        <w:jc w:val="both"/>
        <w:rPr>
          <w:sz w:val="28"/>
          <w:szCs w:val="32"/>
          <w:lang w:val="en-US"/>
        </w:rPr>
      </w:pPr>
      <w:r w:rsidRPr="00C635DB">
        <w:rPr>
          <w:sz w:val="28"/>
          <w:szCs w:val="32"/>
          <w:lang w:val="en-US"/>
        </w:rPr>
        <w:t>1. What is risk management system monitoring?</w:t>
      </w:r>
    </w:p>
    <w:p w:rsidR="00C635DB" w:rsidRPr="00C635DB" w:rsidRDefault="00C635DB" w:rsidP="00C635DB">
      <w:pPr>
        <w:jc w:val="both"/>
        <w:rPr>
          <w:sz w:val="28"/>
          <w:szCs w:val="32"/>
          <w:lang w:val="en-US"/>
        </w:rPr>
      </w:pPr>
      <w:r w:rsidRPr="00C635DB">
        <w:rPr>
          <w:sz w:val="28"/>
          <w:szCs w:val="32"/>
          <w:lang w:val="en-US"/>
        </w:rPr>
        <w:t>2. What forms of risk management reporting do you know? Give them a characteristic.</w:t>
      </w:r>
    </w:p>
    <w:p w:rsidR="00C635DB" w:rsidRPr="00C635DB" w:rsidRDefault="00C635DB" w:rsidP="00C635DB">
      <w:pPr>
        <w:jc w:val="both"/>
        <w:rPr>
          <w:sz w:val="28"/>
          <w:szCs w:val="32"/>
          <w:lang w:val="en-US"/>
        </w:rPr>
      </w:pPr>
      <w:r w:rsidRPr="00C635DB">
        <w:rPr>
          <w:sz w:val="28"/>
          <w:szCs w:val="32"/>
          <w:lang w:val="en-US"/>
        </w:rPr>
        <w:t>3. Expand the content of the risk management system control procedure.</w:t>
      </w:r>
    </w:p>
    <w:p w:rsidR="00C635DB" w:rsidRPr="00C635DB" w:rsidRDefault="00C635DB" w:rsidP="00C635DB">
      <w:pPr>
        <w:jc w:val="both"/>
        <w:rPr>
          <w:sz w:val="28"/>
          <w:szCs w:val="32"/>
          <w:lang w:val="en-US"/>
        </w:rPr>
      </w:pPr>
      <w:r w:rsidRPr="00C635DB">
        <w:rPr>
          <w:sz w:val="28"/>
          <w:szCs w:val="32"/>
          <w:lang w:val="en-US"/>
        </w:rPr>
        <w:t>4. What are the criteria for the effectiveness of the risk management system?</w:t>
      </w:r>
    </w:p>
    <w:p w:rsidR="00C635DB" w:rsidRPr="00C635DB" w:rsidRDefault="00C635DB" w:rsidP="00C635DB">
      <w:pPr>
        <w:jc w:val="both"/>
        <w:rPr>
          <w:sz w:val="28"/>
          <w:szCs w:val="32"/>
          <w:lang w:val="en-US"/>
        </w:rPr>
      </w:pPr>
      <w:r w:rsidRPr="00C635DB">
        <w:rPr>
          <w:sz w:val="28"/>
          <w:szCs w:val="32"/>
          <w:lang w:val="en-US"/>
        </w:rPr>
        <w:t>Reporting Form: Display and Review of Completed Work</w:t>
      </w:r>
    </w:p>
    <w:p w:rsidR="00C635DB" w:rsidRDefault="00C635DB" w:rsidP="00C635DB">
      <w:pPr>
        <w:jc w:val="both"/>
        <w:rPr>
          <w:sz w:val="28"/>
          <w:szCs w:val="32"/>
          <w:lang w:val="en-US"/>
        </w:rPr>
      </w:pPr>
      <w:r w:rsidRPr="00C635DB">
        <w:rPr>
          <w:sz w:val="28"/>
          <w:szCs w:val="32"/>
          <w:lang w:val="en-US"/>
        </w:rPr>
        <w:t>Recommended literature: 3-5.8</w:t>
      </w:r>
    </w:p>
    <w:p w:rsidR="00C635DB" w:rsidRDefault="00C635DB" w:rsidP="0009439F">
      <w:pPr>
        <w:jc w:val="both"/>
        <w:rPr>
          <w:sz w:val="28"/>
          <w:szCs w:val="32"/>
          <w:lang w:val="en-US"/>
        </w:rPr>
      </w:pPr>
    </w:p>
    <w:p w:rsidR="00D17EC6" w:rsidRPr="00D17EC6" w:rsidRDefault="00F82EA4" w:rsidP="00D17EC6">
      <w:pPr>
        <w:jc w:val="center"/>
        <w:rPr>
          <w:b/>
          <w:sz w:val="28"/>
          <w:szCs w:val="32"/>
          <w:lang w:val="en-US"/>
        </w:rPr>
      </w:pPr>
      <w:r>
        <w:rPr>
          <w:b/>
          <w:sz w:val="28"/>
          <w:szCs w:val="32"/>
          <w:lang w:val="en-US"/>
        </w:rPr>
        <w:t>Subject</w:t>
      </w:r>
      <w:r w:rsidR="00D17EC6" w:rsidRPr="00D17EC6">
        <w:rPr>
          <w:b/>
          <w:sz w:val="28"/>
          <w:szCs w:val="32"/>
          <w:lang w:val="en-US"/>
        </w:rPr>
        <w:t xml:space="preserve"> No. 14</w:t>
      </w:r>
    </w:p>
    <w:p w:rsidR="00D17EC6" w:rsidRPr="00D17EC6" w:rsidRDefault="00D17EC6" w:rsidP="00D17EC6">
      <w:pPr>
        <w:jc w:val="center"/>
        <w:rPr>
          <w:b/>
          <w:sz w:val="28"/>
          <w:szCs w:val="32"/>
          <w:lang w:val="en-US"/>
        </w:rPr>
      </w:pPr>
      <w:r w:rsidRPr="00D17EC6">
        <w:rPr>
          <w:b/>
          <w:sz w:val="28"/>
          <w:szCs w:val="32"/>
          <w:lang w:val="en-US"/>
        </w:rPr>
        <w:t>Topic: Company Risk Management System</w:t>
      </w:r>
    </w:p>
    <w:p w:rsidR="00D17EC6" w:rsidRPr="00D17EC6" w:rsidRDefault="00D17EC6" w:rsidP="00D17EC6">
      <w:pPr>
        <w:jc w:val="both"/>
        <w:rPr>
          <w:sz w:val="28"/>
          <w:szCs w:val="32"/>
          <w:lang w:val="en-US"/>
        </w:rPr>
      </w:pPr>
    </w:p>
    <w:p w:rsidR="00D17EC6" w:rsidRPr="00D17EC6" w:rsidRDefault="00D17EC6" w:rsidP="00D17EC6">
      <w:pPr>
        <w:jc w:val="both"/>
        <w:rPr>
          <w:sz w:val="28"/>
          <w:szCs w:val="32"/>
          <w:lang w:val="en-US"/>
        </w:rPr>
      </w:pPr>
      <w:r w:rsidRPr="00D17EC6">
        <w:rPr>
          <w:sz w:val="28"/>
          <w:szCs w:val="32"/>
          <w:lang w:val="en-US"/>
        </w:rPr>
        <w:t>Class plan: presentation of presentations by students, discussion of presented questions, check of homework</w:t>
      </w:r>
    </w:p>
    <w:p w:rsidR="00D17EC6" w:rsidRPr="00D17EC6" w:rsidRDefault="00D17EC6" w:rsidP="00D17EC6">
      <w:pPr>
        <w:jc w:val="both"/>
        <w:rPr>
          <w:sz w:val="28"/>
          <w:szCs w:val="32"/>
          <w:lang w:val="en-US"/>
        </w:rPr>
      </w:pPr>
      <w:r w:rsidRPr="00D17EC6">
        <w:rPr>
          <w:sz w:val="28"/>
          <w:szCs w:val="32"/>
          <w:lang w:val="en-US"/>
        </w:rPr>
        <w:t>Purpose and problems of occupation, ability, skills and competences: to study the integrated risk management system</w:t>
      </w:r>
    </w:p>
    <w:p w:rsidR="00D17EC6" w:rsidRPr="00D17EC6" w:rsidRDefault="00D17EC6" w:rsidP="00D17EC6">
      <w:pPr>
        <w:jc w:val="both"/>
        <w:rPr>
          <w:sz w:val="28"/>
          <w:szCs w:val="32"/>
          <w:lang w:val="en-US"/>
        </w:rPr>
      </w:pPr>
      <w:r w:rsidRPr="00D17EC6">
        <w:rPr>
          <w:sz w:val="28"/>
          <w:szCs w:val="32"/>
          <w:lang w:val="en-US"/>
        </w:rPr>
        <w:t>Form of training: seminar-discussion</w:t>
      </w:r>
    </w:p>
    <w:p w:rsidR="00D17EC6" w:rsidRPr="00D17EC6" w:rsidRDefault="00D17EC6" w:rsidP="00D17EC6">
      <w:pPr>
        <w:jc w:val="both"/>
        <w:rPr>
          <w:sz w:val="28"/>
          <w:szCs w:val="32"/>
          <w:lang w:val="en-US"/>
        </w:rPr>
      </w:pPr>
      <w:r w:rsidRPr="00D17EC6">
        <w:rPr>
          <w:sz w:val="28"/>
          <w:szCs w:val="32"/>
          <w:lang w:val="en-US"/>
        </w:rPr>
        <w:t>Brief theoretical information:</w:t>
      </w:r>
    </w:p>
    <w:p w:rsidR="00D17EC6" w:rsidRPr="00D17EC6" w:rsidRDefault="00D17EC6" w:rsidP="00D17EC6">
      <w:pPr>
        <w:jc w:val="both"/>
        <w:rPr>
          <w:sz w:val="28"/>
          <w:szCs w:val="32"/>
          <w:lang w:val="en-US"/>
        </w:rPr>
      </w:pPr>
      <w:r w:rsidRPr="00D17EC6">
        <w:rPr>
          <w:sz w:val="28"/>
          <w:szCs w:val="32"/>
          <w:lang w:val="en-US"/>
        </w:rPr>
        <w:t>Integrated risk management system in a non-financial company. COSO standard.</w:t>
      </w:r>
    </w:p>
    <w:p w:rsidR="00D17EC6" w:rsidRPr="00D17EC6" w:rsidRDefault="00D17EC6" w:rsidP="00D17EC6">
      <w:pPr>
        <w:jc w:val="both"/>
        <w:rPr>
          <w:sz w:val="28"/>
          <w:szCs w:val="32"/>
          <w:lang w:val="en-US"/>
        </w:rPr>
      </w:pPr>
      <w:r w:rsidRPr="00D17EC6">
        <w:rPr>
          <w:sz w:val="28"/>
          <w:szCs w:val="32"/>
          <w:lang w:val="en-US"/>
        </w:rPr>
        <w:t>Organizational risk management scheme. Functional roles of elements of the risk management system. Risk owners and event owners. The role of the Company 's Board of Directors in risk management. Role of risk manager.</w:t>
      </w:r>
    </w:p>
    <w:p w:rsidR="00D17EC6" w:rsidRPr="00D17EC6" w:rsidRDefault="00D17EC6" w:rsidP="00D17EC6">
      <w:pPr>
        <w:jc w:val="both"/>
        <w:rPr>
          <w:sz w:val="28"/>
          <w:szCs w:val="32"/>
          <w:lang w:val="en-US"/>
        </w:rPr>
      </w:pPr>
      <w:r w:rsidRPr="00D17EC6">
        <w:rPr>
          <w:sz w:val="28"/>
          <w:szCs w:val="32"/>
          <w:lang w:val="en-US"/>
        </w:rPr>
        <w:t xml:space="preserve">Operation of the risk management system during the risk identification phase. Distribution of risks by company management levels. Operation of the system during the </w:t>
      </w:r>
      <w:r w:rsidRPr="00D17EC6">
        <w:rPr>
          <w:sz w:val="28"/>
          <w:szCs w:val="32"/>
          <w:lang w:val="en-US"/>
        </w:rPr>
        <w:lastRenderedPageBreak/>
        <w:t>risk management phase. Document flow in the risk management system. Risk register. Risk report.</w:t>
      </w:r>
    </w:p>
    <w:p w:rsidR="00D17EC6" w:rsidRPr="00D17EC6" w:rsidRDefault="00D17EC6" w:rsidP="00D17EC6">
      <w:pPr>
        <w:jc w:val="both"/>
        <w:rPr>
          <w:sz w:val="28"/>
          <w:szCs w:val="32"/>
          <w:lang w:val="en-US"/>
        </w:rPr>
      </w:pPr>
      <w:r w:rsidRPr="00D17EC6">
        <w:rPr>
          <w:sz w:val="28"/>
          <w:szCs w:val="32"/>
          <w:lang w:val="en-US"/>
        </w:rPr>
        <w:t>Relationship to company strategic planning processes. Relationship to company budgeting processes. System performance criteria.</w:t>
      </w:r>
    </w:p>
    <w:p w:rsidR="00D17EC6" w:rsidRPr="00D17EC6" w:rsidRDefault="00D17EC6" w:rsidP="00D17EC6">
      <w:pPr>
        <w:jc w:val="both"/>
        <w:rPr>
          <w:sz w:val="28"/>
          <w:szCs w:val="32"/>
          <w:lang w:val="en-US"/>
        </w:rPr>
      </w:pPr>
      <w:r w:rsidRPr="00D17EC6">
        <w:rPr>
          <w:sz w:val="28"/>
          <w:szCs w:val="32"/>
          <w:lang w:val="en-US"/>
        </w:rPr>
        <w:t>Points for discussion</w:t>
      </w:r>
    </w:p>
    <w:p w:rsidR="00D17EC6" w:rsidRPr="00D17EC6" w:rsidRDefault="00D17EC6" w:rsidP="00D17EC6">
      <w:pPr>
        <w:jc w:val="both"/>
        <w:rPr>
          <w:sz w:val="28"/>
          <w:szCs w:val="32"/>
          <w:lang w:val="en-US"/>
        </w:rPr>
      </w:pPr>
      <w:r w:rsidRPr="00D17EC6">
        <w:rPr>
          <w:sz w:val="28"/>
          <w:szCs w:val="32"/>
          <w:lang w:val="en-US"/>
        </w:rPr>
        <w:t>1. Integrated Risk Management</w:t>
      </w:r>
    </w:p>
    <w:p w:rsidR="00D17EC6" w:rsidRPr="00D17EC6" w:rsidRDefault="00D17EC6" w:rsidP="00D17EC6">
      <w:pPr>
        <w:jc w:val="both"/>
        <w:rPr>
          <w:sz w:val="28"/>
          <w:szCs w:val="32"/>
          <w:lang w:val="en-US"/>
        </w:rPr>
      </w:pPr>
      <w:r w:rsidRPr="00D17EC6">
        <w:rPr>
          <w:sz w:val="28"/>
          <w:szCs w:val="32"/>
          <w:lang w:val="en-US"/>
        </w:rPr>
        <w:t>2. COSO Standard</w:t>
      </w:r>
    </w:p>
    <w:p w:rsidR="00D17EC6" w:rsidRPr="00D17EC6" w:rsidRDefault="00D17EC6" w:rsidP="00D17EC6">
      <w:pPr>
        <w:jc w:val="both"/>
        <w:rPr>
          <w:sz w:val="28"/>
          <w:szCs w:val="32"/>
          <w:lang w:val="en-US"/>
        </w:rPr>
      </w:pPr>
      <w:r w:rsidRPr="00D17EC6">
        <w:rPr>
          <w:sz w:val="28"/>
          <w:szCs w:val="32"/>
          <w:lang w:val="en-US"/>
        </w:rPr>
        <w:t>3. Organizational risk management scheme.</w:t>
      </w:r>
    </w:p>
    <w:p w:rsidR="00D17EC6" w:rsidRPr="00D17EC6" w:rsidRDefault="00D17EC6" w:rsidP="00D17EC6">
      <w:pPr>
        <w:jc w:val="both"/>
        <w:rPr>
          <w:sz w:val="28"/>
          <w:szCs w:val="32"/>
          <w:lang w:val="en-US"/>
        </w:rPr>
      </w:pPr>
      <w:r w:rsidRPr="00D17EC6">
        <w:rPr>
          <w:sz w:val="28"/>
          <w:szCs w:val="32"/>
          <w:lang w:val="en-US"/>
        </w:rPr>
        <w:t>4. System performance criteria.</w:t>
      </w:r>
    </w:p>
    <w:p w:rsidR="00D17EC6" w:rsidRPr="00D17EC6" w:rsidRDefault="00D17EC6" w:rsidP="00D17EC6">
      <w:pPr>
        <w:jc w:val="both"/>
        <w:rPr>
          <w:sz w:val="28"/>
          <w:szCs w:val="32"/>
          <w:lang w:val="en-US"/>
        </w:rPr>
      </w:pPr>
      <w:r w:rsidRPr="00D17EC6">
        <w:rPr>
          <w:sz w:val="28"/>
          <w:szCs w:val="32"/>
          <w:lang w:val="en-US"/>
        </w:rPr>
        <w:t>Homework</w:t>
      </w:r>
    </w:p>
    <w:p w:rsidR="00D17EC6" w:rsidRPr="00D17EC6" w:rsidRDefault="00D17EC6" w:rsidP="00D17EC6">
      <w:pPr>
        <w:jc w:val="both"/>
        <w:rPr>
          <w:sz w:val="28"/>
          <w:szCs w:val="32"/>
          <w:lang w:val="en-US"/>
        </w:rPr>
      </w:pPr>
      <w:r w:rsidRPr="00D17EC6">
        <w:rPr>
          <w:sz w:val="28"/>
          <w:szCs w:val="32"/>
          <w:lang w:val="en-US"/>
        </w:rPr>
        <w:t>Draft International Risk Management Standards</w:t>
      </w:r>
    </w:p>
    <w:p w:rsidR="00D17EC6" w:rsidRPr="00D17EC6" w:rsidRDefault="00D17EC6" w:rsidP="00D17EC6">
      <w:pPr>
        <w:jc w:val="both"/>
        <w:rPr>
          <w:sz w:val="28"/>
          <w:szCs w:val="32"/>
          <w:lang w:val="en-US"/>
        </w:rPr>
      </w:pPr>
      <w:r w:rsidRPr="00D17EC6">
        <w:rPr>
          <w:sz w:val="28"/>
          <w:szCs w:val="32"/>
          <w:lang w:val="en-US"/>
        </w:rPr>
        <w:t>Self-Monitoring Questions</w:t>
      </w:r>
    </w:p>
    <w:p w:rsidR="00D17EC6" w:rsidRPr="00D17EC6" w:rsidRDefault="00D17EC6" w:rsidP="00D17EC6">
      <w:pPr>
        <w:jc w:val="both"/>
        <w:rPr>
          <w:sz w:val="28"/>
          <w:szCs w:val="32"/>
          <w:lang w:val="en-US"/>
        </w:rPr>
      </w:pPr>
      <w:r w:rsidRPr="00D17EC6">
        <w:rPr>
          <w:sz w:val="28"/>
          <w:szCs w:val="32"/>
          <w:lang w:val="en-US"/>
        </w:rPr>
        <w:t>1. What is integrated risk management?</w:t>
      </w:r>
    </w:p>
    <w:p w:rsidR="00D17EC6" w:rsidRPr="00D17EC6" w:rsidRDefault="00D17EC6" w:rsidP="00D17EC6">
      <w:pPr>
        <w:jc w:val="both"/>
        <w:rPr>
          <w:sz w:val="28"/>
          <w:szCs w:val="32"/>
          <w:lang w:val="en-US"/>
        </w:rPr>
      </w:pPr>
      <w:r w:rsidRPr="00D17EC6">
        <w:rPr>
          <w:sz w:val="28"/>
          <w:szCs w:val="32"/>
          <w:lang w:val="en-US"/>
        </w:rPr>
        <w:t>2. What does COSO mean?</w:t>
      </w:r>
    </w:p>
    <w:p w:rsidR="00D17EC6" w:rsidRPr="00D17EC6" w:rsidRDefault="00D17EC6" w:rsidP="00D17EC6">
      <w:pPr>
        <w:jc w:val="both"/>
        <w:rPr>
          <w:sz w:val="28"/>
          <w:szCs w:val="32"/>
          <w:lang w:val="en-US"/>
        </w:rPr>
      </w:pPr>
      <w:r w:rsidRPr="00D17EC6">
        <w:rPr>
          <w:sz w:val="28"/>
          <w:szCs w:val="32"/>
          <w:lang w:val="en-US"/>
        </w:rPr>
        <w:t>3. What other risk management standards do you know? Give them a characteristic.</w:t>
      </w:r>
    </w:p>
    <w:p w:rsidR="00D17EC6" w:rsidRPr="00D17EC6" w:rsidRDefault="00D17EC6" w:rsidP="00D17EC6">
      <w:pPr>
        <w:jc w:val="both"/>
        <w:rPr>
          <w:sz w:val="28"/>
          <w:szCs w:val="32"/>
          <w:lang w:val="en-US"/>
        </w:rPr>
      </w:pPr>
      <w:r w:rsidRPr="00D17EC6">
        <w:rPr>
          <w:sz w:val="28"/>
          <w:szCs w:val="32"/>
          <w:lang w:val="en-US"/>
        </w:rPr>
        <w:t>4. Expand the mechanism of risk management system functioning.</w:t>
      </w:r>
    </w:p>
    <w:p w:rsidR="00D17EC6" w:rsidRPr="00D17EC6" w:rsidRDefault="00D17EC6" w:rsidP="00D17EC6">
      <w:pPr>
        <w:jc w:val="both"/>
        <w:rPr>
          <w:sz w:val="28"/>
          <w:szCs w:val="32"/>
          <w:lang w:val="en-US"/>
        </w:rPr>
      </w:pPr>
      <w:r w:rsidRPr="00D17EC6">
        <w:rPr>
          <w:sz w:val="28"/>
          <w:szCs w:val="32"/>
          <w:lang w:val="en-US"/>
        </w:rPr>
        <w:t>5. What are the criteria for the effectiveness of the risk management system?</w:t>
      </w:r>
    </w:p>
    <w:p w:rsidR="00D17EC6" w:rsidRPr="00D17EC6" w:rsidRDefault="00D17EC6" w:rsidP="00D17EC6">
      <w:pPr>
        <w:jc w:val="both"/>
        <w:rPr>
          <w:sz w:val="28"/>
          <w:szCs w:val="32"/>
          <w:lang w:val="en-US"/>
        </w:rPr>
      </w:pPr>
      <w:r w:rsidRPr="00D17EC6">
        <w:rPr>
          <w:sz w:val="28"/>
          <w:szCs w:val="32"/>
          <w:lang w:val="en-US"/>
        </w:rPr>
        <w:t>Reporting Form: Display and Review of Completed Work</w:t>
      </w:r>
    </w:p>
    <w:p w:rsidR="00C635DB" w:rsidRDefault="00D17EC6" w:rsidP="00D17EC6">
      <w:pPr>
        <w:jc w:val="both"/>
        <w:rPr>
          <w:sz w:val="28"/>
          <w:szCs w:val="32"/>
          <w:lang w:val="en-US"/>
        </w:rPr>
      </w:pPr>
      <w:r w:rsidRPr="00D17EC6">
        <w:rPr>
          <w:sz w:val="28"/>
          <w:szCs w:val="32"/>
          <w:lang w:val="en-US"/>
        </w:rPr>
        <w:t>Recommended literature: 3-5,8,9</w:t>
      </w:r>
    </w:p>
    <w:p w:rsidR="00D17EC6" w:rsidRDefault="00D17EC6" w:rsidP="00D17EC6">
      <w:pPr>
        <w:jc w:val="both"/>
        <w:rPr>
          <w:sz w:val="28"/>
          <w:szCs w:val="32"/>
          <w:lang w:val="en-US"/>
        </w:rPr>
      </w:pPr>
    </w:p>
    <w:p w:rsidR="00D17EC6" w:rsidRPr="00D17EC6" w:rsidRDefault="00F82EA4" w:rsidP="00F82EA4">
      <w:pPr>
        <w:jc w:val="center"/>
        <w:rPr>
          <w:b/>
          <w:sz w:val="28"/>
          <w:szCs w:val="32"/>
          <w:lang w:val="en-US"/>
        </w:rPr>
      </w:pPr>
      <w:r>
        <w:rPr>
          <w:b/>
          <w:sz w:val="28"/>
          <w:szCs w:val="32"/>
          <w:lang w:val="en-US"/>
        </w:rPr>
        <w:t>Subject</w:t>
      </w:r>
      <w:r w:rsidR="00D17EC6" w:rsidRPr="00D17EC6">
        <w:rPr>
          <w:b/>
          <w:sz w:val="28"/>
          <w:szCs w:val="32"/>
          <w:lang w:val="en-US"/>
        </w:rPr>
        <w:t xml:space="preserve"> No. 15</w:t>
      </w:r>
    </w:p>
    <w:p w:rsidR="00D17EC6" w:rsidRPr="00D17EC6" w:rsidRDefault="00D17EC6" w:rsidP="00D17EC6">
      <w:pPr>
        <w:jc w:val="center"/>
        <w:rPr>
          <w:b/>
          <w:sz w:val="28"/>
          <w:szCs w:val="32"/>
          <w:lang w:val="en-US"/>
        </w:rPr>
      </w:pPr>
      <w:r w:rsidRPr="00D17EC6">
        <w:rPr>
          <w:b/>
          <w:sz w:val="28"/>
          <w:szCs w:val="32"/>
          <w:lang w:val="en-US"/>
        </w:rPr>
        <w:t>Topic: "Typical errors in risk management and ways to overcome them"</w:t>
      </w:r>
    </w:p>
    <w:p w:rsidR="00D17EC6" w:rsidRPr="00D17EC6" w:rsidRDefault="00D17EC6" w:rsidP="00D17EC6">
      <w:pPr>
        <w:jc w:val="both"/>
        <w:rPr>
          <w:sz w:val="28"/>
          <w:szCs w:val="32"/>
          <w:lang w:val="en-US"/>
        </w:rPr>
      </w:pPr>
    </w:p>
    <w:p w:rsidR="00D17EC6" w:rsidRPr="00D17EC6" w:rsidRDefault="00D17EC6" w:rsidP="00D17EC6">
      <w:pPr>
        <w:jc w:val="both"/>
        <w:rPr>
          <w:sz w:val="28"/>
          <w:szCs w:val="32"/>
          <w:lang w:val="en-US"/>
        </w:rPr>
      </w:pPr>
      <w:r w:rsidRPr="00D17EC6">
        <w:rPr>
          <w:sz w:val="28"/>
          <w:szCs w:val="32"/>
          <w:lang w:val="en-US"/>
        </w:rPr>
        <w:t>Class plan: presentation of presentations by students, discussion of presented questions, summing up of course study results</w:t>
      </w:r>
    </w:p>
    <w:p w:rsidR="00D17EC6" w:rsidRPr="00D17EC6" w:rsidRDefault="00D17EC6" w:rsidP="00D17EC6">
      <w:pPr>
        <w:jc w:val="both"/>
        <w:rPr>
          <w:sz w:val="28"/>
          <w:szCs w:val="32"/>
          <w:lang w:val="en-US"/>
        </w:rPr>
      </w:pPr>
      <w:r w:rsidRPr="00D17EC6">
        <w:rPr>
          <w:sz w:val="28"/>
          <w:szCs w:val="32"/>
          <w:lang w:val="en-US"/>
        </w:rPr>
        <w:t>Purpose and problems of occupation, ability, skills and competences: to study possibilities of improvement of a risk management system</w:t>
      </w:r>
    </w:p>
    <w:p w:rsidR="00D17EC6" w:rsidRPr="00D17EC6" w:rsidRDefault="00D17EC6" w:rsidP="00D17EC6">
      <w:pPr>
        <w:jc w:val="both"/>
        <w:rPr>
          <w:sz w:val="28"/>
          <w:szCs w:val="32"/>
          <w:lang w:val="en-US"/>
        </w:rPr>
      </w:pPr>
      <w:r w:rsidRPr="00D17EC6">
        <w:rPr>
          <w:sz w:val="28"/>
          <w:szCs w:val="32"/>
          <w:lang w:val="en-US"/>
        </w:rPr>
        <w:t>Form of the class: seminar - brainstorming</w:t>
      </w:r>
    </w:p>
    <w:p w:rsidR="00D17EC6" w:rsidRPr="00D17EC6" w:rsidRDefault="00D17EC6" w:rsidP="00D17EC6">
      <w:pPr>
        <w:jc w:val="both"/>
        <w:rPr>
          <w:sz w:val="28"/>
          <w:szCs w:val="32"/>
          <w:lang w:val="en-US"/>
        </w:rPr>
      </w:pPr>
      <w:r w:rsidRPr="00D17EC6">
        <w:rPr>
          <w:sz w:val="28"/>
          <w:szCs w:val="32"/>
          <w:lang w:val="en-US"/>
        </w:rPr>
        <w:t>Brief theoretical information:</w:t>
      </w:r>
    </w:p>
    <w:p w:rsidR="00D17EC6" w:rsidRPr="00D17EC6" w:rsidRDefault="00D17EC6" w:rsidP="00D17EC6">
      <w:pPr>
        <w:jc w:val="both"/>
        <w:rPr>
          <w:sz w:val="28"/>
          <w:szCs w:val="32"/>
          <w:lang w:val="en-US"/>
        </w:rPr>
      </w:pPr>
      <w:r w:rsidRPr="00D17EC6">
        <w:rPr>
          <w:sz w:val="28"/>
          <w:szCs w:val="32"/>
          <w:lang w:val="en-US"/>
        </w:rPr>
        <w:t>Errors in risk management. Multivariate (fuzzy) definitions and concepts. Absence of a set of risk management standards in the Republic of Kazakhstan and errors of translation of foreign standards. Contradictions of concepts. Identification errors. Operating errors of risk management systems. Legislative errors in riskology.</w:t>
      </w:r>
    </w:p>
    <w:p w:rsidR="00D17EC6" w:rsidRPr="00D17EC6" w:rsidRDefault="00D17EC6" w:rsidP="00D17EC6">
      <w:pPr>
        <w:jc w:val="both"/>
        <w:rPr>
          <w:sz w:val="28"/>
          <w:szCs w:val="32"/>
          <w:lang w:val="en-US"/>
        </w:rPr>
      </w:pPr>
      <w:r w:rsidRPr="00D17EC6">
        <w:rPr>
          <w:sz w:val="28"/>
          <w:szCs w:val="32"/>
          <w:lang w:val="en-US"/>
        </w:rPr>
        <w:t>Ways to improve risk management.</w:t>
      </w:r>
    </w:p>
    <w:p w:rsidR="00D17EC6" w:rsidRPr="00D17EC6" w:rsidRDefault="00D17EC6" w:rsidP="00D17EC6">
      <w:pPr>
        <w:jc w:val="both"/>
        <w:rPr>
          <w:sz w:val="28"/>
          <w:szCs w:val="32"/>
          <w:lang w:val="en-US"/>
        </w:rPr>
      </w:pPr>
      <w:r w:rsidRPr="00D17EC6">
        <w:rPr>
          <w:sz w:val="28"/>
          <w:szCs w:val="32"/>
          <w:lang w:val="en-US"/>
        </w:rPr>
        <w:t>Points for discussion</w:t>
      </w:r>
    </w:p>
    <w:p w:rsidR="00D17EC6" w:rsidRPr="00D17EC6" w:rsidRDefault="00D17EC6" w:rsidP="00D17EC6">
      <w:pPr>
        <w:jc w:val="both"/>
        <w:rPr>
          <w:sz w:val="28"/>
          <w:szCs w:val="32"/>
          <w:lang w:val="en-US"/>
        </w:rPr>
      </w:pPr>
      <w:r w:rsidRPr="00D17EC6">
        <w:rPr>
          <w:sz w:val="28"/>
          <w:szCs w:val="32"/>
          <w:lang w:val="en-US"/>
        </w:rPr>
        <w:t>1. Errors in risk management.</w:t>
      </w:r>
    </w:p>
    <w:p w:rsidR="00D17EC6" w:rsidRPr="00D17EC6" w:rsidRDefault="00D17EC6" w:rsidP="00D17EC6">
      <w:pPr>
        <w:jc w:val="both"/>
        <w:rPr>
          <w:sz w:val="28"/>
          <w:szCs w:val="32"/>
          <w:lang w:val="en-US"/>
        </w:rPr>
      </w:pPr>
      <w:r w:rsidRPr="00D17EC6">
        <w:rPr>
          <w:sz w:val="28"/>
          <w:szCs w:val="32"/>
          <w:lang w:val="en-US"/>
        </w:rPr>
        <w:t>2. Ways to improve risk management.</w:t>
      </w:r>
    </w:p>
    <w:p w:rsidR="00D17EC6" w:rsidRPr="00D17EC6" w:rsidRDefault="00D17EC6" w:rsidP="00D17EC6">
      <w:pPr>
        <w:jc w:val="both"/>
        <w:rPr>
          <w:sz w:val="28"/>
          <w:szCs w:val="32"/>
          <w:lang w:val="en-US"/>
        </w:rPr>
      </w:pPr>
      <w:r w:rsidRPr="00D17EC6">
        <w:rPr>
          <w:sz w:val="28"/>
          <w:szCs w:val="32"/>
          <w:lang w:val="en-US"/>
        </w:rPr>
        <w:t>Self-Monitoring Questions</w:t>
      </w:r>
    </w:p>
    <w:p w:rsidR="00D17EC6" w:rsidRPr="00D17EC6" w:rsidRDefault="00D17EC6" w:rsidP="00D17EC6">
      <w:pPr>
        <w:jc w:val="both"/>
        <w:rPr>
          <w:sz w:val="28"/>
          <w:szCs w:val="32"/>
          <w:lang w:val="en-US"/>
        </w:rPr>
      </w:pPr>
      <w:r w:rsidRPr="00D17EC6">
        <w:rPr>
          <w:sz w:val="28"/>
          <w:szCs w:val="32"/>
          <w:lang w:val="en-US"/>
        </w:rPr>
        <w:t>1. What are the most common errors in risk management?</w:t>
      </w:r>
    </w:p>
    <w:p w:rsidR="00D17EC6" w:rsidRPr="00D17EC6" w:rsidRDefault="00D17EC6" w:rsidP="00D17EC6">
      <w:pPr>
        <w:jc w:val="both"/>
        <w:rPr>
          <w:sz w:val="28"/>
          <w:szCs w:val="32"/>
          <w:lang w:val="en-US"/>
        </w:rPr>
      </w:pPr>
      <w:r w:rsidRPr="00D17EC6">
        <w:rPr>
          <w:sz w:val="28"/>
          <w:szCs w:val="32"/>
          <w:lang w:val="en-US"/>
        </w:rPr>
        <w:t>2. What are the ways to overcome these mistakes?</w:t>
      </w:r>
    </w:p>
    <w:p w:rsidR="00D17EC6" w:rsidRPr="00D17EC6" w:rsidRDefault="00D17EC6" w:rsidP="00D17EC6">
      <w:pPr>
        <w:jc w:val="both"/>
        <w:rPr>
          <w:sz w:val="28"/>
          <w:szCs w:val="32"/>
          <w:lang w:val="en-US"/>
        </w:rPr>
      </w:pPr>
      <w:r w:rsidRPr="00D17EC6">
        <w:rPr>
          <w:sz w:val="28"/>
          <w:szCs w:val="32"/>
          <w:lang w:val="en-US"/>
        </w:rPr>
        <w:t>3. What are the main directions for improving risk management</w:t>
      </w:r>
    </w:p>
    <w:p w:rsidR="00C635DB" w:rsidRDefault="00D17EC6" w:rsidP="00D17EC6">
      <w:pPr>
        <w:jc w:val="both"/>
        <w:rPr>
          <w:sz w:val="28"/>
          <w:szCs w:val="32"/>
          <w:lang w:val="en-US"/>
        </w:rPr>
      </w:pPr>
      <w:r w:rsidRPr="00D17EC6">
        <w:rPr>
          <w:sz w:val="28"/>
          <w:szCs w:val="32"/>
          <w:lang w:val="en-US"/>
        </w:rPr>
        <w:t>Recommended literature: 2-5,8,11</w:t>
      </w:r>
    </w:p>
    <w:p w:rsidR="00D17EC6" w:rsidRDefault="00D17EC6" w:rsidP="00D17EC6">
      <w:pPr>
        <w:jc w:val="both"/>
        <w:rPr>
          <w:sz w:val="28"/>
          <w:szCs w:val="32"/>
          <w:lang w:val="en-US"/>
        </w:rPr>
      </w:pPr>
    </w:p>
    <w:p w:rsidR="00D17EC6" w:rsidRDefault="00D17EC6" w:rsidP="00D17EC6">
      <w:pPr>
        <w:jc w:val="both"/>
        <w:rPr>
          <w:sz w:val="28"/>
          <w:szCs w:val="32"/>
          <w:lang w:val="en-US"/>
        </w:rPr>
      </w:pPr>
    </w:p>
    <w:p w:rsidR="00D17EC6" w:rsidRDefault="00D17EC6" w:rsidP="00D17EC6">
      <w:pPr>
        <w:jc w:val="both"/>
        <w:rPr>
          <w:sz w:val="28"/>
          <w:szCs w:val="32"/>
          <w:lang w:val="en-US"/>
        </w:rPr>
      </w:pPr>
    </w:p>
    <w:p w:rsidR="00D008B1" w:rsidRPr="00D008B1" w:rsidRDefault="00D008B1" w:rsidP="00D008B1">
      <w:pPr>
        <w:jc w:val="center"/>
        <w:rPr>
          <w:rFonts w:eastAsia="Calibri"/>
          <w:b/>
          <w:bCs/>
          <w:sz w:val="24"/>
          <w:szCs w:val="24"/>
          <w:lang w:val="en-US" w:eastAsia="en-US"/>
        </w:rPr>
      </w:pPr>
      <w:r w:rsidRPr="00D008B1">
        <w:rPr>
          <w:rFonts w:eastAsia="Calibri"/>
          <w:b/>
          <w:bCs/>
          <w:sz w:val="24"/>
          <w:szCs w:val="24"/>
          <w:lang w:val="en-US" w:eastAsia="en-US"/>
        </w:rPr>
        <w:lastRenderedPageBreak/>
        <w:t xml:space="preserve"> Learning Achievement Assessment System</w:t>
      </w:r>
    </w:p>
    <w:p w:rsidR="00D008B1" w:rsidRPr="00D008B1" w:rsidRDefault="00D008B1" w:rsidP="00D008B1">
      <w:pPr>
        <w:rPr>
          <w:rFonts w:eastAsia="Calibri"/>
          <w:b/>
          <w:bCs/>
          <w:sz w:val="24"/>
          <w:szCs w:val="24"/>
          <w:lang w:val="en-US" w:eastAsia="en-US"/>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179"/>
        <w:gridCol w:w="806"/>
        <w:gridCol w:w="992"/>
        <w:gridCol w:w="5954"/>
      </w:tblGrid>
      <w:tr w:rsidR="00D008B1" w:rsidRPr="00D008B1" w:rsidTr="00793B5E">
        <w:tc>
          <w:tcPr>
            <w:tcW w:w="1134" w:type="dxa"/>
            <w:tcBorders>
              <w:top w:val="single" w:sz="4" w:space="0" w:color="auto"/>
              <w:left w:val="single" w:sz="4" w:space="0" w:color="auto"/>
              <w:bottom w:val="single" w:sz="4" w:space="0" w:color="auto"/>
              <w:right w:val="single" w:sz="4" w:space="0" w:color="auto"/>
            </w:tcBorders>
            <w:hideMark/>
          </w:tcPr>
          <w:p w:rsidR="00D008B1" w:rsidRPr="00D008B1" w:rsidRDefault="00D008B1" w:rsidP="00D008B1">
            <w:pPr>
              <w:jc w:val="center"/>
              <w:rPr>
                <w:bCs/>
                <w:sz w:val="18"/>
                <w:szCs w:val="18"/>
                <w:lang w:val="en-US" w:eastAsia="en-US"/>
              </w:rPr>
            </w:pPr>
            <w:r w:rsidRPr="00D008B1">
              <w:rPr>
                <w:bCs/>
                <w:sz w:val="18"/>
                <w:szCs w:val="18"/>
                <w:lang w:val="en-US" w:eastAsia="en-US"/>
              </w:rPr>
              <w:t>Assessment on an alphabetic system</w:t>
            </w:r>
          </w:p>
        </w:tc>
        <w:tc>
          <w:tcPr>
            <w:tcW w:w="1179" w:type="dxa"/>
            <w:tcBorders>
              <w:top w:val="single" w:sz="4" w:space="0" w:color="auto"/>
              <w:left w:val="single" w:sz="4" w:space="0" w:color="auto"/>
              <w:bottom w:val="single" w:sz="4" w:space="0" w:color="auto"/>
              <w:right w:val="single" w:sz="4" w:space="0" w:color="auto"/>
            </w:tcBorders>
            <w:hideMark/>
          </w:tcPr>
          <w:p w:rsidR="00D008B1" w:rsidRPr="00D008B1" w:rsidRDefault="00D008B1" w:rsidP="00D008B1">
            <w:pPr>
              <w:jc w:val="center"/>
              <w:rPr>
                <w:bCs/>
                <w:sz w:val="18"/>
                <w:szCs w:val="18"/>
                <w:lang w:eastAsia="en-US"/>
              </w:rPr>
            </w:pPr>
            <w:r w:rsidRPr="00D008B1">
              <w:rPr>
                <w:bCs/>
                <w:sz w:val="18"/>
                <w:szCs w:val="18"/>
                <w:lang w:eastAsia="en-US"/>
              </w:rPr>
              <w:t>Digital equivalent of points</w:t>
            </w:r>
          </w:p>
        </w:tc>
        <w:tc>
          <w:tcPr>
            <w:tcW w:w="806" w:type="dxa"/>
            <w:tcBorders>
              <w:top w:val="single" w:sz="4" w:space="0" w:color="auto"/>
              <w:left w:val="single" w:sz="4" w:space="0" w:color="auto"/>
              <w:bottom w:val="single" w:sz="4" w:space="0" w:color="auto"/>
              <w:right w:val="single" w:sz="4" w:space="0" w:color="auto"/>
            </w:tcBorders>
            <w:hideMark/>
          </w:tcPr>
          <w:p w:rsidR="00D008B1" w:rsidRPr="00D008B1" w:rsidRDefault="00D008B1" w:rsidP="00D008B1">
            <w:pPr>
              <w:jc w:val="center"/>
              <w:rPr>
                <w:bCs/>
                <w:sz w:val="18"/>
                <w:szCs w:val="18"/>
                <w:lang w:val="en-US" w:eastAsia="en-US"/>
              </w:rPr>
            </w:pPr>
            <w:r w:rsidRPr="00D008B1">
              <w:rPr>
                <w:rFonts w:eastAsia="Calibri"/>
                <w:bCs/>
                <w:sz w:val="18"/>
                <w:szCs w:val="18"/>
                <w:lang w:eastAsia="en-US"/>
              </w:rPr>
              <w:t>%-</w:t>
            </w:r>
            <w:r w:rsidRPr="00D008B1">
              <w:rPr>
                <w:rFonts w:eastAsia="Calibri"/>
                <w:bCs/>
                <w:sz w:val="18"/>
                <w:szCs w:val="18"/>
                <w:lang w:val="en-US" w:eastAsia="en-US"/>
              </w:rPr>
              <w:t>ing</w:t>
            </w:r>
            <w:r w:rsidRPr="00D008B1">
              <w:rPr>
                <w:rFonts w:eastAsia="Calibri"/>
                <w:bCs/>
                <w:sz w:val="18"/>
                <w:szCs w:val="18"/>
                <w:lang w:eastAsia="en-US"/>
              </w:rPr>
              <w:t xml:space="preserve"> </w:t>
            </w:r>
            <w:r w:rsidRPr="00D008B1">
              <w:rPr>
                <w:rFonts w:eastAsia="Calibri"/>
                <w:bCs/>
                <w:sz w:val="18"/>
                <w:szCs w:val="18"/>
                <w:lang w:val="en-US" w:eastAsia="en-US"/>
              </w:rPr>
              <w:t>content</w:t>
            </w:r>
          </w:p>
        </w:tc>
        <w:tc>
          <w:tcPr>
            <w:tcW w:w="992" w:type="dxa"/>
            <w:tcBorders>
              <w:top w:val="single" w:sz="4" w:space="0" w:color="auto"/>
              <w:left w:val="single" w:sz="4" w:space="0" w:color="auto"/>
              <w:bottom w:val="single" w:sz="4" w:space="0" w:color="auto"/>
              <w:right w:val="single" w:sz="4" w:space="0" w:color="auto"/>
            </w:tcBorders>
            <w:hideMark/>
          </w:tcPr>
          <w:p w:rsidR="00D008B1" w:rsidRPr="00D008B1" w:rsidRDefault="00D008B1" w:rsidP="00D008B1">
            <w:pPr>
              <w:ind w:left="-148" w:right="-108"/>
              <w:jc w:val="center"/>
              <w:rPr>
                <w:bCs/>
                <w:sz w:val="18"/>
                <w:szCs w:val="18"/>
                <w:lang w:eastAsia="en-US"/>
              </w:rPr>
            </w:pPr>
            <w:r w:rsidRPr="00D008B1">
              <w:rPr>
                <w:bCs/>
                <w:sz w:val="18"/>
                <w:szCs w:val="18"/>
                <w:lang w:eastAsia="en-US"/>
              </w:rPr>
              <w:t>Evaluation by traditional system</w:t>
            </w:r>
          </w:p>
        </w:tc>
        <w:tc>
          <w:tcPr>
            <w:tcW w:w="5954" w:type="dxa"/>
            <w:tcBorders>
              <w:top w:val="single" w:sz="4" w:space="0" w:color="auto"/>
              <w:left w:val="single" w:sz="4" w:space="0" w:color="auto"/>
              <w:bottom w:val="single" w:sz="4" w:space="0" w:color="auto"/>
              <w:right w:val="single" w:sz="4" w:space="0" w:color="auto"/>
            </w:tcBorders>
            <w:hideMark/>
          </w:tcPr>
          <w:p w:rsidR="00D008B1" w:rsidRPr="00D008B1" w:rsidRDefault="00D008B1" w:rsidP="00D008B1">
            <w:pPr>
              <w:jc w:val="center"/>
              <w:rPr>
                <w:bCs/>
                <w:lang w:val="en-US" w:eastAsia="en-US"/>
              </w:rPr>
            </w:pPr>
            <w:r w:rsidRPr="00D008B1">
              <w:rPr>
                <w:bCs/>
                <w:lang w:val="en-US" w:eastAsia="en-US"/>
              </w:rPr>
              <w:t>Criterion for assessment of learners 'knowledge</w:t>
            </w:r>
          </w:p>
        </w:tc>
      </w:tr>
      <w:tr w:rsidR="00D008B1" w:rsidRPr="00D008B1" w:rsidTr="00793B5E">
        <w:tc>
          <w:tcPr>
            <w:tcW w:w="1134" w:type="dxa"/>
            <w:tcBorders>
              <w:top w:val="single" w:sz="4" w:space="0" w:color="auto"/>
              <w:left w:val="single" w:sz="4" w:space="0" w:color="auto"/>
              <w:bottom w:val="single" w:sz="4" w:space="0" w:color="auto"/>
              <w:right w:val="single" w:sz="4" w:space="0" w:color="auto"/>
            </w:tcBorders>
            <w:vAlign w:val="center"/>
            <w:hideMark/>
          </w:tcPr>
          <w:p w:rsidR="00D008B1" w:rsidRPr="00D008B1" w:rsidRDefault="00D008B1" w:rsidP="00D008B1">
            <w:pPr>
              <w:jc w:val="center"/>
              <w:rPr>
                <w:bCs/>
                <w:lang w:eastAsia="en-US"/>
              </w:rPr>
            </w:pPr>
            <w:r w:rsidRPr="00D008B1">
              <w:rPr>
                <w:rFonts w:eastAsia="Calibri"/>
                <w:bCs/>
                <w:lang w:eastAsia="en-US"/>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D008B1" w:rsidRPr="00D008B1" w:rsidRDefault="00D008B1" w:rsidP="00D008B1">
            <w:pPr>
              <w:jc w:val="center"/>
              <w:rPr>
                <w:bCs/>
                <w:lang w:eastAsia="en-US"/>
              </w:rPr>
            </w:pPr>
            <w:r w:rsidRPr="00D008B1">
              <w:rPr>
                <w:rFonts w:eastAsia="Calibri"/>
                <w:bCs/>
                <w:lang w:eastAsia="en-US"/>
              </w:rPr>
              <w:t>4,0</w:t>
            </w:r>
          </w:p>
        </w:tc>
        <w:tc>
          <w:tcPr>
            <w:tcW w:w="806" w:type="dxa"/>
            <w:tcBorders>
              <w:top w:val="single" w:sz="4" w:space="0" w:color="auto"/>
              <w:left w:val="single" w:sz="4" w:space="0" w:color="auto"/>
              <w:bottom w:val="single" w:sz="4" w:space="0" w:color="auto"/>
              <w:right w:val="single" w:sz="4" w:space="0" w:color="auto"/>
            </w:tcBorders>
            <w:vAlign w:val="center"/>
            <w:hideMark/>
          </w:tcPr>
          <w:p w:rsidR="00D008B1" w:rsidRPr="00D008B1" w:rsidRDefault="00D008B1" w:rsidP="00D008B1">
            <w:pPr>
              <w:jc w:val="center"/>
              <w:rPr>
                <w:bCs/>
                <w:lang w:eastAsia="en-US"/>
              </w:rPr>
            </w:pPr>
            <w:r w:rsidRPr="00D008B1">
              <w:rPr>
                <w:rFonts w:eastAsia="Calibri"/>
                <w:bCs/>
                <w:lang w:eastAsia="en-US"/>
              </w:rPr>
              <w:t>95-100</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008B1" w:rsidRPr="00D008B1" w:rsidRDefault="00D008B1" w:rsidP="00D008B1">
            <w:pPr>
              <w:ind w:left="113" w:right="113"/>
              <w:jc w:val="center"/>
              <w:rPr>
                <w:bCs/>
                <w:lang w:val="en-US" w:eastAsia="en-US"/>
              </w:rPr>
            </w:pPr>
            <w:r w:rsidRPr="00D008B1">
              <w:rPr>
                <w:bCs/>
                <w:lang w:val="en-US" w:eastAsia="en-US"/>
              </w:rPr>
              <w:t>excellent</w:t>
            </w:r>
          </w:p>
        </w:tc>
        <w:tc>
          <w:tcPr>
            <w:tcW w:w="5954" w:type="dxa"/>
            <w:tcBorders>
              <w:top w:val="single" w:sz="4" w:space="0" w:color="auto"/>
              <w:left w:val="single" w:sz="4" w:space="0" w:color="auto"/>
              <w:bottom w:val="single" w:sz="4" w:space="0" w:color="auto"/>
              <w:right w:val="single" w:sz="4" w:space="0" w:color="auto"/>
            </w:tcBorders>
            <w:hideMark/>
          </w:tcPr>
          <w:p w:rsidR="00D008B1" w:rsidRPr="00D008B1" w:rsidRDefault="00D008B1" w:rsidP="00D008B1">
            <w:pPr>
              <w:jc w:val="both"/>
              <w:rPr>
                <w:lang w:val="en-US" w:eastAsia="en-US"/>
              </w:rPr>
            </w:pPr>
            <w:r w:rsidRPr="00D008B1">
              <w:rPr>
                <w:lang w:val="en-US" w:eastAsia="en-US"/>
              </w:rPr>
              <w:t>Learner demonstrates:</w:t>
            </w:r>
          </w:p>
          <w:p w:rsidR="00D008B1" w:rsidRPr="00D008B1" w:rsidRDefault="00D008B1" w:rsidP="00D008B1">
            <w:pPr>
              <w:jc w:val="both"/>
              <w:rPr>
                <w:lang w:val="en-US" w:eastAsia="en-US"/>
              </w:rPr>
            </w:pPr>
            <w:r w:rsidRPr="00D008B1">
              <w:rPr>
                <w:lang w:val="en-US" w:eastAsia="en-US"/>
              </w:rPr>
              <w:t>- Deep and solid learning of software material</w:t>
            </w:r>
          </w:p>
          <w:p w:rsidR="00D008B1" w:rsidRPr="00D008B1" w:rsidRDefault="00D008B1" w:rsidP="00D008B1">
            <w:pPr>
              <w:jc w:val="both"/>
              <w:rPr>
                <w:lang w:val="en-US" w:eastAsia="en-US"/>
              </w:rPr>
            </w:pPr>
            <w:r w:rsidRPr="00D008B1">
              <w:rPr>
                <w:lang w:val="en-US" w:eastAsia="en-US"/>
              </w:rPr>
              <w:t>Complete, consistent, competent and logically stated responses for all occupations;</w:t>
            </w:r>
          </w:p>
          <w:p w:rsidR="00D008B1" w:rsidRPr="00D008B1" w:rsidRDefault="00D008B1" w:rsidP="00D008B1">
            <w:pPr>
              <w:jc w:val="both"/>
              <w:rPr>
                <w:lang w:val="en-US" w:eastAsia="en-US"/>
              </w:rPr>
            </w:pPr>
            <w:r w:rsidRPr="00D008B1">
              <w:rPr>
                <w:lang w:val="en-US" w:eastAsia="en-US"/>
              </w:rPr>
              <w:t>- Ability to cope freely with tasks;</w:t>
            </w:r>
          </w:p>
          <w:p w:rsidR="00D008B1" w:rsidRPr="00D008B1" w:rsidRDefault="00D008B1" w:rsidP="00D008B1">
            <w:pPr>
              <w:jc w:val="both"/>
              <w:rPr>
                <w:lang w:val="en-US" w:eastAsia="en-US"/>
              </w:rPr>
            </w:pPr>
            <w:r w:rsidRPr="00D008B1">
              <w:rPr>
                <w:lang w:val="en-US" w:eastAsia="en-US"/>
              </w:rPr>
              <w:t>- Correct, reasonable decisions taken,</w:t>
            </w:r>
          </w:p>
          <w:p w:rsidR="00D008B1" w:rsidRPr="00D008B1" w:rsidRDefault="00D008B1" w:rsidP="00D008B1">
            <w:pPr>
              <w:jc w:val="both"/>
              <w:rPr>
                <w:lang w:val="en-US" w:eastAsia="en-US"/>
              </w:rPr>
            </w:pPr>
            <w:r w:rsidRPr="00D008B1">
              <w:rPr>
                <w:lang w:val="en-US" w:eastAsia="en-US"/>
              </w:rPr>
              <w:t>- Skills of using information of the main and additional special literature in the study of discipline,</w:t>
            </w:r>
          </w:p>
          <w:p w:rsidR="00D008B1" w:rsidRPr="00D008B1" w:rsidRDefault="00D008B1" w:rsidP="00D008B1">
            <w:pPr>
              <w:jc w:val="both"/>
              <w:rPr>
                <w:lang w:val="en-US" w:eastAsia="en-US"/>
              </w:rPr>
            </w:pPr>
            <w:r w:rsidRPr="00D008B1">
              <w:rPr>
                <w:lang w:val="en-US" w:eastAsia="en-US"/>
              </w:rPr>
              <w:t>- Ability of self-systematization of program material;</w:t>
            </w:r>
          </w:p>
          <w:p w:rsidR="00D008B1" w:rsidRPr="00D008B1" w:rsidRDefault="00D008B1" w:rsidP="00D008B1">
            <w:pPr>
              <w:jc w:val="both"/>
              <w:rPr>
                <w:lang w:val="en-US" w:eastAsia="en-US"/>
              </w:rPr>
            </w:pPr>
            <w:r w:rsidRPr="00D008B1">
              <w:rPr>
                <w:lang w:val="en-US" w:eastAsia="en-US"/>
              </w:rPr>
              <w:t>- Mastery of versatile skills and techniques for all types of tasks;</w:t>
            </w:r>
          </w:p>
          <w:p w:rsidR="00D008B1" w:rsidRPr="00D008B1" w:rsidRDefault="00D008B1" w:rsidP="00D008B1">
            <w:pPr>
              <w:jc w:val="both"/>
              <w:rPr>
                <w:lang w:val="en-US" w:eastAsia="en-US"/>
              </w:rPr>
            </w:pPr>
            <w:r w:rsidRPr="00D008B1">
              <w:rPr>
                <w:lang w:val="en-US" w:eastAsia="en-US"/>
              </w:rPr>
              <w:t>- Ability to work with foreign literature and Internet information resources;</w:t>
            </w:r>
          </w:p>
          <w:p w:rsidR="00D008B1" w:rsidRPr="00D008B1" w:rsidRDefault="00D008B1" w:rsidP="00D008B1">
            <w:pPr>
              <w:jc w:val="both"/>
              <w:rPr>
                <w:highlight w:val="yellow"/>
                <w:lang w:val="en-US" w:eastAsia="en-US"/>
              </w:rPr>
            </w:pPr>
            <w:r w:rsidRPr="00D008B1">
              <w:rPr>
                <w:lang w:val="en-US" w:eastAsia="en-US"/>
              </w:rPr>
              <w:t>- Timely and qualitative execution of all types of tasks.</w:t>
            </w:r>
          </w:p>
        </w:tc>
      </w:tr>
      <w:tr w:rsidR="00D008B1" w:rsidRPr="00D008B1" w:rsidTr="00793B5E">
        <w:tc>
          <w:tcPr>
            <w:tcW w:w="1134" w:type="dxa"/>
            <w:tcBorders>
              <w:top w:val="single" w:sz="4" w:space="0" w:color="auto"/>
              <w:left w:val="single" w:sz="4" w:space="0" w:color="auto"/>
              <w:bottom w:val="single" w:sz="4" w:space="0" w:color="auto"/>
              <w:right w:val="single" w:sz="4" w:space="0" w:color="auto"/>
            </w:tcBorders>
            <w:vAlign w:val="center"/>
            <w:hideMark/>
          </w:tcPr>
          <w:p w:rsidR="00D008B1" w:rsidRPr="00D008B1" w:rsidRDefault="00D008B1" w:rsidP="00D008B1">
            <w:pPr>
              <w:jc w:val="center"/>
              <w:rPr>
                <w:bCs/>
                <w:lang w:eastAsia="en-US"/>
              </w:rPr>
            </w:pPr>
            <w:r w:rsidRPr="00D008B1">
              <w:rPr>
                <w:rFonts w:eastAsia="Calibri"/>
                <w:bCs/>
                <w:lang w:eastAsia="en-US"/>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D008B1" w:rsidRPr="00D008B1" w:rsidRDefault="00D008B1" w:rsidP="00D008B1">
            <w:pPr>
              <w:jc w:val="center"/>
              <w:rPr>
                <w:bCs/>
                <w:lang w:eastAsia="en-US"/>
              </w:rPr>
            </w:pPr>
            <w:r w:rsidRPr="00D008B1">
              <w:rPr>
                <w:rFonts w:eastAsia="Calibri"/>
                <w:bCs/>
                <w:lang w:eastAsia="en-US"/>
              </w:rPr>
              <w:t>3,67</w:t>
            </w:r>
          </w:p>
        </w:tc>
        <w:tc>
          <w:tcPr>
            <w:tcW w:w="806" w:type="dxa"/>
            <w:tcBorders>
              <w:top w:val="single" w:sz="4" w:space="0" w:color="auto"/>
              <w:left w:val="single" w:sz="4" w:space="0" w:color="auto"/>
              <w:bottom w:val="single" w:sz="4" w:space="0" w:color="auto"/>
              <w:right w:val="single" w:sz="4" w:space="0" w:color="auto"/>
            </w:tcBorders>
            <w:vAlign w:val="center"/>
            <w:hideMark/>
          </w:tcPr>
          <w:p w:rsidR="00D008B1" w:rsidRPr="00D008B1" w:rsidRDefault="00D008B1" w:rsidP="00D008B1">
            <w:pPr>
              <w:jc w:val="center"/>
              <w:rPr>
                <w:bCs/>
                <w:lang w:eastAsia="en-US"/>
              </w:rPr>
            </w:pPr>
            <w:r w:rsidRPr="00D008B1">
              <w:rPr>
                <w:rFonts w:eastAsia="Calibri"/>
                <w:bCs/>
                <w:lang w:eastAsia="en-US"/>
              </w:rPr>
              <w:t>90-94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008B1" w:rsidRPr="00D008B1" w:rsidRDefault="00D008B1" w:rsidP="00D008B1">
            <w:pPr>
              <w:rPr>
                <w:bCs/>
                <w:lang w:eastAsia="en-US"/>
              </w:rPr>
            </w:pPr>
          </w:p>
        </w:tc>
        <w:tc>
          <w:tcPr>
            <w:tcW w:w="5954" w:type="dxa"/>
            <w:tcBorders>
              <w:top w:val="single" w:sz="4" w:space="0" w:color="auto"/>
              <w:left w:val="single" w:sz="4" w:space="0" w:color="auto"/>
              <w:bottom w:val="single" w:sz="4" w:space="0" w:color="auto"/>
              <w:right w:val="single" w:sz="4" w:space="0" w:color="auto"/>
            </w:tcBorders>
            <w:hideMark/>
          </w:tcPr>
          <w:p w:rsidR="00D008B1" w:rsidRPr="00D008B1" w:rsidRDefault="00D008B1" w:rsidP="00D008B1">
            <w:pPr>
              <w:spacing w:before="100" w:beforeAutospacing="1" w:afterAutospacing="1"/>
              <w:rPr>
                <w:rFonts w:eastAsia="Arial Unicode MS"/>
                <w:lang w:val="en-US"/>
              </w:rPr>
            </w:pPr>
            <w:r w:rsidRPr="00D008B1">
              <w:rPr>
                <w:rFonts w:eastAsia="Arial Unicode MS"/>
                <w:lang w:val="en-US"/>
              </w:rPr>
              <w:t>Learner demonstrates:                                                                                               - Deep learning of software material;                                                           Complete, consistent and logical responses for all occupations;                     - Ability to cope with tasks;                                                                          - Correct decisions made,                                                                               - Skills of using special literature in the study of discipline,                                    - Ability of self-systematization of program material;                                           - Mastery of skills and techniques of all types of tasks;                                            - Timely execution of all types of tasks.</w:t>
            </w:r>
          </w:p>
        </w:tc>
      </w:tr>
      <w:tr w:rsidR="00D008B1" w:rsidRPr="00D008B1" w:rsidTr="00793B5E">
        <w:tc>
          <w:tcPr>
            <w:tcW w:w="1134" w:type="dxa"/>
            <w:tcBorders>
              <w:top w:val="single" w:sz="4" w:space="0" w:color="auto"/>
              <w:left w:val="single" w:sz="4" w:space="0" w:color="auto"/>
              <w:bottom w:val="single" w:sz="4" w:space="0" w:color="auto"/>
              <w:right w:val="single" w:sz="4" w:space="0" w:color="auto"/>
            </w:tcBorders>
            <w:vAlign w:val="center"/>
            <w:hideMark/>
          </w:tcPr>
          <w:p w:rsidR="00D008B1" w:rsidRPr="00D008B1" w:rsidRDefault="00D008B1" w:rsidP="00D008B1">
            <w:pPr>
              <w:jc w:val="center"/>
              <w:rPr>
                <w:bCs/>
                <w:lang w:eastAsia="en-US"/>
              </w:rPr>
            </w:pPr>
            <w:r w:rsidRPr="00D008B1">
              <w:rPr>
                <w:rFonts w:eastAsia="Calibri"/>
                <w:bCs/>
                <w:lang w:eastAsia="en-US"/>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D008B1" w:rsidRPr="00D008B1" w:rsidRDefault="00D008B1" w:rsidP="00D008B1">
            <w:pPr>
              <w:jc w:val="center"/>
              <w:rPr>
                <w:bCs/>
                <w:lang w:eastAsia="en-US"/>
              </w:rPr>
            </w:pPr>
            <w:r w:rsidRPr="00D008B1">
              <w:rPr>
                <w:rFonts w:eastAsia="Calibri"/>
                <w:bCs/>
                <w:lang w:eastAsia="en-US"/>
              </w:rPr>
              <w:t>3,33</w:t>
            </w:r>
          </w:p>
        </w:tc>
        <w:tc>
          <w:tcPr>
            <w:tcW w:w="806" w:type="dxa"/>
            <w:tcBorders>
              <w:top w:val="single" w:sz="4" w:space="0" w:color="auto"/>
              <w:left w:val="single" w:sz="4" w:space="0" w:color="auto"/>
              <w:bottom w:val="single" w:sz="4" w:space="0" w:color="auto"/>
              <w:right w:val="single" w:sz="4" w:space="0" w:color="auto"/>
            </w:tcBorders>
            <w:vAlign w:val="center"/>
            <w:hideMark/>
          </w:tcPr>
          <w:p w:rsidR="00D008B1" w:rsidRPr="00D008B1" w:rsidRDefault="00D008B1" w:rsidP="00D008B1">
            <w:pPr>
              <w:jc w:val="center"/>
              <w:rPr>
                <w:bCs/>
                <w:lang w:eastAsia="en-US"/>
              </w:rPr>
            </w:pPr>
            <w:r w:rsidRPr="00D008B1">
              <w:rPr>
                <w:rFonts w:eastAsia="Calibri"/>
                <w:bCs/>
                <w:lang w:eastAsia="en-US"/>
              </w:rPr>
              <w:t>85-89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008B1" w:rsidRPr="00D008B1" w:rsidRDefault="00D008B1" w:rsidP="00D008B1">
            <w:pPr>
              <w:ind w:left="113" w:right="113"/>
              <w:jc w:val="center"/>
              <w:rPr>
                <w:bCs/>
                <w:lang w:val="en-US" w:eastAsia="en-US"/>
              </w:rPr>
            </w:pPr>
            <w:r w:rsidRPr="00D008B1">
              <w:rPr>
                <w:bCs/>
                <w:lang w:val="en-US" w:eastAsia="en-US"/>
              </w:rPr>
              <w:t>good</w:t>
            </w:r>
          </w:p>
        </w:tc>
        <w:tc>
          <w:tcPr>
            <w:tcW w:w="5954" w:type="dxa"/>
            <w:tcBorders>
              <w:top w:val="single" w:sz="4" w:space="0" w:color="auto"/>
              <w:left w:val="single" w:sz="4" w:space="0" w:color="auto"/>
              <w:bottom w:val="single" w:sz="4" w:space="0" w:color="auto"/>
              <w:right w:val="single" w:sz="4" w:space="0" w:color="auto"/>
            </w:tcBorders>
            <w:hideMark/>
          </w:tcPr>
          <w:p w:rsidR="00D008B1" w:rsidRPr="00D008B1" w:rsidRDefault="00D008B1" w:rsidP="00D008B1">
            <w:pPr>
              <w:jc w:val="both"/>
              <w:rPr>
                <w:lang w:val="en-US" w:eastAsia="en-US"/>
              </w:rPr>
            </w:pPr>
            <w:r w:rsidRPr="00D008B1">
              <w:rPr>
                <w:lang w:val="en-US" w:eastAsia="en-US"/>
              </w:rPr>
              <w:t>Learner demonstrates:</w:t>
            </w:r>
          </w:p>
          <w:p w:rsidR="00D008B1" w:rsidRPr="00D008B1" w:rsidRDefault="00D008B1" w:rsidP="00D008B1">
            <w:pPr>
              <w:jc w:val="both"/>
              <w:rPr>
                <w:lang w:val="en-US" w:eastAsia="en-US"/>
              </w:rPr>
            </w:pPr>
            <w:r w:rsidRPr="00D008B1">
              <w:rPr>
                <w:lang w:val="en-US" w:eastAsia="en-US"/>
              </w:rPr>
              <w:t>- Assimilation of software material;</w:t>
            </w:r>
          </w:p>
          <w:p w:rsidR="00D008B1" w:rsidRPr="00D008B1" w:rsidRDefault="00D008B1" w:rsidP="00D008B1">
            <w:pPr>
              <w:jc w:val="both"/>
              <w:rPr>
                <w:lang w:val="en-US" w:eastAsia="en-US"/>
              </w:rPr>
            </w:pPr>
            <w:r w:rsidRPr="00D008B1">
              <w:rPr>
                <w:lang w:val="en-US" w:eastAsia="en-US"/>
              </w:rPr>
              <w:t>- Complete, consistent, competent, without significant inaccuracies, statement of answers on all types of tasks;</w:t>
            </w:r>
          </w:p>
          <w:p w:rsidR="00D008B1" w:rsidRPr="00D008B1" w:rsidRDefault="00D008B1" w:rsidP="00D008B1">
            <w:pPr>
              <w:jc w:val="both"/>
              <w:rPr>
                <w:lang w:val="en-US" w:eastAsia="en-US"/>
              </w:rPr>
            </w:pPr>
            <w:r w:rsidRPr="00D008B1">
              <w:rPr>
                <w:lang w:val="en-US" w:eastAsia="en-US"/>
              </w:rPr>
              <w:t>- Correct application of theoretical knowledge</w:t>
            </w:r>
          </w:p>
          <w:p w:rsidR="00D008B1" w:rsidRPr="00D008B1" w:rsidRDefault="00D008B1" w:rsidP="00D008B1">
            <w:pPr>
              <w:jc w:val="both"/>
              <w:rPr>
                <w:lang w:val="en-US" w:eastAsia="en-US"/>
              </w:rPr>
            </w:pPr>
            <w:r w:rsidRPr="00D008B1">
              <w:rPr>
                <w:lang w:val="en-US" w:eastAsia="en-US"/>
              </w:rPr>
              <w:t>- Knowledge of necessary skills in execution of application tasks</w:t>
            </w:r>
          </w:p>
          <w:p w:rsidR="00D008B1" w:rsidRPr="00D008B1" w:rsidRDefault="00D008B1" w:rsidP="00D008B1">
            <w:pPr>
              <w:jc w:val="both"/>
              <w:rPr>
                <w:lang w:val="en-US" w:eastAsia="en-US"/>
              </w:rPr>
            </w:pPr>
            <w:r w:rsidRPr="00D008B1">
              <w:rPr>
                <w:lang w:val="en-US" w:eastAsia="en-US"/>
              </w:rPr>
              <w:t>- Skills of using the recommended literature in the study of discipline,</w:t>
            </w:r>
          </w:p>
          <w:p w:rsidR="00D008B1" w:rsidRPr="00D008B1" w:rsidRDefault="00D008B1" w:rsidP="00D008B1">
            <w:pPr>
              <w:jc w:val="both"/>
              <w:rPr>
                <w:lang w:val="en-US" w:eastAsia="en-US"/>
              </w:rPr>
            </w:pPr>
            <w:r w:rsidRPr="00D008B1">
              <w:rPr>
                <w:lang w:val="en-US" w:eastAsia="en-US"/>
              </w:rPr>
              <w:t>- Programme material systematization skills;</w:t>
            </w:r>
          </w:p>
          <w:p w:rsidR="00D008B1" w:rsidRPr="00D008B1" w:rsidRDefault="00D008B1" w:rsidP="00D008B1">
            <w:pPr>
              <w:jc w:val="both"/>
              <w:rPr>
                <w:lang w:val="en-US" w:eastAsia="en-US"/>
              </w:rPr>
            </w:pPr>
            <w:r w:rsidRPr="00D008B1">
              <w:rPr>
                <w:lang w:val="en-US" w:eastAsia="en-US"/>
              </w:rPr>
              <w:t>- Mastery of skills and techniques of all types of tasks;</w:t>
            </w:r>
          </w:p>
          <w:p w:rsidR="00D008B1" w:rsidRPr="00D008B1" w:rsidRDefault="00D008B1" w:rsidP="00D008B1">
            <w:pPr>
              <w:jc w:val="both"/>
              <w:rPr>
                <w:highlight w:val="yellow"/>
                <w:lang w:val="en-US" w:eastAsia="en-US"/>
              </w:rPr>
            </w:pPr>
            <w:r w:rsidRPr="00D008B1">
              <w:rPr>
                <w:lang w:val="en-US" w:eastAsia="en-US"/>
              </w:rPr>
              <w:t>- Timely execution of all types of tasks.</w:t>
            </w:r>
          </w:p>
        </w:tc>
      </w:tr>
      <w:tr w:rsidR="00D008B1" w:rsidRPr="00D008B1" w:rsidTr="00793B5E">
        <w:tc>
          <w:tcPr>
            <w:tcW w:w="1134" w:type="dxa"/>
            <w:tcBorders>
              <w:top w:val="single" w:sz="4" w:space="0" w:color="auto"/>
              <w:left w:val="single" w:sz="4" w:space="0" w:color="auto"/>
              <w:bottom w:val="single" w:sz="4" w:space="0" w:color="auto"/>
              <w:right w:val="single" w:sz="4" w:space="0" w:color="auto"/>
            </w:tcBorders>
            <w:vAlign w:val="center"/>
            <w:hideMark/>
          </w:tcPr>
          <w:p w:rsidR="00D008B1" w:rsidRPr="00D008B1" w:rsidRDefault="00D008B1" w:rsidP="00D008B1">
            <w:pPr>
              <w:jc w:val="center"/>
              <w:rPr>
                <w:bCs/>
                <w:lang w:eastAsia="en-US"/>
              </w:rPr>
            </w:pPr>
            <w:r w:rsidRPr="00D008B1">
              <w:rPr>
                <w:rFonts w:eastAsia="Calibri"/>
                <w:bCs/>
                <w:lang w:eastAsia="en-US"/>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D008B1" w:rsidRPr="00D008B1" w:rsidRDefault="00D008B1" w:rsidP="00D008B1">
            <w:pPr>
              <w:jc w:val="center"/>
              <w:rPr>
                <w:bCs/>
                <w:lang w:eastAsia="en-US"/>
              </w:rPr>
            </w:pPr>
            <w:r w:rsidRPr="00D008B1">
              <w:rPr>
                <w:rFonts w:eastAsia="Calibri"/>
                <w:bCs/>
                <w:lang w:eastAsia="en-US"/>
              </w:rPr>
              <w:t>3,0</w:t>
            </w:r>
          </w:p>
        </w:tc>
        <w:tc>
          <w:tcPr>
            <w:tcW w:w="806" w:type="dxa"/>
            <w:tcBorders>
              <w:top w:val="single" w:sz="4" w:space="0" w:color="auto"/>
              <w:left w:val="single" w:sz="4" w:space="0" w:color="auto"/>
              <w:bottom w:val="single" w:sz="4" w:space="0" w:color="auto"/>
              <w:right w:val="single" w:sz="4" w:space="0" w:color="auto"/>
            </w:tcBorders>
            <w:vAlign w:val="center"/>
            <w:hideMark/>
          </w:tcPr>
          <w:p w:rsidR="00D008B1" w:rsidRPr="00D008B1" w:rsidRDefault="00D008B1" w:rsidP="00D008B1">
            <w:pPr>
              <w:jc w:val="center"/>
              <w:rPr>
                <w:bCs/>
                <w:lang w:eastAsia="en-US"/>
              </w:rPr>
            </w:pPr>
            <w:r w:rsidRPr="00D008B1">
              <w:rPr>
                <w:rFonts w:eastAsia="Calibri"/>
                <w:bCs/>
                <w:lang w:eastAsia="en-US"/>
              </w:rPr>
              <w:t>80-84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008B1" w:rsidRPr="00D008B1" w:rsidRDefault="00D008B1" w:rsidP="00D008B1">
            <w:pPr>
              <w:rPr>
                <w:bCs/>
                <w:lang w:eastAsia="en-US"/>
              </w:rPr>
            </w:pPr>
          </w:p>
        </w:tc>
        <w:tc>
          <w:tcPr>
            <w:tcW w:w="5954" w:type="dxa"/>
            <w:tcBorders>
              <w:top w:val="single" w:sz="4" w:space="0" w:color="auto"/>
              <w:left w:val="single" w:sz="4" w:space="0" w:color="auto"/>
              <w:bottom w:val="single" w:sz="4" w:space="0" w:color="auto"/>
              <w:right w:val="single" w:sz="4" w:space="0" w:color="auto"/>
            </w:tcBorders>
            <w:hideMark/>
          </w:tcPr>
          <w:p w:rsidR="00D008B1" w:rsidRPr="00D008B1" w:rsidRDefault="00D008B1" w:rsidP="00D008B1">
            <w:pPr>
              <w:spacing w:before="100" w:beforeAutospacing="1" w:afterAutospacing="1"/>
              <w:rPr>
                <w:rFonts w:eastAsia="Arial Unicode MS"/>
                <w:lang w:val="en-US"/>
              </w:rPr>
            </w:pPr>
            <w:r w:rsidRPr="00D008B1">
              <w:rPr>
                <w:rFonts w:eastAsia="Arial Unicode MS"/>
                <w:lang w:val="en-US"/>
              </w:rPr>
              <w:t xml:space="preserve"> Learner demonstrates:                                                                         - Assimilation of software material;                                                                - Consistent presentation of answers for all types of tasks with minor errors;                                                                                                                             - Skills of applying theoretical knowledge under the teacher 's guidance;                                                                                                - Knowledge of the necessary skills in carrying out practical tasks             - Skills of using the recommended literature in the study of discipline,                                                                                                                   - Skills of systematization of program material under the guidance of the instructor;                                                                                                              - Mastery of skills to perform all types of tasks;                                                 Ability to self-correct errors;                                                                                      - Timely execution of all types of tasks with elimination of errors.</w:t>
            </w:r>
          </w:p>
        </w:tc>
      </w:tr>
      <w:tr w:rsidR="00D008B1" w:rsidRPr="00D008B1" w:rsidTr="00793B5E">
        <w:tc>
          <w:tcPr>
            <w:tcW w:w="1134" w:type="dxa"/>
            <w:tcBorders>
              <w:top w:val="single" w:sz="4" w:space="0" w:color="auto"/>
              <w:left w:val="single" w:sz="4" w:space="0" w:color="auto"/>
              <w:bottom w:val="single" w:sz="4" w:space="0" w:color="auto"/>
              <w:right w:val="single" w:sz="4" w:space="0" w:color="auto"/>
            </w:tcBorders>
            <w:vAlign w:val="center"/>
            <w:hideMark/>
          </w:tcPr>
          <w:p w:rsidR="00D008B1" w:rsidRPr="00D008B1" w:rsidRDefault="00D008B1" w:rsidP="00D008B1">
            <w:pPr>
              <w:jc w:val="center"/>
              <w:rPr>
                <w:bCs/>
                <w:lang w:eastAsia="en-US"/>
              </w:rPr>
            </w:pPr>
            <w:r w:rsidRPr="00D008B1">
              <w:rPr>
                <w:rFonts w:eastAsia="Calibri"/>
                <w:bCs/>
                <w:lang w:eastAsia="en-US"/>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D008B1" w:rsidRPr="00D008B1" w:rsidRDefault="00D008B1" w:rsidP="00D008B1">
            <w:pPr>
              <w:jc w:val="center"/>
              <w:rPr>
                <w:bCs/>
                <w:lang w:eastAsia="en-US"/>
              </w:rPr>
            </w:pPr>
            <w:r w:rsidRPr="00D008B1">
              <w:rPr>
                <w:rFonts w:eastAsia="Calibri"/>
                <w:bCs/>
                <w:lang w:eastAsia="en-US"/>
              </w:rPr>
              <w:t>2,67</w:t>
            </w:r>
          </w:p>
        </w:tc>
        <w:tc>
          <w:tcPr>
            <w:tcW w:w="806" w:type="dxa"/>
            <w:tcBorders>
              <w:top w:val="single" w:sz="4" w:space="0" w:color="auto"/>
              <w:left w:val="single" w:sz="4" w:space="0" w:color="auto"/>
              <w:bottom w:val="single" w:sz="4" w:space="0" w:color="auto"/>
              <w:right w:val="single" w:sz="4" w:space="0" w:color="auto"/>
            </w:tcBorders>
            <w:vAlign w:val="center"/>
            <w:hideMark/>
          </w:tcPr>
          <w:p w:rsidR="00D008B1" w:rsidRPr="00D008B1" w:rsidRDefault="00D008B1" w:rsidP="00D008B1">
            <w:pPr>
              <w:jc w:val="center"/>
              <w:rPr>
                <w:bCs/>
                <w:lang w:eastAsia="en-US"/>
              </w:rPr>
            </w:pPr>
            <w:r w:rsidRPr="00D008B1">
              <w:rPr>
                <w:rFonts w:eastAsia="Calibri"/>
                <w:bCs/>
                <w:lang w:eastAsia="en-US"/>
              </w:rPr>
              <w:t>75-79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008B1" w:rsidRPr="00D008B1" w:rsidRDefault="00D008B1" w:rsidP="00D008B1">
            <w:pPr>
              <w:rPr>
                <w:bCs/>
                <w:lang w:eastAsia="en-US"/>
              </w:rPr>
            </w:pPr>
          </w:p>
        </w:tc>
        <w:tc>
          <w:tcPr>
            <w:tcW w:w="5954" w:type="dxa"/>
            <w:tcBorders>
              <w:top w:val="single" w:sz="4" w:space="0" w:color="auto"/>
              <w:left w:val="single" w:sz="4" w:space="0" w:color="auto"/>
              <w:bottom w:val="single" w:sz="4" w:space="0" w:color="auto"/>
              <w:right w:val="single" w:sz="4" w:space="0" w:color="auto"/>
            </w:tcBorders>
            <w:hideMark/>
          </w:tcPr>
          <w:p w:rsidR="00D008B1" w:rsidRPr="00D008B1" w:rsidRDefault="00D008B1" w:rsidP="00D008B1">
            <w:pPr>
              <w:jc w:val="both"/>
              <w:rPr>
                <w:lang w:val="en-US" w:eastAsia="en-US"/>
              </w:rPr>
            </w:pPr>
            <w:r w:rsidRPr="00D008B1">
              <w:rPr>
                <w:lang w:val="en-US" w:eastAsia="en-US"/>
              </w:rPr>
              <w:t>Learner demonstrates:</w:t>
            </w:r>
          </w:p>
          <w:p w:rsidR="00D008B1" w:rsidRPr="00D008B1" w:rsidRDefault="00D008B1" w:rsidP="00D008B1">
            <w:pPr>
              <w:jc w:val="both"/>
              <w:rPr>
                <w:lang w:val="en-US" w:eastAsia="en-US"/>
              </w:rPr>
            </w:pPr>
            <w:r w:rsidRPr="00D008B1">
              <w:rPr>
                <w:lang w:val="en-US" w:eastAsia="en-US"/>
              </w:rPr>
              <w:t>- Assimilation of software material;</w:t>
            </w:r>
          </w:p>
          <w:p w:rsidR="00D008B1" w:rsidRPr="00D008B1" w:rsidRDefault="00D008B1" w:rsidP="00D008B1">
            <w:pPr>
              <w:jc w:val="both"/>
              <w:rPr>
                <w:lang w:val="en-US" w:eastAsia="en-US"/>
              </w:rPr>
            </w:pPr>
            <w:r w:rsidRPr="00D008B1">
              <w:rPr>
                <w:lang w:val="en-US" w:eastAsia="en-US"/>
              </w:rPr>
              <w:t>- Ability to provide answers with minor errors;</w:t>
            </w:r>
          </w:p>
          <w:p w:rsidR="00D008B1" w:rsidRPr="00D008B1" w:rsidRDefault="00D008B1" w:rsidP="00D008B1">
            <w:pPr>
              <w:jc w:val="both"/>
              <w:rPr>
                <w:lang w:val="en-US" w:eastAsia="en-US"/>
              </w:rPr>
            </w:pPr>
            <w:r w:rsidRPr="00D008B1">
              <w:rPr>
                <w:lang w:val="en-US" w:eastAsia="en-US"/>
              </w:rPr>
              <w:t>- Skills of applying theoretical knowledge under the teacher 's guidance;</w:t>
            </w:r>
          </w:p>
          <w:p w:rsidR="00D008B1" w:rsidRPr="00D008B1" w:rsidRDefault="00D008B1" w:rsidP="00D008B1">
            <w:pPr>
              <w:jc w:val="both"/>
              <w:rPr>
                <w:lang w:val="en-US" w:eastAsia="en-US"/>
              </w:rPr>
            </w:pPr>
            <w:r w:rsidRPr="00D008B1">
              <w:rPr>
                <w:lang w:val="en-US" w:eastAsia="en-US"/>
              </w:rPr>
              <w:t>- Mastery of techniques when performing practical tasks</w:t>
            </w:r>
          </w:p>
          <w:p w:rsidR="00D008B1" w:rsidRPr="00D008B1" w:rsidRDefault="00D008B1" w:rsidP="00D008B1">
            <w:pPr>
              <w:jc w:val="both"/>
              <w:rPr>
                <w:lang w:val="en-US" w:eastAsia="en-US"/>
              </w:rPr>
            </w:pPr>
            <w:r w:rsidRPr="00D008B1">
              <w:rPr>
                <w:lang w:val="en-US" w:eastAsia="en-US"/>
              </w:rPr>
              <w:t>- Teacher-Led Recommended Literature Skills</w:t>
            </w:r>
          </w:p>
          <w:p w:rsidR="00D008B1" w:rsidRPr="00D008B1" w:rsidRDefault="00D008B1" w:rsidP="00D008B1">
            <w:pPr>
              <w:jc w:val="both"/>
              <w:rPr>
                <w:lang w:val="en-US" w:eastAsia="en-US"/>
              </w:rPr>
            </w:pPr>
            <w:r w:rsidRPr="00D008B1">
              <w:rPr>
                <w:lang w:val="en-US" w:eastAsia="en-US"/>
              </w:rPr>
              <w:t>- Skills of generalization of program material under the guidance of the instructor;</w:t>
            </w:r>
          </w:p>
          <w:p w:rsidR="00D008B1" w:rsidRPr="00D008B1" w:rsidRDefault="00D008B1" w:rsidP="00D008B1">
            <w:pPr>
              <w:jc w:val="both"/>
              <w:rPr>
                <w:lang w:val="en-US" w:eastAsia="en-US"/>
              </w:rPr>
            </w:pPr>
            <w:r w:rsidRPr="00D008B1">
              <w:rPr>
                <w:lang w:val="en-US" w:eastAsia="en-US"/>
              </w:rPr>
              <w:t>- Ability to correct errors with the help of a teacher;</w:t>
            </w:r>
          </w:p>
          <w:p w:rsidR="00D008B1" w:rsidRPr="00D008B1" w:rsidRDefault="00D008B1" w:rsidP="00D008B1">
            <w:pPr>
              <w:jc w:val="both"/>
              <w:rPr>
                <w:highlight w:val="yellow"/>
                <w:lang w:val="en-US" w:eastAsia="en-US"/>
              </w:rPr>
            </w:pPr>
            <w:r w:rsidRPr="00D008B1">
              <w:rPr>
                <w:lang w:val="en-US" w:eastAsia="en-US"/>
              </w:rPr>
              <w:t>- Timely execution of all types of tasks with elimination of errors.</w:t>
            </w:r>
          </w:p>
        </w:tc>
      </w:tr>
      <w:tr w:rsidR="00D008B1" w:rsidRPr="00D008B1" w:rsidTr="00793B5E">
        <w:trPr>
          <w:trHeight w:val="2516"/>
        </w:trPr>
        <w:tc>
          <w:tcPr>
            <w:tcW w:w="1134" w:type="dxa"/>
            <w:tcBorders>
              <w:top w:val="single" w:sz="4" w:space="0" w:color="auto"/>
              <w:left w:val="single" w:sz="4" w:space="0" w:color="auto"/>
              <w:bottom w:val="single" w:sz="4" w:space="0" w:color="auto"/>
              <w:right w:val="single" w:sz="4" w:space="0" w:color="auto"/>
            </w:tcBorders>
            <w:vAlign w:val="center"/>
            <w:hideMark/>
          </w:tcPr>
          <w:p w:rsidR="00D008B1" w:rsidRPr="00D008B1" w:rsidRDefault="00D008B1" w:rsidP="00D008B1">
            <w:pPr>
              <w:jc w:val="center"/>
              <w:rPr>
                <w:bCs/>
                <w:lang w:eastAsia="en-US"/>
              </w:rPr>
            </w:pPr>
            <w:r w:rsidRPr="00D008B1">
              <w:rPr>
                <w:rFonts w:eastAsia="Calibri"/>
                <w:bCs/>
                <w:lang w:eastAsia="en-US"/>
              </w:rPr>
              <w:lastRenderedPageBreak/>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D008B1" w:rsidRPr="00D008B1" w:rsidRDefault="00D008B1" w:rsidP="00D008B1">
            <w:pPr>
              <w:jc w:val="center"/>
              <w:rPr>
                <w:bCs/>
                <w:lang w:eastAsia="en-US"/>
              </w:rPr>
            </w:pPr>
            <w:r w:rsidRPr="00D008B1">
              <w:rPr>
                <w:rFonts w:eastAsia="Calibri"/>
                <w:bCs/>
                <w:lang w:eastAsia="en-US"/>
              </w:rPr>
              <w:t>2,33</w:t>
            </w:r>
          </w:p>
        </w:tc>
        <w:tc>
          <w:tcPr>
            <w:tcW w:w="806" w:type="dxa"/>
            <w:tcBorders>
              <w:top w:val="single" w:sz="4" w:space="0" w:color="auto"/>
              <w:left w:val="single" w:sz="4" w:space="0" w:color="auto"/>
              <w:bottom w:val="single" w:sz="4" w:space="0" w:color="auto"/>
              <w:right w:val="single" w:sz="4" w:space="0" w:color="auto"/>
            </w:tcBorders>
            <w:vAlign w:val="center"/>
            <w:hideMark/>
          </w:tcPr>
          <w:p w:rsidR="00D008B1" w:rsidRPr="00D008B1" w:rsidRDefault="00D008B1" w:rsidP="00D008B1">
            <w:pPr>
              <w:jc w:val="center"/>
              <w:rPr>
                <w:bCs/>
                <w:lang w:eastAsia="en-US"/>
              </w:rPr>
            </w:pPr>
            <w:r w:rsidRPr="00D008B1">
              <w:rPr>
                <w:rFonts w:eastAsia="Calibri"/>
                <w:bCs/>
                <w:lang w:eastAsia="en-US"/>
              </w:rPr>
              <w:t>70-74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008B1" w:rsidRPr="00D008B1" w:rsidRDefault="00D008B1" w:rsidP="00D008B1">
            <w:pPr>
              <w:rPr>
                <w:bCs/>
                <w:lang w:eastAsia="en-US"/>
              </w:rPr>
            </w:pPr>
          </w:p>
        </w:tc>
        <w:tc>
          <w:tcPr>
            <w:tcW w:w="5954" w:type="dxa"/>
            <w:tcBorders>
              <w:top w:val="single" w:sz="4" w:space="0" w:color="auto"/>
              <w:left w:val="single" w:sz="4" w:space="0" w:color="auto"/>
              <w:bottom w:val="single" w:sz="4" w:space="0" w:color="auto"/>
              <w:right w:val="single" w:sz="4" w:space="0" w:color="auto"/>
            </w:tcBorders>
            <w:hideMark/>
          </w:tcPr>
          <w:p w:rsidR="00D008B1" w:rsidRPr="00D008B1" w:rsidRDefault="00D008B1" w:rsidP="00D008B1">
            <w:pPr>
              <w:jc w:val="both"/>
              <w:rPr>
                <w:lang w:val="en-US" w:eastAsia="en-US"/>
              </w:rPr>
            </w:pPr>
            <w:r w:rsidRPr="00D008B1">
              <w:rPr>
                <w:lang w:val="en-US" w:eastAsia="en-US"/>
              </w:rPr>
              <w:t>Learner demonstrates:</w:t>
            </w:r>
          </w:p>
          <w:p w:rsidR="00D008B1" w:rsidRPr="00D008B1" w:rsidRDefault="00D008B1" w:rsidP="00D008B1">
            <w:pPr>
              <w:jc w:val="both"/>
              <w:rPr>
                <w:lang w:val="en-US" w:eastAsia="en-US"/>
              </w:rPr>
            </w:pPr>
            <w:r w:rsidRPr="00D008B1">
              <w:rPr>
                <w:lang w:val="en-US" w:eastAsia="en-US"/>
              </w:rPr>
              <w:t>- Assimilation of basic material;</w:t>
            </w:r>
          </w:p>
          <w:p w:rsidR="00D008B1" w:rsidRPr="00D008B1" w:rsidRDefault="00D008B1" w:rsidP="00D008B1">
            <w:pPr>
              <w:jc w:val="both"/>
              <w:rPr>
                <w:lang w:val="en-US" w:eastAsia="en-US"/>
              </w:rPr>
            </w:pPr>
            <w:r w:rsidRPr="00D008B1">
              <w:rPr>
                <w:lang w:val="en-US" w:eastAsia="en-US"/>
              </w:rPr>
              <w:t>- Not enough correct wording when answering all types of tasks;</w:t>
            </w:r>
          </w:p>
          <w:p w:rsidR="00D008B1" w:rsidRPr="00D008B1" w:rsidRDefault="00D008B1" w:rsidP="00D008B1">
            <w:pPr>
              <w:jc w:val="both"/>
              <w:rPr>
                <w:lang w:val="en-US" w:eastAsia="en-US"/>
              </w:rPr>
            </w:pPr>
            <w:r w:rsidRPr="00D008B1">
              <w:rPr>
                <w:lang w:val="en-US" w:eastAsia="en-US"/>
              </w:rPr>
              <w:t>- Failure of sequence in program material presentation;</w:t>
            </w:r>
          </w:p>
          <w:p w:rsidR="00D008B1" w:rsidRPr="00D008B1" w:rsidRDefault="00D008B1" w:rsidP="00D008B1">
            <w:pPr>
              <w:jc w:val="both"/>
              <w:rPr>
                <w:lang w:val="en-US" w:eastAsia="en-US"/>
              </w:rPr>
            </w:pPr>
            <w:r w:rsidRPr="00D008B1">
              <w:rPr>
                <w:lang w:val="en-US" w:eastAsia="en-US"/>
              </w:rPr>
              <w:t>- Difficulties in carrying out practical tasks independently;</w:t>
            </w:r>
          </w:p>
          <w:p w:rsidR="00D008B1" w:rsidRPr="00D008B1" w:rsidRDefault="00D008B1" w:rsidP="00D008B1">
            <w:pPr>
              <w:jc w:val="both"/>
              <w:rPr>
                <w:lang w:val="en-US" w:eastAsia="en-US"/>
              </w:rPr>
            </w:pPr>
            <w:r w:rsidRPr="00D008B1">
              <w:rPr>
                <w:lang w:val="en-US" w:eastAsia="en-US"/>
              </w:rPr>
              <w:t>- Ownership of individual techniques for practical tasks</w:t>
            </w:r>
          </w:p>
          <w:p w:rsidR="00D008B1" w:rsidRPr="00D008B1" w:rsidRDefault="00D008B1" w:rsidP="00D008B1">
            <w:pPr>
              <w:jc w:val="both"/>
              <w:rPr>
                <w:lang w:val="en-US" w:eastAsia="en-US"/>
              </w:rPr>
            </w:pPr>
            <w:r w:rsidRPr="00D008B1">
              <w:rPr>
                <w:lang w:val="en-US" w:eastAsia="en-US"/>
              </w:rPr>
              <w:t>- Skills to use the literature recommended by the teacher;</w:t>
            </w:r>
          </w:p>
          <w:p w:rsidR="00D008B1" w:rsidRPr="00D008B1" w:rsidRDefault="00D008B1" w:rsidP="00D008B1">
            <w:pPr>
              <w:jc w:val="both"/>
              <w:rPr>
                <w:lang w:val="en-US" w:eastAsia="en-US"/>
              </w:rPr>
            </w:pPr>
            <w:r w:rsidRPr="00D008B1">
              <w:rPr>
                <w:lang w:val="en-US" w:eastAsia="en-US"/>
              </w:rPr>
              <w:t>- Skills of generalization of individual sections of the program material under the guidance of the instructor;</w:t>
            </w:r>
          </w:p>
          <w:p w:rsidR="00D008B1" w:rsidRPr="00D008B1" w:rsidRDefault="00D008B1" w:rsidP="00D008B1">
            <w:pPr>
              <w:jc w:val="both"/>
              <w:rPr>
                <w:lang w:val="en-US" w:eastAsia="en-US"/>
              </w:rPr>
            </w:pPr>
            <w:r w:rsidRPr="00D008B1">
              <w:rPr>
                <w:lang w:val="en-US" w:eastAsia="en-US"/>
              </w:rPr>
              <w:t>- Ability to correct gross errors with the help of a teacher;</w:t>
            </w:r>
          </w:p>
          <w:p w:rsidR="00D008B1" w:rsidRPr="00D008B1" w:rsidRDefault="00D008B1" w:rsidP="00D008B1">
            <w:pPr>
              <w:jc w:val="both"/>
              <w:rPr>
                <w:b/>
                <w:highlight w:val="yellow"/>
                <w:lang w:val="en-US" w:eastAsia="en-US"/>
              </w:rPr>
            </w:pPr>
            <w:r w:rsidRPr="00D008B1">
              <w:rPr>
                <w:lang w:val="en-US" w:eastAsia="en-US"/>
              </w:rPr>
              <w:t>- Execution of all types of tasks with elimination of errors.</w:t>
            </w:r>
          </w:p>
        </w:tc>
      </w:tr>
      <w:tr w:rsidR="00D008B1" w:rsidRPr="00D008B1" w:rsidTr="00793B5E">
        <w:trPr>
          <w:trHeight w:val="784"/>
        </w:trPr>
        <w:tc>
          <w:tcPr>
            <w:tcW w:w="1134" w:type="dxa"/>
            <w:tcBorders>
              <w:top w:val="single" w:sz="4" w:space="0" w:color="auto"/>
              <w:left w:val="single" w:sz="4" w:space="0" w:color="auto"/>
              <w:bottom w:val="single" w:sz="4" w:space="0" w:color="auto"/>
              <w:right w:val="single" w:sz="4" w:space="0" w:color="auto"/>
            </w:tcBorders>
            <w:vAlign w:val="center"/>
            <w:hideMark/>
          </w:tcPr>
          <w:p w:rsidR="00D008B1" w:rsidRPr="00D008B1" w:rsidRDefault="00D008B1" w:rsidP="00D008B1">
            <w:pPr>
              <w:jc w:val="center"/>
              <w:rPr>
                <w:bCs/>
                <w:lang w:eastAsia="en-US"/>
              </w:rPr>
            </w:pPr>
            <w:r w:rsidRPr="00D008B1">
              <w:rPr>
                <w:rFonts w:eastAsia="Calibri"/>
                <w:bCs/>
                <w:lang w:eastAsia="en-US"/>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D008B1" w:rsidRPr="00D008B1" w:rsidRDefault="00D008B1" w:rsidP="00D008B1">
            <w:pPr>
              <w:jc w:val="center"/>
              <w:rPr>
                <w:bCs/>
                <w:lang w:eastAsia="en-US"/>
              </w:rPr>
            </w:pPr>
            <w:r w:rsidRPr="00D008B1">
              <w:rPr>
                <w:rFonts w:eastAsia="Calibri"/>
                <w:bCs/>
                <w:lang w:eastAsia="en-US"/>
              </w:rPr>
              <w:t>2,0</w:t>
            </w:r>
          </w:p>
        </w:tc>
        <w:tc>
          <w:tcPr>
            <w:tcW w:w="806" w:type="dxa"/>
            <w:tcBorders>
              <w:top w:val="single" w:sz="4" w:space="0" w:color="auto"/>
              <w:left w:val="single" w:sz="4" w:space="0" w:color="auto"/>
              <w:bottom w:val="single" w:sz="4" w:space="0" w:color="auto"/>
              <w:right w:val="single" w:sz="4" w:space="0" w:color="auto"/>
            </w:tcBorders>
            <w:vAlign w:val="center"/>
            <w:hideMark/>
          </w:tcPr>
          <w:p w:rsidR="00D008B1" w:rsidRPr="00D008B1" w:rsidRDefault="00D008B1" w:rsidP="00D008B1">
            <w:pPr>
              <w:jc w:val="center"/>
              <w:rPr>
                <w:bCs/>
                <w:lang w:eastAsia="en-US"/>
              </w:rPr>
            </w:pPr>
            <w:r w:rsidRPr="00D008B1">
              <w:rPr>
                <w:rFonts w:eastAsia="Calibri"/>
                <w:bCs/>
                <w:lang w:eastAsia="en-US"/>
              </w:rPr>
              <w:t>65-69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008B1" w:rsidRPr="00D008B1" w:rsidRDefault="00D008B1" w:rsidP="00D008B1">
            <w:pPr>
              <w:ind w:left="113" w:right="113"/>
              <w:jc w:val="center"/>
              <w:rPr>
                <w:bCs/>
                <w:lang w:val="en-US" w:eastAsia="en-US"/>
              </w:rPr>
            </w:pPr>
            <w:r w:rsidRPr="00D008B1">
              <w:rPr>
                <w:rFonts w:eastAsia="Calibri"/>
                <w:bCs/>
                <w:lang w:val="en-US" w:eastAsia="en-US"/>
              </w:rPr>
              <w:t>s</w:t>
            </w:r>
            <w:r w:rsidRPr="00D008B1">
              <w:rPr>
                <w:rFonts w:eastAsia="Calibri"/>
                <w:bCs/>
                <w:sz w:val="18"/>
                <w:szCs w:val="18"/>
                <w:lang w:val="en-US" w:eastAsia="en-US"/>
              </w:rPr>
              <w:t>atisfactory</w:t>
            </w:r>
          </w:p>
        </w:tc>
        <w:tc>
          <w:tcPr>
            <w:tcW w:w="5954" w:type="dxa"/>
            <w:tcBorders>
              <w:top w:val="single" w:sz="4" w:space="0" w:color="auto"/>
              <w:left w:val="single" w:sz="4" w:space="0" w:color="auto"/>
              <w:bottom w:val="single" w:sz="4" w:space="0" w:color="auto"/>
              <w:right w:val="single" w:sz="4" w:space="0" w:color="auto"/>
            </w:tcBorders>
            <w:hideMark/>
          </w:tcPr>
          <w:p w:rsidR="00D008B1" w:rsidRPr="00D008B1" w:rsidRDefault="00D008B1" w:rsidP="00D008B1">
            <w:pPr>
              <w:jc w:val="both"/>
              <w:rPr>
                <w:rFonts w:eastAsia="Calibri"/>
                <w:lang w:val="en-US" w:eastAsia="en-US"/>
              </w:rPr>
            </w:pPr>
            <w:r w:rsidRPr="00D008B1">
              <w:rPr>
                <w:rFonts w:eastAsia="Calibri"/>
                <w:lang w:val="en-US" w:eastAsia="en-US"/>
              </w:rPr>
              <w:t>Learner demonstrates:</w:t>
            </w:r>
          </w:p>
          <w:p w:rsidR="00D008B1" w:rsidRPr="00D008B1" w:rsidRDefault="00D008B1" w:rsidP="00D008B1">
            <w:pPr>
              <w:jc w:val="both"/>
              <w:rPr>
                <w:rFonts w:eastAsia="Calibri"/>
                <w:lang w:val="en-US" w:eastAsia="en-US"/>
              </w:rPr>
            </w:pPr>
            <w:r w:rsidRPr="00D008B1">
              <w:rPr>
                <w:rFonts w:eastAsia="Calibri"/>
                <w:lang w:val="en-US" w:eastAsia="en-US"/>
              </w:rPr>
              <w:t>- Assimilation of basic material;</w:t>
            </w:r>
          </w:p>
          <w:p w:rsidR="00D008B1" w:rsidRPr="00D008B1" w:rsidRDefault="00D008B1" w:rsidP="00D008B1">
            <w:pPr>
              <w:jc w:val="both"/>
              <w:rPr>
                <w:rFonts w:eastAsia="Calibri"/>
                <w:lang w:val="en-US" w:eastAsia="en-US"/>
              </w:rPr>
            </w:pPr>
            <w:r w:rsidRPr="00D008B1">
              <w:rPr>
                <w:rFonts w:eastAsia="Calibri"/>
                <w:lang w:val="en-US" w:eastAsia="en-US"/>
              </w:rPr>
              <w:t>- Lack of understanding of language in responses to all types of tasks;</w:t>
            </w:r>
          </w:p>
          <w:p w:rsidR="00D008B1" w:rsidRPr="00D008B1" w:rsidRDefault="00D008B1" w:rsidP="00D008B1">
            <w:pPr>
              <w:jc w:val="both"/>
              <w:rPr>
                <w:rFonts w:eastAsia="Calibri"/>
                <w:lang w:val="en-US" w:eastAsia="en-US"/>
              </w:rPr>
            </w:pPr>
            <w:r w:rsidRPr="00D008B1">
              <w:rPr>
                <w:rFonts w:eastAsia="Calibri"/>
                <w:lang w:val="en-US" w:eastAsia="en-US"/>
              </w:rPr>
              <w:t>- Lack of consistency in the presentation of material;</w:t>
            </w:r>
          </w:p>
          <w:p w:rsidR="00D008B1" w:rsidRPr="00D008B1" w:rsidRDefault="00D008B1" w:rsidP="00D008B1">
            <w:pPr>
              <w:jc w:val="both"/>
              <w:rPr>
                <w:rFonts w:eastAsia="Calibri"/>
                <w:lang w:val="en-US" w:eastAsia="en-US"/>
              </w:rPr>
            </w:pPr>
            <w:r w:rsidRPr="00D008B1">
              <w:rPr>
                <w:rFonts w:eastAsia="Calibri"/>
                <w:lang w:val="en-US" w:eastAsia="en-US"/>
              </w:rPr>
              <w:t>- Difficulties in carrying out practical tasks independently;</w:t>
            </w:r>
          </w:p>
          <w:p w:rsidR="00D008B1" w:rsidRPr="00D008B1" w:rsidRDefault="00D008B1" w:rsidP="00D008B1">
            <w:pPr>
              <w:jc w:val="both"/>
              <w:rPr>
                <w:rFonts w:eastAsia="Calibri"/>
                <w:lang w:val="en-US" w:eastAsia="en-US"/>
              </w:rPr>
            </w:pPr>
            <w:r w:rsidRPr="00D008B1">
              <w:rPr>
                <w:rFonts w:eastAsia="Calibri"/>
                <w:lang w:val="en-US" w:eastAsia="en-US"/>
              </w:rPr>
              <w:t>- Ownership of individual techniques when executing tasks</w:t>
            </w:r>
          </w:p>
          <w:p w:rsidR="00D008B1" w:rsidRPr="00D008B1" w:rsidRDefault="00D008B1" w:rsidP="00D008B1">
            <w:pPr>
              <w:jc w:val="both"/>
              <w:rPr>
                <w:rFonts w:eastAsia="Calibri"/>
                <w:lang w:val="en-US" w:eastAsia="en-US"/>
              </w:rPr>
            </w:pPr>
            <w:r w:rsidRPr="00D008B1">
              <w:rPr>
                <w:rFonts w:eastAsia="Calibri"/>
                <w:lang w:val="en-US" w:eastAsia="en-US"/>
              </w:rPr>
              <w:t>- Difficulties in using the literature recommended by the teacher;</w:t>
            </w:r>
          </w:p>
          <w:p w:rsidR="00D008B1" w:rsidRPr="00D008B1" w:rsidRDefault="00D008B1" w:rsidP="00D008B1">
            <w:pPr>
              <w:jc w:val="both"/>
              <w:rPr>
                <w:rFonts w:eastAsia="Calibri"/>
                <w:highlight w:val="yellow"/>
                <w:lang w:val="en-US" w:eastAsia="en-US"/>
              </w:rPr>
            </w:pPr>
            <w:r w:rsidRPr="00D008B1">
              <w:rPr>
                <w:rFonts w:eastAsia="Calibri"/>
                <w:lang w:val="en-US" w:eastAsia="en-US"/>
              </w:rPr>
              <w:t>- Difficulties in generalizing individual sections of the studied material;                                                                                                                - Ability to correct gross errors with the help of a teacher;</w:t>
            </w:r>
          </w:p>
          <w:p w:rsidR="00D008B1" w:rsidRPr="00D008B1" w:rsidRDefault="00D008B1" w:rsidP="00D008B1">
            <w:pPr>
              <w:jc w:val="both"/>
              <w:rPr>
                <w:rFonts w:eastAsia="Arial Unicode MS"/>
                <w:highlight w:val="yellow"/>
                <w:lang w:val="en-US"/>
              </w:rPr>
            </w:pPr>
            <w:r w:rsidRPr="00D008B1">
              <w:rPr>
                <w:rFonts w:eastAsia="Arial Unicode MS"/>
                <w:lang w:val="en-US"/>
              </w:rPr>
              <w:t>- Execution of all types of tasks with elimination of errors.</w:t>
            </w:r>
          </w:p>
        </w:tc>
      </w:tr>
      <w:tr w:rsidR="00D008B1" w:rsidRPr="00D008B1" w:rsidTr="00793B5E">
        <w:tc>
          <w:tcPr>
            <w:tcW w:w="1134" w:type="dxa"/>
            <w:tcBorders>
              <w:top w:val="single" w:sz="4" w:space="0" w:color="auto"/>
              <w:left w:val="single" w:sz="4" w:space="0" w:color="auto"/>
              <w:bottom w:val="single" w:sz="4" w:space="0" w:color="auto"/>
              <w:right w:val="single" w:sz="4" w:space="0" w:color="auto"/>
            </w:tcBorders>
            <w:vAlign w:val="center"/>
            <w:hideMark/>
          </w:tcPr>
          <w:p w:rsidR="00D008B1" w:rsidRPr="00D008B1" w:rsidRDefault="00D008B1" w:rsidP="00D008B1">
            <w:pPr>
              <w:jc w:val="center"/>
              <w:rPr>
                <w:bCs/>
                <w:lang w:eastAsia="en-US"/>
              </w:rPr>
            </w:pPr>
            <w:r w:rsidRPr="00D008B1">
              <w:rPr>
                <w:rFonts w:eastAsia="Calibri"/>
                <w:bCs/>
                <w:lang w:eastAsia="en-US"/>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D008B1" w:rsidRPr="00D008B1" w:rsidRDefault="00D008B1" w:rsidP="00D008B1">
            <w:pPr>
              <w:jc w:val="center"/>
              <w:rPr>
                <w:bCs/>
                <w:lang w:eastAsia="en-US"/>
              </w:rPr>
            </w:pPr>
            <w:r w:rsidRPr="00D008B1">
              <w:rPr>
                <w:rFonts w:eastAsia="Calibri"/>
                <w:bCs/>
                <w:lang w:eastAsia="en-US"/>
              </w:rPr>
              <w:t>1,67</w:t>
            </w:r>
          </w:p>
        </w:tc>
        <w:tc>
          <w:tcPr>
            <w:tcW w:w="806" w:type="dxa"/>
            <w:tcBorders>
              <w:top w:val="single" w:sz="4" w:space="0" w:color="auto"/>
              <w:left w:val="single" w:sz="4" w:space="0" w:color="auto"/>
              <w:bottom w:val="single" w:sz="4" w:space="0" w:color="auto"/>
              <w:right w:val="single" w:sz="4" w:space="0" w:color="auto"/>
            </w:tcBorders>
            <w:vAlign w:val="center"/>
            <w:hideMark/>
          </w:tcPr>
          <w:p w:rsidR="00D008B1" w:rsidRPr="00D008B1" w:rsidRDefault="00D008B1" w:rsidP="00D008B1">
            <w:pPr>
              <w:jc w:val="center"/>
              <w:rPr>
                <w:bCs/>
                <w:lang w:eastAsia="en-US"/>
              </w:rPr>
            </w:pPr>
            <w:r w:rsidRPr="00D008B1">
              <w:rPr>
                <w:rFonts w:eastAsia="Calibri"/>
                <w:bCs/>
                <w:lang w:eastAsia="en-US"/>
              </w:rPr>
              <w:t>60-64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008B1" w:rsidRPr="00D008B1" w:rsidRDefault="00D008B1" w:rsidP="00D008B1">
            <w:pPr>
              <w:rPr>
                <w:bCs/>
                <w:lang w:eastAsia="en-US"/>
              </w:rPr>
            </w:pPr>
          </w:p>
        </w:tc>
        <w:tc>
          <w:tcPr>
            <w:tcW w:w="5954" w:type="dxa"/>
            <w:tcBorders>
              <w:top w:val="single" w:sz="4" w:space="0" w:color="auto"/>
              <w:left w:val="single" w:sz="4" w:space="0" w:color="auto"/>
              <w:bottom w:val="single" w:sz="4" w:space="0" w:color="auto"/>
              <w:right w:val="single" w:sz="4" w:space="0" w:color="auto"/>
            </w:tcBorders>
            <w:hideMark/>
          </w:tcPr>
          <w:p w:rsidR="00D008B1" w:rsidRPr="00D008B1" w:rsidRDefault="00D008B1" w:rsidP="00D008B1">
            <w:pPr>
              <w:jc w:val="both"/>
              <w:rPr>
                <w:lang w:val="en-US" w:eastAsia="en-US"/>
              </w:rPr>
            </w:pPr>
            <w:r w:rsidRPr="00D008B1">
              <w:rPr>
                <w:lang w:val="en-US" w:eastAsia="en-US"/>
              </w:rPr>
              <w:t>Learner demonstrates:</w:t>
            </w:r>
          </w:p>
          <w:p w:rsidR="00D008B1" w:rsidRPr="00D008B1" w:rsidRDefault="00D008B1" w:rsidP="00D008B1">
            <w:pPr>
              <w:jc w:val="both"/>
              <w:rPr>
                <w:lang w:val="en-US" w:eastAsia="en-US"/>
              </w:rPr>
            </w:pPr>
            <w:r w:rsidRPr="00D008B1">
              <w:rPr>
                <w:lang w:val="en-US" w:eastAsia="en-US"/>
              </w:rPr>
              <w:t>- Assimilation of basic material;</w:t>
            </w:r>
          </w:p>
          <w:p w:rsidR="00D008B1" w:rsidRPr="00D008B1" w:rsidRDefault="00D008B1" w:rsidP="00D008B1">
            <w:pPr>
              <w:jc w:val="both"/>
              <w:rPr>
                <w:lang w:val="en-US" w:eastAsia="en-US"/>
              </w:rPr>
            </w:pPr>
            <w:r w:rsidRPr="00D008B1">
              <w:rPr>
                <w:lang w:val="en-US" w:eastAsia="en-US"/>
              </w:rPr>
              <w:t>- Lack of understanding of language in responses to all types of tasks;</w:t>
            </w:r>
          </w:p>
          <w:p w:rsidR="00D008B1" w:rsidRPr="00D008B1" w:rsidRDefault="00D008B1" w:rsidP="00D008B1">
            <w:pPr>
              <w:jc w:val="both"/>
              <w:rPr>
                <w:lang w:val="en-US" w:eastAsia="en-US"/>
              </w:rPr>
            </w:pPr>
            <w:r w:rsidRPr="00D008B1">
              <w:rPr>
                <w:lang w:val="en-US" w:eastAsia="en-US"/>
              </w:rPr>
              <w:t>- Lack of consistency in the presentation of material;</w:t>
            </w:r>
          </w:p>
          <w:p w:rsidR="00D008B1" w:rsidRPr="00D008B1" w:rsidRDefault="00D008B1" w:rsidP="00D008B1">
            <w:pPr>
              <w:jc w:val="both"/>
              <w:rPr>
                <w:lang w:val="en-US" w:eastAsia="en-US"/>
              </w:rPr>
            </w:pPr>
            <w:r w:rsidRPr="00D008B1">
              <w:rPr>
                <w:lang w:val="en-US" w:eastAsia="en-US"/>
              </w:rPr>
              <w:t>- Significant difficulties in carrying out practical tasks independently;</w:t>
            </w:r>
          </w:p>
          <w:p w:rsidR="00D008B1" w:rsidRPr="00D008B1" w:rsidRDefault="00D008B1" w:rsidP="00D008B1">
            <w:pPr>
              <w:jc w:val="both"/>
              <w:rPr>
                <w:lang w:val="en-US" w:eastAsia="en-US"/>
              </w:rPr>
            </w:pPr>
            <w:r w:rsidRPr="00D008B1">
              <w:rPr>
                <w:lang w:val="en-US" w:eastAsia="en-US"/>
              </w:rPr>
              <w:t>- Insufficient ownership of individual tasks</w:t>
            </w:r>
          </w:p>
          <w:p w:rsidR="00D008B1" w:rsidRPr="00D008B1" w:rsidRDefault="00D008B1" w:rsidP="00D008B1">
            <w:pPr>
              <w:jc w:val="both"/>
              <w:rPr>
                <w:lang w:val="en-US" w:eastAsia="en-US"/>
              </w:rPr>
            </w:pPr>
            <w:r w:rsidRPr="00D008B1">
              <w:rPr>
                <w:lang w:val="en-US" w:eastAsia="en-US"/>
              </w:rPr>
              <w:t>- Significant difficulties in using the literature recommended by the teacher;</w:t>
            </w:r>
          </w:p>
          <w:p w:rsidR="00D008B1" w:rsidRPr="00D008B1" w:rsidRDefault="00D008B1" w:rsidP="00D008B1">
            <w:pPr>
              <w:jc w:val="both"/>
              <w:rPr>
                <w:lang w:val="en-US" w:eastAsia="en-US"/>
              </w:rPr>
            </w:pPr>
            <w:r w:rsidRPr="00D008B1">
              <w:rPr>
                <w:lang w:val="en-US" w:eastAsia="en-US"/>
              </w:rPr>
              <w:t>- Significant difficulties in generalizing individual sections of the studied material;</w:t>
            </w:r>
          </w:p>
          <w:p w:rsidR="00D008B1" w:rsidRPr="00D008B1" w:rsidRDefault="00D008B1" w:rsidP="00D008B1">
            <w:pPr>
              <w:jc w:val="both"/>
              <w:rPr>
                <w:lang w:val="en-US" w:eastAsia="en-US"/>
              </w:rPr>
            </w:pPr>
            <w:r w:rsidRPr="00D008B1">
              <w:rPr>
                <w:lang w:val="en-US" w:eastAsia="en-US"/>
              </w:rPr>
              <w:t>- Ability to correct gross errors with the help of a teacher;</w:t>
            </w:r>
          </w:p>
          <w:p w:rsidR="00D008B1" w:rsidRPr="00D008B1" w:rsidRDefault="00D008B1" w:rsidP="00D008B1">
            <w:pPr>
              <w:jc w:val="both"/>
              <w:rPr>
                <w:highlight w:val="yellow"/>
                <w:lang w:val="en-US" w:eastAsia="en-US"/>
              </w:rPr>
            </w:pPr>
            <w:r w:rsidRPr="00D008B1">
              <w:rPr>
                <w:lang w:val="en-US" w:eastAsia="en-US"/>
              </w:rPr>
              <w:t>- Execution of all types of tasks with elimination of errors.</w:t>
            </w:r>
          </w:p>
        </w:tc>
      </w:tr>
      <w:tr w:rsidR="00D008B1" w:rsidRPr="00D008B1" w:rsidTr="00793B5E">
        <w:tc>
          <w:tcPr>
            <w:tcW w:w="1134" w:type="dxa"/>
            <w:tcBorders>
              <w:top w:val="single" w:sz="4" w:space="0" w:color="auto"/>
              <w:left w:val="single" w:sz="4" w:space="0" w:color="auto"/>
              <w:bottom w:val="single" w:sz="4" w:space="0" w:color="auto"/>
              <w:right w:val="single" w:sz="4" w:space="0" w:color="auto"/>
            </w:tcBorders>
            <w:vAlign w:val="center"/>
            <w:hideMark/>
          </w:tcPr>
          <w:p w:rsidR="00D008B1" w:rsidRPr="00D008B1" w:rsidRDefault="00D008B1" w:rsidP="00D008B1">
            <w:pPr>
              <w:jc w:val="center"/>
              <w:rPr>
                <w:bCs/>
                <w:lang w:eastAsia="en-US"/>
              </w:rPr>
            </w:pPr>
            <w:r w:rsidRPr="00D008B1">
              <w:rPr>
                <w:rFonts w:eastAsia="Calibri"/>
                <w:bCs/>
                <w:lang w:eastAsia="en-US"/>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D008B1" w:rsidRPr="00D008B1" w:rsidRDefault="00D008B1" w:rsidP="00D008B1">
            <w:pPr>
              <w:jc w:val="center"/>
              <w:rPr>
                <w:bCs/>
                <w:lang w:eastAsia="en-US"/>
              </w:rPr>
            </w:pPr>
            <w:r w:rsidRPr="00D008B1">
              <w:rPr>
                <w:rFonts w:eastAsia="Calibri"/>
                <w:bCs/>
                <w:lang w:eastAsia="en-US"/>
              </w:rPr>
              <w:t>1,33</w:t>
            </w:r>
          </w:p>
        </w:tc>
        <w:tc>
          <w:tcPr>
            <w:tcW w:w="806" w:type="dxa"/>
            <w:tcBorders>
              <w:top w:val="single" w:sz="4" w:space="0" w:color="auto"/>
              <w:left w:val="single" w:sz="4" w:space="0" w:color="auto"/>
              <w:bottom w:val="single" w:sz="4" w:space="0" w:color="auto"/>
              <w:right w:val="single" w:sz="4" w:space="0" w:color="auto"/>
            </w:tcBorders>
            <w:vAlign w:val="center"/>
            <w:hideMark/>
          </w:tcPr>
          <w:p w:rsidR="00D008B1" w:rsidRPr="00D008B1" w:rsidRDefault="00D008B1" w:rsidP="00D008B1">
            <w:pPr>
              <w:jc w:val="center"/>
              <w:rPr>
                <w:bCs/>
                <w:lang w:eastAsia="en-US"/>
              </w:rPr>
            </w:pPr>
            <w:r w:rsidRPr="00D008B1">
              <w:rPr>
                <w:rFonts w:eastAsia="Calibri"/>
                <w:bCs/>
                <w:lang w:eastAsia="en-US"/>
              </w:rPr>
              <w:t>55-59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008B1" w:rsidRPr="00D008B1" w:rsidRDefault="00D008B1" w:rsidP="00D008B1">
            <w:pPr>
              <w:rPr>
                <w:bCs/>
                <w:lang w:eastAsia="en-US"/>
              </w:rPr>
            </w:pPr>
          </w:p>
        </w:tc>
        <w:tc>
          <w:tcPr>
            <w:tcW w:w="5954" w:type="dxa"/>
            <w:tcBorders>
              <w:top w:val="single" w:sz="4" w:space="0" w:color="auto"/>
              <w:left w:val="single" w:sz="4" w:space="0" w:color="auto"/>
              <w:bottom w:val="single" w:sz="4" w:space="0" w:color="auto"/>
              <w:right w:val="single" w:sz="4" w:space="0" w:color="auto"/>
            </w:tcBorders>
            <w:hideMark/>
          </w:tcPr>
          <w:p w:rsidR="00D008B1" w:rsidRPr="00D008B1" w:rsidRDefault="00D008B1" w:rsidP="00D008B1">
            <w:pPr>
              <w:jc w:val="both"/>
              <w:rPr>
                <w:lang w:val="en-US" w:eastAsia="en-US"/>
              </w:rPr>
            </w:pPr>
            <w:r w:rsidRPr="00D008B1">
              <w:rPr>
                <w:lang w:val="en-US" w:eastAsia="en-US"/>
              </w:rPr>
              <w:t>Learner demonstrates:</w:t>
            </w:r>
          </w:p>
          <w:p w:rsidR="00D008B1" w:rsidRPr="00D008B1" w:rsidRDefault="00D008B1" w:rsidP="00D008B1">
            <w:pPr>
              <w:jc w:val="both"/>
              <w:rPr>
                <w:lang w:val="en-US" w:eastAsia="en-US"/>
              </w:rPr>
            </w:pPr>
            <w:r w:rsidRPr="00D008B1">
              <w:rPr>
                <w:lang w:val="en-US" w:eastAsia="en-US"/>
              </w:rPr>
              <w:t>- Assimilation of individual sections of the main material;</w:t>
            </w:r>
          </w:p>
          <w:p w:rsidR="00D008B1" w:rsidRPr="00D008B1" w:rsidRDefault="00D008B1" w:rsidP="00D008B1">
            <w:pPr>
              <w:jc w:val="both"/>
              <w:rPr>
                <w:lang w:val="en-US" w:eastAsia="en-US"/>
              </w:rPr>
            </w:pPr>
            <w:r w:rsidRPr="00D008B1">
              <w:rPr>
                <w:lang w:val="en-US" w:eastAsia="en-US"/>
              </w:rPr>
              <w:t>- Lack of understanding of language when answering all types of tasks;</w:t>
            </w:r>
          </w:p>
          <w:p w:rsidR="00D008B1" w:rsidRPr="00D008B1" w:rsidRDefault="00D008B1" w:rsidP="00D008B1">
            <w:pPr>
              <w:jc w:val="both"/>
              <w:rPr>
                <w:lang w:val="en-US" w:eastAsia="en-US"/>
              </w:rPr>
            </w:pPr>
            <w:r w:rsidRPr="00D008B1">
              <w:rPr>
                <w:lang w:val="en-US" w:eastAsia="en-US"/>
              </w:rPr>
              <w:t>- Lack of consistency in the presentation of material;</w:t>
            </w:r>
          </w:p>
          <w:p w:rsidR="00D008B1" w:rsidRPr="00D008B1" w:rsidRDefault="00D008B1" w:rsidP="00D008B1">
            <w:pPr>
              <w:jc w:val="both"/>
              <w:rPr>
                <w:lang w:val="en-US" w:eastAsia="en-US"/>
              </w:rPr>
            </w:pPr>
            <w:r w:rsidRPr="00D008B1">
              <w:rPr>
                <w:lang w:val="en-US" w:eastAsia="en-US"/>
              </w:rPr>
              <w:t>- Significant difficulties in carrying out practical tasks independently;</w:t>
            </w:r>
          </w:p>
          <w:p w:rsidR="00D008B1" w:rsidRPr="00D008B1" w:rsidRDefault="00D008B1" w:rsidP="00D008B1">
            <w:pPr>
              <w:jc w:val="both"/>
              <w:rPr>
                <w:lang w:val="en-US" w:eastAsia="en-US"/>
              </w:rPr>
            </w:pPr>
            <w:r w:rsidRPr="00D008B1">
              <w:rPr>
                <w:lang w:val="en-US" w:eastAsia="en-US"/>
              </w:rPr>
              <w:t>- Significant difficulties when applying separate methods of tasks execution;</w:t>
            </w:r>
          </w:p>
          <w:p w:rsidR="00D008B1" w:rsidRPr="00D008B1" w:rsidRDefault="00D008B1" w:rsidP="00D008B1">
            <w:pPr>
              <w:jc w:val="both"/>
              <w:rPr>
                <w:lang w:val="en-US" w:eastAsia="en-US"/>
              </w:rPr>
            </w:pPr>
            <w:r w:rsidRPr="00D008B1">
              <w:rPr>
                <w:lang w:val="en-US" w:eastAsia="en-US"/>
              </w:rPr>
              <w:t>- Significant difficulties in using the literature recommended by the teacher;</w:t>
            </w:r>
          </w:p>
          <w:p w:rsidR="00D008B1" w:rsidRPr="00D008B1" w:rsidRDefault="00D008B1" w:rsidP="00D008B1">
            <w:pPr>
              <w:jc w:val="both"/>
              <w:rPr>
                <w:lang w:val="en-US" w:eastAsia="en-US"/>
              </w:rPr>
            </w:pPr>
            <w:r w:rsidRPr="00D008B1">
              <w:rPr>
                <w:lang w:val="en-US" w:eastAsia="en-US"/>
              </w:rPr>
              <w:t>- Significant difficulties in generalizing individual sections of the studied material;</w:t>
            </w:r>
          </w:p>
          <w:p w:rsidR="00D008B1" w:rsidRPr="00D008B1" w:rsidRDefault="00D008B1" w:rsidP="00D008B1">
            <w:pPr>
              <w:jc w:val="both"/>
              <w:rPr>
                <w:lang w:val="en-US" w:eastAsia="en-US"/>
              </w:rPr>
            </w:pPr>
            <w:r w:rsidRPr="00D008B1">
              <w:rPr>
                <w:lang w:val="en-US" w:eastAsia="en-US"/>
              </w:rPr>
              <w:t>- Difficulties in correcting gross errors made by the teacher;</w:t>
            </w:r>
          </w:p>
          <w:p w:rsidR="00D008B1" w:rsidRPr="00D008B1" w:rsidRDefault="00D008B1" w:rsidP="00D008B1">
            <w:pPr>
              <w:jc w:val="both"/>
              <w:rPr>
                <w:highlight w:val="yellow"/>
                <w:lang w:val="en-US" w:eastAsia="en-US"/>
              </w:rPr>
            </w:pPr>
            <w:r w:rsidRPr="00D008B1">
              <w:rPr>
                <w:lang w:val="en-US" w:eastAsia="en-US"/>
              </w:rPr>
              <w:t>- Untimely execution of all types of tasks with elimination of errors.</w:t>
            </w:r>
          </w:p>
        </w:tc>
      </w:tr>
      <w:tr w:rsidR="00D008B1" w:rsidRPr="00D008B1" w:rsidTr="00793B5E">
        <w:tc>
          <w:tcPr>
            <w:tcW w:w="1134" w:type="dxa"/>
            <w:tcBorders>
              <w:top w:val="single" w:sz="4" w:space="0" w:color="auto"/>
              <w:left w:val="single" w:sz="4" w:space="0" w:color="auto"/>
              <w:bottom w:val="single" w:sz="4" w:space="0" w:color="auto"/>
              <w:right w:val="single" w:sz="4" w:space="0" w:color="auto"/>
            </w:tcBorders>
            <w:vAlign w:val="center"/>
            <w:hideMark/>
          </w:tcPr>
          <w:p w:rsidR="00D008B1" w:rsidRPr="00D008B1" w:rsidRDefault="00D008B1" w:rsidP="00D008B1">
            <w:pPr>
              <w:jc w:val="center"/>
              <w:rPr>
                <w:bCs/>
                <w:lang w:eastAsia="en-US"/>
              </w:rPr>
            </w:pPr>
            <w:r w:rsidRPr="00D008B1">
              <w:rPr>
                <w:rFonts w:eastAsia="Calibri"/>
                <w:bCs/>
                <w:lang w:eastAsia="en-US"/>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D008B1" w:rsidRPr="00D008B1" w:rsidRDefault="00D008B1" w:rsidP="00D008B1">
            <w:pPr>
              <w:jc w:val="center"/>
              <w:rPr>
                <w:bCs/>
                <w:lang w:eastAsia="en-US"/>
              </w:rPr>
            </w:pPr>
            <w:r w:rsidRPr="00D008B1">
              <w:rPr>
                <w:rFonts w:eastAsia="Calibri"/>
                <w:bCs/>
                <w:lang w:eastAsia="en-US"/>
              </w:rPr>
              <w:t>1,0</w:t>
            </w:r>
          </w:p>
        </w:tc>
        <w:tc>
          <w:tcPr>
            <w:tcW w:w="806" w:type="dxa"/>
            <w:tcBorders>
              <w:top w:val="single" w:sz="4" w:space="0" w:color="auto"/>
              <w:left w:val="single" w:sz="4" w:space="0" w:color="auto"/>
              <w:bottom w:val="single" w:sz="4" w:space="0" w:color="auto"/>
              <w:right w:val="single" w:sz="4" w:space="0" w:color="auto"/>
            </w:tcBorders>
            <w:vAlign w:val="center"/>
            <w:hideMark/>
          </w:tcPr>
          <w:p w:rsidR="00D008B1" w:rsidRPr="00D008B1" w:rsidRDefault="00D008B1" w:rsidP="00D008B1">
            <w:pPr>
              <w:jc w:val="center"/>
              <w:rPr>
                <w:bCs/>
                <w:lang w:eastAsia="en-US"/>
              </w:rPr>
            </w:pPr>
            <w:r w:rsidRPr="00D008B1">
              <w:rPr>
                <w:rFonts w:eastAsia="Calibri"/>
                <w:bCs/>
                <w:lang w:eastAsia="en-US"/>
              </w:rPr>
              <w:t>50-54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008B1" w:rsidRPr="00D008B1" w:rsidRDefault="00D008B1" w:rsidP="00D008B1">
            <w:pPr>
              <w:rPr>
                <w:bCs/>
                <w:lang w:eastAsia="en-US"/>
              </w:rPr>
            </w:pPr>
          </w:p>
        </w:tc>
        <w:tc>
          <w:tcPr>
            <w:tcW w:w="5954" w:type="dxa"/>
            <w:tcBorders>
              <w:top w:val="single" w:sz="4" w:space="0" w:color="auto"/>
              <w:left w:val="single" w:sz="4" w:space="0" w:color="auto"/>
              <w:bottom w:val="single" w:sz="4" w:space="0" w:color="auto"/>
              <w:right w:val="single" w:sz="4" w:space="0" w:color="auto"/>
            </w:tcBorders>
          </w:tcPr>
          <w:p w:rsidR="00D008B1" w:rsidRPr="00D008B1" w:rsidRDefault="00D008B1" w:rsidP="00D008B1">
            <w:pPr>
              <w:jc w:val="both"/>
              <w:rPr>
                <w:lang w:val="en-US" w:eastAsia="en-US"/>
              </w:rPr>
            </w:pPr>
            <w:r w:rsidRPr="00D008B1">
              <w:rPr>
                <w:lang w:val="en-US" w:eastAsia="en-US"/>
              </w:rPr>
              <w:t>Learner demonstrates:</w:t>
            </w:r>
          </w:p>
          <w:p w:rsidR="00D008B1" w:rsidRPr="00D008B1" w:rsidRDefault="00D008B1" w:rsidP="00D008B1">
            <w:pPr>
              <w:jc w:val="both"/>
              <w:rPr>
                <w:lang w:val="en-US" w:eastAsia="en-US"/>
              </w:rPr>
            </w:pPr>
            <w:r w:rsidRPr="00D008B1">
              <w:rPr>
                <w:lang w:val="en-US" w:eastAsia="en-US"/>
              </w:rPr>
              <w:t>- Difficulties in learning parts of the main material;</w:t>
            </w:r>
          </w:p>
          <w:p w:rsidR="00D008B1" w:rsidRPr="00D008B1" w:rsidRDefault="00D008B1" w:rsidP="00D008B1">
            <w:pPr>
              <w:jc w:val="both"/>
              <w:rPr>
                <w:lang w:val="en-US" w:eastAsia="en-US"/>
              </w:rPr>
            </w:pPr>
            <w:r w:rsidRPr="00D008B1">
              <w:rPr>
                <w:lang w:val="en-US" w:eastAsia="en-US"/>
              </w:rPr>
              <w:t>- Lack of consistency in the presentation of material;</w:t>
            </w:r>
          </w:p>
          <w:p w:rsidR="00D008B1" w:rsidRPr="00D008B1" w:rsidRDefault="00D008B1" w:rsidP="00D008B1">
            <w:pPr>
              <w:jc w:val="both"/>
              <w:rPr>
                <w:lang w:val="en-US" w:eastAsia="en-US"/>
              </w:rPr>
            </w:pPr>
            <w:r w:rsidRPr="00D008B1">
              <w:rPr>
                <w:lang w:val="en-US" w:eastAsia="en-US"/>
              </w:rPr>
              <w:t>- Significant difficulties in carrying out practical tasks independently;</w:t>
            </w:r>
          </w:p>
          <w:p w:rsidR="00D008B1" w:rsidRPr="00D008B1" w:rsidRDefault="00D008B1" w:rsidP="00D008B1">
            <w:pPr>
              <w:jc w:val="both"/>
              <w:rPr>
                <w:lang w:val="en-US" w:eastAsia="en-US"/>
              </w:rPr>
            </w:pPr>
            <w:r w:rsidRPr="00D008B1">
              <w:rPr>
                <w:lang w:val="en-US" w:eastAsia="en-US"/>
              </w:rPr>
              <w:t>- Significant difficulties in using the literature recommended by the teacher;</w:t>
            </w:r>
          </w:p>
          <w:p w:rsidR="00D008B1" w:rsidRPr="00D008B1" w:rsidRDefault="00D008B1" w:rsidP="00D008B1">
            <w:pPr>
              <w:jc w:val="both"/>
              <w:rPr>
                <w:lang w:val="en-US" w:eastAsia="en-US"/>
              </w:rPr>
            </w:pPr>
            <w:r w:rsidRPr="00D008B1">
              <w:rPr>
                <w:lang w:val="en-US" w:eastAsia="en-US"/>
              </w:rPr>
              <w:t>- Failure to generalize individual sections of the studied material;</w:t>
            </w:r>
          </w:p>
          <w:p w:rsidR="00D008B1" w:rsidRPr="00D008B1" w:rsidRDefault="00D008B1" w:rsidP="00D008B1">
            <w:pPr>
              <w:jc w:val="both"/>
              <w:rPr>
                <w:highlight w:val="yellow"/>
                <w:lang w:val="en-US" w:eastAsia="en-US"/>
              </w:rPr>
            </w:pPr>
            <w:r w:rsidRPr="00D008B1">
              <w:rPr>
                <w:lang w:val="en-US" w:eastAsia="en-US"/>
              </w:rPr>
              <w:t>- Significant difficulties in correcting gross errors made by the teacher;</w:t>
            </w:r>
          </w:p>
        </w:tc>
      </w:tr>
      <w:tr w:rsidR="00D008B1" w:rsidRPr="00D008B1" w:rsidTr="00793B5E">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rsidR="00D008B1" w:rsidRPr="00D008B1" w:rsidRDefault="00D008B1" w:rsidP="00D008B1">
            <w:pPr>
              <w:jc w:val="center"/>
              <w:rPr>
                <w:bCs/>
                <w:lang w:val="en-US" w:eastAsia="en-US"/>
              </w:rPr>
            </w:pPr>
            <w:r w:rsidRPr="00D008B1">
              <w:rPr>
                <w:rFonts w:eastAsia="Calibri"/>
                <w:bCs/>
                <w:lang w:val="en-US" w:eastAsia="en-US"/>
              </w:rPr>
              <w:t>FX</w:t>
            </w:r>
          </w:p>
        </w:tc>
        <w:tc>
          <w:tcPr>
            <w:tcW w:w="1179" w:type="dxa"/>
            <w:tcBorders>
              <w:top w:val="single" w:sz="4" w:space="0" w:color="auto"/>
              <w:left w:val="single" w:sz="4" w:space="0" w:color="auto"/>
              <w:bottom w:val="single" w:sz="4" w:space="0" w:color="auto"/>
              <w:right w:val="single" w:sz="4" w:space="0" w:color="auto"/>
            </w:tcBorders>
            <w:vAlign w:val="center"/>
            <w:hideMark/>
          </w:tcPr>
          <w:p w:rsidR="00D008B1" w:rsidRPr="00D008B1" w:rsidRDefault="00D008B1" w:rsidP="00D008B1">
            <w:pPr>
              <w:jc w:val="center"/>
              <w:rPr>
                <w:bCs/>
                <w:lang w:eastAsia="en-US"/>
              </w:rPr>
            </w:pPr>
            <w:r w:rsidRPr="00D008B1">
              <w:rPr>
                <w:rFonts w:eastAsia="Calibri"/>
                <w:bCs/>
                <w:lang w:val="en-US" w:eastAsia="en-US"/>
              </w:rPr>
              <w:t>0,5</w:t>
            </w:r>
          </w:p>
        </w:tc>
        <w:tc>
          <w:tcPr>
            <w:tcW w:w="806" w:type="dxa"/>
            <w:tcBorders>
              <w:top w:val="single" w:sz="4" w:space="0" w:color="auto"/>
              <w:left w:val="single" w:sz="4" w:space="0" w:color="auto"/>
              <w:bottom w:val="single" w:sz="4" w:space="0" w:color="auto"/>
              <w:right w:val="single" w:sz="4" w:space="0" w:color="auto"/>
            </w:tcBorders>
            <w:vAlign w:val="center"/>
            <w:hideMark/>
          </w:tcPr>
          <w:p w:rsidR="00D008B1" w:rsidRPr="00D008B1" w:rsidRDefault="00D008B1" w:rsidP="00D008B1">
            <w:pPr>
              <w:jc w:val="center"/>
              <w:rPr>
                <w:bCs/>
                <w:lang w:eastAsia="en-US"/>
              </w:rPr>
            </w:pPr>
            <w:r w:rsidRPr="00D008B1">
              <w:rPr>
                <w:rFonts w:eastAsia="Calibri"/>
                <w:bCs/>
                <w:lang w:val="en-US" w:eastAsia="en-US"/>
              </w:rPr>
              <w:t>25-49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008B1" w:rsidRPr="00D008B1" w:rsidRDefault="00D008B1" w:rsidP="00D008B1">
            <w:pPr>
              <w:ind w:left="113" w:right="113"/>
              <w:jc w:val="center"/>
              <w:rPr>
                <w:bCs/>
                <w:lang w:eastAsia="en-US"/>
              </w:rPr>
            </w:pPr>
            <w:r w:rsidRPr="00D008B1">
              <w:rPr>
                <w:rFonts w:eastAsia="Calibri"/>
                <w:bCs/>
                <w:lang w:val="en-US" w:eastAsia="en-US"/>
              </w:rPr>
              <w:t>uns</w:t>
            </w:r>
            <w:r w:rsidRPr="00D008B1">
              <w:rPr>
                <w:rFonts w:eastAsia="Calibri"/>
                <w:bCs/>
                <w:sz w:val="18"/>
                <w:szCs w:val="18"/>
                <w:lang w:val="en-US" w:eastAsia="en-US"/>
              </w:rPr>
              <w:t>atisfactory</w:t>
            </w:r>
          </w:p>
        </w:tc>
        <w:tc>
          <w:tcPr>
            <w:tcW w:w="5954" w:type="dxa"/>
            <w:tcBorders>
              <w:top w:val="single" w:sz="4" w:space="0" w:color="auto"/>
              <w:left w:val="single" w:sz="4" w:space="0" w:color="auto"/>
              <w:bottom w:val="single" w:sz="4" w:space="0" w:color="auto"/>
              <w:right w:val="single" w:sz="4" w:space="0" w:color="auto"/>
            </w:tcBorders>
          </w:tcPr>
          <w:p w:rsidR="00D008B1" w:rsidRPr="00D008B1" w:rsidRDefault="00D008B1" w:rsidP="00D008B1">
            <w:pPr>
              <w:spacing w:before="100" w:beforeAutospacing="1" w:afterAutospacing="1"/>
              <w:rPr>
                <w:rFonts w:eastAsia="Arial Unicode MS"/>
                <w:lang w:val="en-US"/>
              </w:rPr>
            </w:pPr>
            <w:r w:rsidRPr="00D008B1">
              <w:rPr>
                <w:rFonts w:eastAsia="Arial Unicode MS"/>
                <w:lang w:val="en-US"/>
              </w:rPr>
              <w:t>Learner demonstrates:                                                                                         - Lack of understanding of language when answering all types of tasks;                                                                                                                  - Failure to apply separate methods of tasks execution;                                            - Untimely execution of all types of tasks with elimination of errors.</w:t>
            </w:r>
          </w:p>
        </w:tc>
      </w:tr>
      <w:tr w:rsidR="00D008B1" w:rsidRPr="00D008B1" w:rsidTr="00793B5E">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D008B1" w:rsidRPr="00D008B1" w:rsidRDefault="00D008B1" w:rsidP="00D008B1">
            <w:pPr>
              <w:jc w:val="center"/>
              <w:rPr>
                <w:bCs/>
                <w:lang w:eastAsia="en-US"/>
              </w:rPr>
            </w:pPr>
            <w:r w:rsidRPr="00D008B1">
              <w:rPr>
                <w:rFonts w:eastAsia="Calibri"/>
                <w:bCs/>
                <w:lang w:val="en-US" w:eastAsia="en-US"/>
              </w:rPr>
              <w:lastRenderedPageBreak/>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D008B1" w:rsidRPr="00D008B1" w:rsidRDefault="00D008B1" w:rsidP="00D008B1">
            <w:pPr>
              <w:jc w:val="center"/>
              <w:rPr>
                <w:bCs/>
                <w:lang w:eastAsia="en-US"/>
              </w:rPr>
            </w:pPr>
            <w:r w:rsidRPr="00D008B1">
              <w:rPr>
                <w:rFonts w:eastAsia="Calibri"/>
                <w:bCs/>
                <w:lang w:eastAsia="en-US"/>
              </w:rPr>
              <w:t>0</w:t>
            </w:r>
          </w:p>
        </w:tc>
        <w:tc>
          <w:tcPr>
            <w:tcW w:w="806" w:type="dxa"/>
            <w:tcBorders>
              <w:top w:val="single" w:sz="4" w:space="0" w:color="auto"/>
              <w:left w:val="single" w:sz="4" w:space="0" w:color="auto"/>
              <w:bottom w:val="single" w:sz="4" w:space="0" w:color="auto"/>
              <w:right w:val="single" w:sz="4" w:space="0" w:color="auto"/>
            </w:tcBorders>
            <w:vAlign w:val="center"/>
            <w:hideMark/>
          </w:tcPr>
          <w:p w:rsidR="00D008B1" w:rsidRPr="00D008B1" w:rsidRDefault="00D008B1" w:rsidP="00D008B1">
            <w:pPr>
              <w:jc w:val="center"/>
              <w:rPr>
                <w:bCs/>
                <w:lang w:val="en-US" w:eastAsia="en-US"/>
              </w:rPr>
            </w:pPr>
            <w:r w:rsidRPr="00D008B1">
              <w:rPr>
                <w:rFonts w:eastAsia="Calibri"/>
                <w:bCs/>
                <w:lang w:eastAsia="en-US"/>
              </w:rPr>
              <w:t>0-</w:t>
            </w:r>
            <w:r w:rsidRPr="00D008B1">
              <w:rPr>
                <w:rFonts w:eastAsia="Calibri"/>
                <w:bCs/>
                <w:lang w:val="en-US" w:eastAsia="en-US"/>
              </w:rPr>
              <w:t>24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008B1" w:rsidRPr="00D008B1" w:rsidRDefault="00D008B1" w:rsidP="00D008B1">
            <w:pPr>
              <w:rPr>
                <w:bCs/>
                <w:lang w:eastAsia="en-US"/>
              </w:rPr>
            </w:pPr>
          </w:p>
        </w:tc>
        <w:tc>
          <w:tcPr>
            <w:tcW w:w="5954" w:type="dxa"/>
            <w:tcBorders>
              <w:top w:val="single" w:sz="4" w:space="0" w:color="auto"/>
              <w:left w:val="single" w:sz="4" w:space="0" w:color="auto"/>
              <w:bottom w:val="single" w:sz="4" w:space="0" w:color="auto"/>
              <w:right w:val="single" w:sz="4" w:space="0" w:color="auto"/>
            </w:tcBorders>
            <w:hideMark/>
          </w:tcPr>
          <w:p w:rsidR="00D008B1" w:rsidRPr="00D008B1" w:rsidRDefault="00D008B1" w:rsidP="00D008B1">
            <w:pPr>
              <w:spacing w:before="100" w:beforeAutospacing="1" w:afterAutospacing="1"/>
              <w:rPr>
                <w:rFonts w:eastAsia="Arial Unicode MS"/>
                <w:lang w:val="en-US"/>
              </w:rPr>
            </w:pPr>
            <w:r w:rsidRPr="00D008B1">
              <w:rPr>
                <w:rFonts w:eastAsia="Arial Unicode MS"/>
                <w:lang w:val="en-US"/>
              </w:rPr>
              <w:t>Learner demonstrates:                                                                               -Ignorance of the program material,                                                                           - Gross errors are allowed during all types of tasks;                                                   - Lack of skills of application of separate techniques of tasks execution;                                                                                                                   - Failure to perform tasks provided for in forms of current, intermediate and final control.</w:t>
            </w:r>
          </w:p>
        </w:tc>
      </w:tr>
    </w:tbl>
    <w:p w:rsidR="00D008B1" w:rsidRDefault="00D008B1" w:rsidP="00D008B1">
      <w:pPr>
        <w:rPr>
          <w:b/>
          <w:sz w:val="28"/>
          <w:szCs w:val="32"/>
          <w:lang w:val="en-US"/>
        </w:rPr>
      </w:pPr>
    </w:p>
    <w:p w:rsidR="00D008B1" w:rsidRDefault="00D008B1" w:rsidP="00D17EC6">
      <w:pPr>
        <w:jc w:val="center"/>
        <w:rPr>
          <w:b/>
          <w:sz w:val="28"/>
          <w:szCs w:val="32"/>
          <w:lang w:val="en-US"/>
        </w:rPr>
      </w:pPr>
    </w:p>
    <w:p w:rsidR="00D17EC6" w:rsidRPr="00D17EC6" w:rsidRDefault="00D17EC6" w:rsidP="00D17EC6">
      <w:pPr>
        <w:jc w:val="center"/>
        <w:rPr>
          <w:b/>
          <w:sz w:val="28"/>
          <w:szCs w:val="32"/>
          <w:lang w:val="en-US"/>
        </w:rPr>
      </w:pPr>
      <w:r w:rsidRPr="00D17EC6">
        <w:rPr>
          <w:b/>
          <w:sz w:val="28"/>
          <w:szCs w:val="32"/>
          <w:lang w:val="en-US"/>
        </w:rPr>
        <w:t>RECOMMENDED LITERATURE</w:t>
      </w:r>
    </w:p>
    <w:p w:rsidR="00D17EC6" w:rsidRPr="00D17EC6" w:rsidRDefault="00D17EC6" w:rsidP="00D17EC6">
      <w:pPr>
        <w:jc w:val="center"/>
        <w:rPr>
          <w:b/>
          <w:sz w:val="28"/>
          <w:szCs w:val="32"/>
          <w:lang w:val="en-US"/>
        </w:rPr>
      </w:pPr>
    </w:p>
    <w:p w:rsidR="00D17EC6" w:rsidRPr="00D17EC6" w:rsidRDefault="00D17EC6" w:rsidP="00F82EA4">
      <w:pPr>
        <w:jc w:val="both"/>
        <w:rPr>
          <w:b/>
          <w:sz w:val="28"/>
          <w:szCs w:val="32"/>
          <w:lang w:val="en-US"/>
        </w:rPr>
      </w:pPr>
      <w:r w:rsidRPr="00D17EC6">
        <w:rPr>
          <w:b/>
          <w:sz w:val="28"/>
          <w:szCs w:val="32"/>
          <w:lang w:val="en-US"/>
        </w:rPr>
        <w:t>Basic Literature</w:t>
      </w:r>
    </w:p>
    <w:p w:rsidR="00D17EC6" w:rsidRPr="00D17EC6" w:rsidRDefault="00D17EC6" w:rsidP="00F82EA4">
      <w:pPr>
        <w:tabs>
          <w:tab w:val="left" w:pos="993"/>
        </w:tabs>
        <w:ind w:firstLine="567"/>
        <w:jc w:val="both"/>
        <w:rPr>
          <w:sz w:val="28"/>
          <w:szCs w:val="28"/>
          <w:lang w:val="en-US"/>
        </w:rPr>
      </w:pPr>
      <w:r w:rsidRPr="00D17EC6">
        <w:rPr>
          <w:sz w:val="28"/>
          <w:szCs w:val="28"/>
          <w:lang w:val="en-US"/>
        </w:rPr>
        <w:t>1. Khochlov N.V. Risk Management: Special Information for Universities. - Moscow: UNITY-DANA, 2003.- 240 p.</w:t>
      </w:r>
    </w:p>
    <w:p w:rsidR="00D17EC6" w:rsidRPr="00D17EC6" w:rsidRDefault="00D17EC6" w:rsidP="00F82EA4">
      <w:pPr>
        <w:tabs>
          <w:tab w:val="left" w:pos="993"/>
        </w:tabs>
        <w:ind w:firstLine="567"/>
        <w:jc w:val="both"/>
        <w:rPr>
          <w:sz w:val="28"/>
          <w:szCs w:val="28"/>
          <w:lang w:val="en-US"/>
        </w:rPr>
      </w:pPr>
      <w:r w:rsidRPr="00D17EC6">
        <w:rPr>
          <w:sz w:val="28"/>
          <w:szCs w:val="28"/>
          <w:lang w:val="en-US"/>
        </w:rPr>
        <w:t>2. Baldin K.V., Vorobyev S.N. Risk Management. - M.: UNITY, 2005</w:t>
      </w:r>
    </w:p>
    <w:p w:rsidR="00D17EC6" w:rsidRPr="00D17EC6" w:rsidRDefault="00D17EC6" w:rsidP="00F82EA4">
      <w:pPr>
        <w:tabs>
          <w:tab w:val="left" w:pos="993"/>
        </w:tabs>
        <w:ind w:firstLine="567"/>
        <w:jc w:val="both"/>
        <w:rPr>
          <w:sz w:val="28"/>
          <w:szCs w:val="28"/>
          <w:lang w:val="en-US"/>
        </w:rPr>
      </w:pPr>
      <w:r w:rsidRPr="00D17EC6">
        <w:rPr>
          <w:sz w:val="28"/>
          <w:szCs w:val="28"/>
          <w:lang w:val="en-US"/>
        </w:rPr>
        <w:t>3. Utkin E.A. Risk Management. - M, 2006</w:t>
      </w:r>
    </w:p>
    <w:p w:rsidR="00D17EC6" w:rsidRPr="00D17EC6" w:rsidRDefault="00D17EC6" w:rsidP="00F82EA4">
      <w:pPr>
        <w:tabs>
          <w:tab w:val="left" w:pos="993"/>
        </w:tabs>
        <w:ind w:firstLine="567"/>
        <w:jc w:val="both"/>
        <w:rPr>
          <w:sz w:val="28"/>
          <w:szCs w:val="28"/>
          <w:lang w:val="en-US"/>
        </w:rPr>
      </w:pPr>
      <w:r w:rsidRPr="00D17EC6">
        <w:rPr>
          <w:sz w:val="28"/>
          <w:szCs w:val="28"/>
          <w:lang w:val="en-US"/>
        </w:rPr>
        <w:t>4. Chernova G.V., Kudryavtsov A.A. Risk Management. - M.: Prospect, 2005</w:t>
      </w:r>
    </w:p>
    <w:p w:rsidR="00D17EC6" w:rsidRPr="00D17EC6" w:rsidRDefault="00D17EC6" w:rsidP="00F82EA4">
      <w:pPr>
        <w:tabs>
          <w:tab w:val="left" w:pos="993"/>
        </w:tabs>
        <w:ind w:firstLine="567"/>
        <w:jc w:val="both"/>
        <w:rPr>
          <w:sz w:val="28"/>
          <w:szCs w:val="28"/>
          <w:lang w:val="en-US"/>
        </w:rPr>
      </w:pPr>
      <w:r w:rsidRPr="00D17EC6">
        <w:rPr>
          <w:sz w:val="28"/>
          <w:szCs w:val="28"/>
          <w:lang w:val="en-US"/>
        </w:rPr>
        <w:t>5. Chernova G.V. Enterprise Risk Management Practice: Training Manual: SPb: Peter, 2007</w:t>
      </w:r>
    </w:p>
    <w:p w:rsidR="00D17EC6" w:rsidRPr="00D17EC6" w:rsidRDefault="00D17EC6" w:rsidP="00F82EA4">
      <w:pPr>
        <w:tabs>
          <w:tab w:val="left" w:pos="993"/>
        </w:tabs>
        <w:ind w:firstLine="567"/>
        <w:jc w:val="both"/>
        <w:rPr>
          <w:sz w:val="28"/>
          <w:szCs w:val="28"/>
          <w:lang w:val="en-US"/>
        </w:rPr>
      </w:pPr>
      <w:r w:rsidRPr="00D17EC6">
        <w:rPr>
          <w:sz w:val="28"/>
          <w:szCs w:val="28"/>
          <w:lang w:val="en-US"/>
        </w:rPr>
        <w:t>6. Shapkin A.S., Shapkin V.A. Risk Theory and Risk Situation Modeling: Textbook. M, 2008</w:t>
      </w:r>
    </w:p>
    <w:p w:rsidR="00D17EC6" w:rsidRPr="00D17EC6" w:rsidRDefault="00D17EC6" w:rsidP="00F82EA4">
      <w:pPr>
        <w:tabs>
          <w:tab w:val="left" w:pos="993"/>
        </w:tabs>
        <w:ind w:firstLine="567"/>
        <w:jc w:val="both"/>
        <w:rPr>
          <w:sz w:val="28"/>
          <w:szCs w:val="28"/>
          <w:lang w:val="en-US"/>
        </w:rPr>
      </w:pPr>
      <w:r w:rsidRPr="00D17EC6">
        <w:rPr>
          <w:sz w:val="28"/>
          <w:szCs w:val="28"/>
          <w:lang w:val="en-US"/>
        </w:rPr>
        <w:t>7. Ukrokovsky V.N. Risk Management of the Enterprise: Subject Matter - Moscow: INFRA-M, 2011.-168s.</w:t>
      </w:r>
    </w:p>
    <w:p w:rsidR="00D17EC6" w:rsidRPr="00D17EC6" w:rsidRDefault="00D17EC6" w:rsidP="00F82EA4">
      <w:pPr>
        <w:tabs>
          <w:tab w:val="left" w:pos="993"/>
        </w:tabs>
        <w:ind w:firstLine="567"/>
        <w:jc w:val="both"/>
        <w:rPr>
          <w:sz w:val="28"/>
          <w:szCs w:val="28"/>
          <w:lang w:val="en-US"/>
        </w:rPr>
      </w:pPr>
      <w:r w:rsidRPr="00D17EC6">
        <w:rPr>
          <w:sz w:val="28"/>
          <w:szCs w:val="28"/>
          <w:lang w:val="en-US"/>
        </w:rPr>
        <w:t>8. Ermasova N.B. Risk Management of the Organization: Educational and Practical Manual. - M., 2008</w:t>
      </w:r>
    </w:p>
    <w:p w:rsidR="00D17EC6" w:rsidRPr="00D17EC6" w:rsidRDefault="00D17EC6" w:rsidP="00F82EA4">
      <w:pPr>
        <w:tabs>
          <w:tab w:val="left" w:pos="993"/>
        </w:tabs>
        <w:ind w:firstLine="567"/>
        <w:jc w:val="both"/>
        <w:rPr>
          <w:sz w:val="28"/>
          <w:szCs w:val="28"/>
          <w:lang w:val="en-US"/>
        </w:rPr>
      </w:pPr>
      <w:r w:rsidRPr="00D17EC6">
        <w:rPr>
          <w:sz w:val="28"/>
          <w:szCs w:val="28"/>
          <w:lang w:val="en-US"/>
        </w:rPr>
        <w:t>9. Kiryushkin V.E., Larionov I.V. Basics of Risk Management. - Moscow, 2009</w:t>
      </w:r>
    </w:p>
    <w:p w:rsidR="00D17EC6" w:rsidRPr="00D17EC6" w:rsidRDefault="00D17EC6" w:rsidP="00F82EA4">
      <w:pPr>
        <w:tabs>
          <w:tab w:val="left" w:pos="993"/>
        </w:tabs>
        <w:ind w:firstLine="567"/>
        <w:jc w:val="both"/>
        <w:rPr>
          <w:sz w:val="28"/>
          <w:szCs w:val="28"/>
          <w:lang w:val="en-US"/>
        </w:rPr>
      </w:pPr>
      <w:r w:rsidRPr="00D17EC6">
        <w:rPr>
          <w:sz w:val="28"/>
          <w:szCs w:val="28"/>
          <w:lang w:val="en-US"/>
        </w:rPr>
        <w:t>10. Rykhtikova N.A. Risk Analysis and Management of the Organization: Tutorial. - M., 2009</w:t>
      </w:r>
    </w:p>
    <w:p w:rsidR="00D17EC6" w:rsidRPr="00D17EC6" w:rsidRDefault="00D17EC6" w:rsidP="00F82EA4">
      <w:pPr>
        <w:tabs>
          <w:tab w:val="left" w:pos="993"/>
        </w:tabs>
        <w:ind w:firstLine="567"/>
        <w:jc w:val="both"/>
        <w:rPr>
          <w:sz w:val="28"/>
          <w:szCs w:val="28"/>
          <w:lang w:val="en-US"/>
        </w:rPr>
      </w:pPr>
      <w:r w:rsidRPr="00D17EC6">
        <w:rPr>
          <w:sz w:val="28"/>
          <w:szCs w:val="28"/>
          <w:lang w:val="en-US"/>
        </w:rPr>
        <w:t>11. Tepman L.N. Risk Management: Tutorial. - M., 2009.</w:t>
      </w:r>
    </w:p>
    <w:p w:rsidR="00D17EC6" w:rsidRPr="00D17EC6" w:rsidRDefault="00D17EC6" w:rsidP="00F82EA4">
      <w:pPr>
        <w:tabs>
          <w:tab w:val="left" w:pos="993"/>
        </w:tabs>
        <w:ind w:firstLine="567"/>
        <w:jc w:val="both"/>
        <w:rPr>
          <w:sz w:val="28"/>
          <w:szCs w:val="28"/>
          <w:lang w:val="en-US"/>
        </w:rPr>
      </w:pPr>
      <w:r w:rsidRPr="00D17EC6">
        <w:rPr>
          <w:sz w:val="28"/>
          <w:szCs w:val="28"/>
          <w:lang w:val="en-US"/>
        </w:rPr>
        <w:t>12. Granatrov, V.M. Economic risk: essence, measurement methods, ways of reduction: tutorial/V. M. Granatrov. And additional - M.: Case and Service, 2010. - 208 p.</w:t>
      </w:r>
    </w:p>
    <w:p w:rsidR="00D17EC6" w:rsidRPr="00D17EC6" w:rsidRDefault="00D17EC6" w:rsidP="00F82EA4">
      <w:pPr>
        <w:tabs>
          <w:tab w:val="left" w:pos="993"/>
        </w:tabs>
        <w:ind w:firstLine="567"/>
        <w:jc w:val="both"/>
        <w:rPr>
          <w:sz w:val="28"/>
          <w:szCs w:val="28"/>
          <w:lang w:val="en-US"/>
        </w:rPr>
      </w:pPr>
      <w:r w:rsidRPr="00D17EC6">
        <w:rPr>
          <w:sz w:val="28"/>
          <w:szCs w:val="28"/>
          <w:lang w:val="en-US"/>
        </w:rPr>
        <w:t>13. Chelekbay A.D. Risk management in monetary and investment activity: theory, world experience and practice of Kazakhstan: tutorial/A. D. Chelekbai; KazEU named after T. Ryskulova. - Almaty: Economics, 2007. - 312 p.</w:t>
      </w:r>
    </w:p>
    <w:p w:rsidR="004E4251" w:rsidRPr="005C796A" w:rsidRDefault="00D17EC6" w:rsidP="00F82EA4">
      <w:pPr>
        <w:tabs>
          <w:tab w:val="left" w:pos="993"/>
        </w:tabs>
        <w:ind w:firstLine="567"/>
        <w:jc w:val="both"/>
        <w:rPr>
          <w:sz w:val="28"/>
          <w:szCs w:val="28"/>
          <w:lang w:val="en-US"/>
        </w:rPr>
      </w:pPr>
      <w:r w:rsidRPr="00D17EC6">
        <w:rPr>
          <w:sz w:val="28"/>
          <w:szCs w:val="28"/>
          <w:lang w:val="en-US"/>
        </w:rPr>
        <w:t xml:space="preserve">14. Rakhmetulina, J.B. Mechanism for Risk Reduction in Business Activity: Monography/J. B. Rahmetulina. - Shymkent: YukSU, 2011. </w:t>
      </w:r>
      <w:r w:rsidRPr="005C796A">
        <w:rPr>
          <w:sz w:val="28"/>
          <w:szCs w:val="28"/>
          <w:lang w:val="en-US"/>
        </w:rPr>
        <w:t>176 p.</w:t>
      </w:r>
    </w:p>
    <w:p w:rsidR="00D17EC6" w:rsidRDefault="00D17EC6" w:rsidP="00F82EA4">
      <w:pPr>
        <w:tabs>
          <w:tab w:val="left" w:pos="993"/>
        </w:tabs>
        <w:ind w:firstLine="567"/>
        <w:jc w:val="both"/>
        <w:rPr>
          <w:b/>
          <w:sz w:val="28"/>
          <w:szCs w:val="28"/>
          <w:lang w:val="en-US"/>
        </w:rPr>
      </w:pPr>
    </w:p>
    <w:p w:rsidR="00D17EC6" w:rsidRPr="00D17EC6" w:rsidRDefault="00D17EC6" w:rsidP="00F82EA4">
      <w:pPr>
        <w:jc w:val="both"/>
        <w:rPr>
          <w:b/>
          <w:sz w:val="28"/>
          <w:szCs w:val="32"/>
          <w:lang w:val="en-US"/>
        </w:rPr>
      </w:pPr>
      <w:r w:rsidRPr="00D17EC6">
        <w:rPr>
          <w:b/>
          <w:sz w:val="28"/>
          <w:szCs w:val="32"/>
          <w:lang w:val="en-US"/>
        </w:rPr>
        <w:t>Additional Literature</w:t>
      </w:r>
    </w:p>
    <w:p w:rsidR="00D17EC6" w:rsidRPr="00D17EC6" w:rsidRDefault="00D17EC6" w:rsidP="00F82EA4">
      <w:pPr>
        <w:jc w:val="both"/>
        <w:rPr>
          <w:sz w:val="28"/>
          <w:szCs w:val="32"/>
          <w:lang w:val="en-US"/>
        </w:rPr>
      </w:pPr>
      <w:r w:rsidRPr="00D17EC6">
        <w:rPr>
          <w:sz w:val="28"/>
          <w:szCs w:val="32"/>
          <w:lang w:val="en-US"/>
        </w:rPr>
        <w:t>1. Lyumov G.I. Risk Management: Tasks and Solutions: Training and Practical Manual. - Moscow, 2008</w:t>
      </w:r>
    </w:p>
    <w:p w:rsidR="00D17EC6" w:rsidRPr="00D17EC6" w:rsidRDefault="00D17EC6" w:rsidP="00F82EA4">
      <w:pPr>
        <w:jc w:val="both"/>
        <w:rPr>
          <w:sz w:val="28"/>
          <w:szCs w:val="32"/>
          <w:lang w:val="en-US"/>
        </w:rPr>
      </w:pPr>
      <w:r w:rsidRPr="00D17EC6">
        <w:rPr>
          <w:sz w:val="28"/>
          <w:szCs w:val="32"/>
          <w:lang w:val="en-US"/>
        </w:rPr>
        <w:t>2. Anti-crisis management: Textbook/Under ed. E.M.Korotkov. - M.: INFRA-M, 2000. -432 p.</w:t>
      </w:r>
    </w:p>
    <w:p w:rsidR="00D17EC6" w:rsidRPr="00D17EC6" w:rsidRDefault="00D17EC6" w:rsidP="00F82EA4">
      <w:pPr>
        <w:jc w:val="both"/>
        <w:rPr>
          <w:sz w:val="28"/>
          <w:szCs w:val="32"/>
          <w:lang w:val="en-US"/>
        </w:rPr>
      </w:pPr>
      <w:r w:rsidRPr="00D17EC6">
        <w:rPr>
          <w:sz w:val="28"/>
          <w:szCs w:val="32"/>
          <w:lang w:val="en-US"/>
        </w:rPr>
        <w:t>3. Shahov V. V. Insurance: Textbook for universities. - Moscow: UNITY, 2000. - 311c.</w:t>
      </w:r>
    </w:p>
    <w:p w:rsidR="00D17EC6" w:rsidRPr="00D17EC6" w:rsidRDefault="00D17EC6" w:rsidP="00F82EA4">
      <w:pPr>
        <w:jc w:val="both"/>
        <w:rPr>
          <w:sz w:val="28"/>
          <w:szCs w:val="32"/>
          <w:lang w:val="en-US"/>
        </w:rPr>
      </w:pPr>
      <w:r w:rsidRPr="00D17EC6">
        <w:rPr>
          <w:sz w:val="28"/>
          <w:szCs w:val="32"/>
          <w:lang w:val="en-US"/>
        </w:rPr>
        <w:t>4. Dolmatov A.S. Mathematical Methods of Risk Management: Tutorial. - M., 2007</w:t>
      </w:r>
    </w:p>
    <w:p w:rsidR="0009439F" w:rsidRPr="005C796A" w:rsidRDefault="00D17EC6" w:rsidP="00F82EA4">
      <w:pPr>
        <w:jc w:val="both"/>
        <w:rPr>
          <w:sz w:val="28"/>
          <w:szCs w:val="32"/>
          <w:lang w:val="en-US"/>
        </w:rPr>
      </w:pPr>
      <w:r w:rsidRPr="00D17EC6">
        <w:rPr>
          <w:sz w:val="28"/>
          <w:szCs w:val="32"/>
          <w:lang w:val="en-US"/>
        </w:rPr>
        <w:lastRenderedPageBreak/>
        <w:t xml:space="preserve">5. Central Asia and Caspian Region: Risks, Challenges, Threats: Monograph/under commonly. B.K. Sultanova. - Almaty: KISI under the President of Kazakhstan, 2012. </w:t>
      </w:r>
      <w:r w:rsidRPr="005C796A">
        <w:rPr>
          <w:sz w:val="28"/>
          <w:szCs w:val="32"/>
          <w:lang w:val="en-US"/>
        </w:rPr>
        <w:t>224 p.</w:t>
      </w:r>
    </w:p>
    <w:p w:rsidR="00FE616D" w:rsidRPr="005C796A" w:rsidRDefault="00FE616D" w:rsidP="00F82EA4">
      <w:pPr>
        <w:jc w:val="both"/>
        <w:rPr>
          <w:sz w:val="28"/>
          <w:szCs w:val="28"/>
          <w:lang w:val="en-US"/>
        </w:rPr>
      </w:pPr>
    </w:p>
    <w:p w:rsidR="00FE616D" w:rsidRPr="005C796A" w:rsidRDefault="00FE616D" w:rsidP="00FE616D">
      <w:pPr>
        <w:jc w:val="both"/>
        <w:rPr>
          <w:sz w:val="28"/>
          <w:szCs w:val="28"/>
          <w:lang w:val="en-US"/>
        </w:rPr>
      </w:pPr>
    </w:p>
    <w:p w:rsidR="00FE616D" w:rsidRPr="005C796A" w:rsidRDefault="00FE616D" w:rsidP="00FE616D">
      <w:pPr>
        <w:jc w:val="both"/>
        <w:rPr>
          <w:sz w:val="28"/>
          <w:szCs w:val="28"/>
          <w:lang w:val="en-US"/>
        </w:rPr>
      </w:pPr>
    </w:p>
    <w:p w:rsidR="00FE616D" w:rsidRPr="005C796A" w:rsidRDefault="00FE616D" w:rsidP="00FE616D">
      <w:pPr>
        <w:jc w:val="both"/>
        <w:rPr>
          <w:sz w:val="28"/>
          <w:szCs w:val="28"/>
          <w:lang w:val="en-US"/>
        </w:rPr>
      </w:pPr>
    </w:p>
    <w:p w:rsidR="00FE616D" w:rsidRPr="005C796A" w:rsidRDefault="00FE616D" w:rsidP="00FE616D">
      <w:pPr>
        <w:jc w:val="both"/>
        <w:rPr>
          <w:sz w:val="28"/>
          <w:szCs w:val="28"/>
          <w:lang w:val="en-US"/>
        </w:rPr>
      </w:pPr>
    </w:p>
    <w:p w:rsidR="00FE616D" w:rsidRPr="005C796A" w:rsidRDefault="00FE616D" w:rsidP="00FE616D">
      <w:pPr>
        <w:jc w:val="both"/>
        <w:rPr>
          <w:sz w:val="28"/>
          <w:szCs w:val="28"/>
          <w:lang w:val="en-US"/>
        </w:rPr>
      </w:pPr>
    </w:p>
    <w:p w:rsidR="00FE616D" w:rsidRPr="005C796A" w:rsidRDefault="00FE616D" w:rsidP="00FE616D">
      <w:pPr>
        <w:jc w:val="both"/>
        <w:rPr>
          <w:sz w:val="28"/>
          <w:szCs w:val="28"/>
          <w:lang w:val="en-US"/>
        </w:rPr>
      </w:pPr>
    </w:p>
    <w:p w:rsidR="00FE616D" w:rsidRPr="005C796A" w:rsidRDefault="00FE616D" w:rsidP="00FE616D">
      <w:pPr>
        <w:jc w:val="both"/>
        <w:rPr>
          <w:sz w:val="28"/>
          <w:szCs w:val="28"/>
          <w:lang w:val="en-US"/>
        </w:rPr>
      </w:pPr>
    </w:p>
    <w:p w:rsidR="003025F2" w:rsidRPr="005C796A" w:rsidRDefault="003025F2" w:rsidP="00C6160E">
      <w:pPr>
        <w:jc w:val="center"/>
        <w:rPr>
          <w:sz w:val="28"/>
          <w:szCs w:val="28"/>
          <w:lang w:val="en-US"/>
        </w:rPr>
      </w:pPr>
    </w:p>
    <w:p w:rsidR="003025F2" w:rsidRPr="005C796A" w:rsidRDefault="003025F2" w:rsidP="00C6160E">
      <w:pPr>
        <w:jc w:val="center"/>
        <w:rPr>
          <w:sz w:val="28"/>
          <w:szCs w:val="28"/>
          <w:lang w:val="en-US"/>
        </w:rPr>
      </w:pPr>
    </w:p>
    <w:p w:rsidR="003025F2" w:rsidRPr="005C796A" w:rsidRDefault="003025F2" w:rsidP="00C6160E">
      <w:pPr>
        <w:jc w:val="center"/>
        <w:rPr>
          <w:sz w:val="28"/>
          <w:szCs w:val="28"/>
          <w:lang w:val="en-US"/>
        </w:rPr>
      </w:pPr>
    </w:p>
    <w:p w:rsidR="003025F2" w:rsidRPr="005C796A" w:rsidRDefault="003025F2" w:rsidP="00C6160E">
      <w:pPr>
        <w:jc w:val="center"/>
        <w:rPr>
          <w:sz w:val="28"/>
          <w:szCs w:val="28"/>
          <w:lang w:val="en-US"/>
        </w:rPr>
      </w:pPr>
    </w:p>
    <w:p w:rsidR="003025F2" w:rsidRPr="005C796A" w:rsidRDefault="003025F2" w:rsidP="00C6160E">
      <w:pPr>
        <w:jc w:val="center"/>
        <w:rPr>
          <w:sz w:val="28"/>
          <w:szCs w:val="28"/>
          <w:lang w:val="en-US"/>
        </w:rPr>
      </w:pPr>
    </w:p>
    <w:p w:rsidR="003025F2" w:rsidRPr="005C796A" w:rsidRDefault="003025F2" w:rsidP="00C6160E">
      <w:pPr>
        <w:jc w:val="center"/>
        <w:rPr>
          <w:sz w:val="28"/>
          <w:szCs w:val="28"/>
          <w:lang w:val="en-US"/>
        </w:rPr>
      </w:pPr>
    </w:p>
    <w:p w:rsidR="003025F2" w:rsidRPr="005C796A" w:rsidRDefault="003025F2" w:rsidP="00C6160E">
      <w:pPr>
        <w:jc w:val="center"/>
        <w:rPr>
          <w:sz w:val="28"/>
          <w:szCs w:val="28"/>
          <w:lang w:val="en-US"/>
        </w:rPr>
      </w:pPr>
    </w:p>
    <w:p w:rsidR="003025F2" w:rsidRPr="005C796A" w:rsidRDefault="003025F2" w:rsidP="00C6160E">
      <w:pPr>
        <w:jc w:val="center"/>
        <w:rPr>
          <w:sz w:val="28"/>
          <w:szCs w:val="28"/>
          <w:lang w:val="en-US"/>
        </w:rPr>
      </w:pPr>
    </w:p>
    <w:p w:rsidR="003025F2" w:rsidRPr="005C796A" w:rsidRDefault="003025F2" w:rsidP="00C6160E">
      <w:pPr>
        <w:jc w:val="center"/>
        <w:rPr>
          <w:sz w:val="28"/>
          <w:szCs w:val="28"/>
          <w:lang w:val="en-US"/>
        </w:rPr>
      </w:pPr>
    </w:p>
    <w:p w:rsidR="003025F2" w:rsidRPr="005C796A" w:rsidRDefault="003025F2" w:rsidP="00C6160E">
      <w:pPr>
        <w:jc w:val="center"/>
        <w:rPr>
          <w:sz w:val="28"/>
          <w:szCs w:val="28"/>
          <w:lang w:val="en-US"/>
        </w:rPr>
      </w:pPr>
    </w:p>
    <w:p w:rsidR="003025F2" w:rsidRPr="005C796A" w:rsidRDefault="003025F2" w:rsidP="00C6160E">
      <w:pPr>
        <w:jc w:val="center"/>
        <w:rPr>
          <w:sz w:val="28"/>
          <w:szCs w:val="28"/>
          <w:lang w:val="en-US"/>
        </w:rPr>
      </w:pPr>
    </w:p>
    <w:p w:rsidR="003025F2" w:rsidRPr="005C796A" w:rsidRDefault="003025F2" w:rsidP="00C6160E">
      <w:pPr>
        <w:jc w:val="center"/>
        <w:rPr>
          <w:sz w:val="28"/>
          <w:szCs w:val="28"/>
          <w:lang w:val="en-US"/>
        </w:rPr>
      </w:pPr>
    </w:p>
    <w:p w:rsidR="003025F2" w:rsidRPr="005C796A" w:rsidRDefault="003025F2" w:rsidP="00C6160E">
      <w:pPr>
        <w:jc w:val="center"/>
        <w:rPr>
          <w:sz w:val="28"/>
          <w:szCs w:val="28"/>
          <w:lang w:val="en-US"/>
        </w:rPr>
      </w:pPr>
    </w:p>
    <w:p w:rsidR="003025F2" w:rsidRPr="005C796A" w:rsidRDefault="003025F2" w:rsidP="00C6160E">
      <w:pPr>
        <w:jc w:val="center"/>
        <w:rPr>
          <w:sz w:val="28"/>
          <w:szCs w:val="28"/>
          <w:lang w:val="en-US"/>
        </w:rPr>
      </w:pPr>
    </w:p>
    <w:p w:rsidR="003025F2" w:rsidRPr="005C796A" w:rsidRDefault="003025F2" w:rsidP="00C6160E">
      <w:pPr>
        <w:jc w:val="center"/>
        <w:rPr>
          <w:sz w:val="28"/>
          <w:szCs w:val="28"/>
          <w:lang w:val="en-US"/>
        </w:rPr>
      </w:pPr>
    </w:p>
    <w:p w:rsidR="003025F2" w:rsidRPr="005C796A" w:rsidRDefault="003025F2" w:rsidP="00C6160E">
      <w:pPr>
        <w:jc w:val="center"/>
        <w:rPr>
          <w:sz w:val="28"/>
          <w:szCs w:val="28"/>
          <w:lang w:val="en-US"/>
        </w:rPr>
      </w:pPr>
    </w:p>
    <w:p w:rsidR="003025F2" w:rsidRPr="005C796A" w:rsidRDefault="003025F2" w:rsidP="00C6160E">
      <w:pPr>
        <w:jc w:val="center"/>
        <w:rPr>
          <w:sz w:val="28"/>
          <w:szCs w:val="28"/>
          <w:lang w:val="en-US"/>
        </w:rPr>
      </w:pPr>
    </w:p>
    <w:p w:rsidR="003025F2" w:rsidRPr="005C796A" w:rsidRDefault="003025F2" w:rsidP="00C6160E">
      <w:pPr>
        <w:jc w:val="center"/>
        <w:rPr>
          <w:sz w:val="28"/>
          <w:szCs w:val="28"/>
          <w:lang w:val="en-US"/>
        </w:rPr>
      </w:pPr>
    </w:p>
    <w:p w:rsidR="003025F2" w:rsidRPr="005C796A" w:rsidRDefault="003025F2" w:rsidP="00C6160E">
      <w:pPr>
        <w:jc w:val="center"/>
        <w:rPr>
          <w:sz w:val="28"/>
          <w:szCs w:val="28"/>
          <w:lang w:val="en-US"/>
        </w:rPr>
      </w:pPr>
    </w:p>
    <w:p w:rsidR="003025F2" w:rsidRPr="005C796A" w:rsidRDefault="003025F2" w:rsidP="00C6160E">
      <w:pPr>
        <w:jc w:val="center"/>
        <w:rPr>
          <w:sz w:val="28"/>
          <w:szCs w:val="28"/>
          <w:lang w:val="en-US"/>
        </w:rPr>
      </w:pPr>
    </w:p>
    <w:p w:rsidR="003025F2" w:rsidRPr="005C796A" w:rsidRDefault="003025F2" w:rsidP="00C6160E">
      <w:pPr>
        <w:jc w:val="center"/>
        <w:rPr>
          <w:sz w:val="28"/>
          <w:szCs w:val="28"/>
          <w:lang w:val="en-US"/>
        </w:rPr>
      </w:pPr>
    </w:p>
    <w:p w:rsidR="003025F2" w:rsidRPr="005C796A" w:rsidRDefault="003025F2" w:rsidP="00C6160E">
      <w:pPr>
        <w:jc w:val="center"/>
        <w:rPr>
          <w:sz w:val="28"/>
          <w:szCs w:val="28"/>
          <w:lang w:val="en-US"/>
        </w:rPr>
      </w:pPr>
    </w:p>
    <w:p w:rsidR="003025F2" w:rsidRPr="005C796A" w:rsidRDefault="003025F2" w:rsidP="00C6160E">
      <w:pPr>
        <w:jc w:val="center"/>
        <w:rPr>
          <w:sz w:val="28"/>
          <w:szCs w:val="28"/>
          <w:lang w:val="en-US"/>
        </w:rPr>
      </w:pPr>
    </w:p>
    <w:p w:rsidR="003025F2" w:rsidRPr="005C796A" w:rsidRDefault="003025F2" w:rsidP="00C6160E">
      <w:pPr>
        <w:jc w:val="center"/>
        <w:rPr>
          <w:sz w:val="28"/>
          <w:szCs w:val="28"/>
          <w:lang w:val="en-US"/>
        </w:rPr>
      </w:pPr>
    </w:p>
    <w:p w:rsidR="003025F2" w:rsidRPr="005C796A" w:rsidRDefault="003025F2" w:rsidP="00C6160E">
      <w:pPr>
        <w:jc w:val="center"/>
        <w:rPr>
          <w:sz w:val="28"/>
          <w:szCs w:val="28"/>
          <w:lang w:val="en-US"/>
        </w:rPr>
      </w:pPr>
    </w:p>
    <w:p w:rsidR="003025F2" w:rsidRPr="005C796A" w:rsidRDefault="003025F2" w:rsidP="00C6160E">
      <w:pPr>
        <w:jc w:val="center"/>
        <w:rPr>
          <w:sz w:val="28"/>
          <w:szCs w:val="28"/>
          <w:lang w:val="en-US"/>
        </w:rPr>
      </w:pPr>
    </w:p>
    <w:p w:rsidR="003025F2" w:rsidRPr="005C796A" w:rsidRDefault="003025F2" w:rsidP="00C6160E">
      <w:pPr>
        <w:jc w:val="center"/>
        <w:rPr>
          <w:sz w:val="28"/>
          <w:szCs w:val="28"/>
          <w:lang w:val="en-US"/>
        </w:rPr>
      </w:pPr>
    </w:p>
    <w:p w:rsidR="003025F2" w:rsidRPr="005C796A" w:rsidRDefault="003025F2" w:rsidP="00C6160E">
      <w:pPr>
        <w:jc w:val="center"/>
        <w:rPr>
          <w:sz w:val="28"/>
          <w:szCs w:val="28"/>
          <w:lang w:val="en-US"/>
        </w:rPr>
      </w:pPr>
    </w:p>
    <w:p w:rsidR="003025F2" w:rsidRPr="005C796A" w:rsidRDefault="003025F2" w:rsidP="00C6160E">
      <w:pPr>
        <w:jc w:val="center"/>
        <w:rPr>
          <w:sz w:val="28"/>
          <w:szCs w:val="28"/>
          <w:lang w:val="en-US"/>
        </w:rPr>
      </w:pPr>
    </w:p>
    <w:p w:rsidR="003025F2" w:rsidRPr="005C796A" w:rsidRDefault="003025F2" w:rsidP="00C6160E">
      <w:pPr>
        <w:jc w:val="center"/>
        <w:rPr>
          <w:sz w:val="28"/>
          <w:szCs w:val="28"/>
          <w:lang w:val="en-US"/>
        </w:rPr>
      </w:pPr>
    </w:p>
    <w:p w:rsidR="003025F2" w:rsidRPr="005C796A" w:rsidRDefault="003025F2" w:rsidP="00C6160E">
      <w:pPr>
        <w:jc w:val="center"/>
        <w:rPr>
          <w:sz w:val="28"/>
          <w:szCs w:val="28"/>
          <w:lang w:val="en-US"/>
        </w:rPr>
      </w:pPr>
    </w:p>
    <w:p w:rsidR="007F4725" w:rsidRDefault="007F4725" w:rsidP="009D442F">
      <w:pPr>
        <w:ind w:right="76"/>
        <w:jc w:val="both"/>
        <w:rPr>
          <w:sz w:val="28"/>
          <w:szCs w:val="28"/>
          <w:lang w:val="en-US"/>
        </w:rPr>
      </w:pPr>
    </w:p>
    <w:p w:rsidR="00D008B1" w:rsidRPr="005C796A" w:rsidRDefault="00D008B1" w:rsidP="009D442F">
      <w:pPr>
        <w:ind w:right="76"/>
        <w:jc w:val="both"/>
        <w:rPr>
          <w:sz w:val="28"/>
          <w:szCs w:val="28"/>
          <w:lang w:val="en-US"/>
        </w:rPr>
      </w:pPr>
    </w:p>
    <w:p w:rsidR="007F4725" w:rsidRPr="005C796A" w:rsidRDefault="007F4725" w:rsidP="009D442F">
      <w:pPr>
        <w:ind w:right="76"/>
        <w:jc w:val="both"/>
        <w:rPr>
          <w:sz w:val="28"/>
          <w:szCs w:val="28"/>
          <w:lang w:val="en-US"/>
        </w:rPr>
      </w:pPr>
    </w:p>
    <w:p w:rsidR="007F4725" w:rsidRPr="00D17EC6" w:rsidRDefault="00D17EC6" w:rsidP="00D17EC6">
      <w:pPr>
        <w:ind w:right="76"/>
        <w:jc w:val="center"/>
        <w:rPr>
          <w:sz w:val="28"/>
          <w:szCs w:val="28"/>
          <w:lang w:val="en-US"/>
        </w:rPr>
      </w:pPr>
      <w:r>
        <w:rPr>
          <w:sz w:val="28"/>
          <w:szCs w:val="28"/>
          <w:lang w:val="en-US"/>
        </w:rPr>
        <w:lastRenderedPageBreak/>
        <w:t>Dosmuratova E.E.</w:t>
      </w:r>
    </w:p>
    <w:p w:rsidR="00D17EC6" w:rsidRPr="00D17EC6" w:rsidRDefault="00D17EC6" w:rsidP="00D17EC6">
      <w:pPr>
        <w:ind w:right="76"/>
        <w:jc w:val="center"/>
        <w:rPr>
          <w:sz w:val="28"/>
          <w:szCs w:val="28"/>
          <w:lang w:val="en-US"/>
        </w:rPr>
      </w:pPr>
      <w:r w:rsidRPr="00D17EC6">
        <w:rPr>
          <w:sz w:val="28"/>
          <w:szCs w:val="28"/>
          <w:lang w:val="en-US"/>
        </w:rPr>
        <w:t>Shevchenko I.I.</w:t>
      </w:r>
    </w:p>
    <w:p w:rsidR="00D17EC6" w:rsidRDefault="00D17EC6" w:rsidP="00D17EC6">
      <w:pPr>
        <w:ind w:right="76"/>
        <w:jc w:val="center"/>
        <w:rPr>
          <w:sz w:val="28"/>
          <w:szCs w:val="28"/>
          <w:lang w:val="en-US"/>
        </w:rPr>
      </w:pPr>
    </w:p>
    <w:p w:rsidR="00D17EC6" w:rsidRDefault="00D17EC6" w:rsidP="00D17EC6">
      <w:pPr>
        <w:ind w:right="76"/>
        <w:jc w:val="center"/>
        <w:rPr>
          <w:sz w:val="28"/>
          <w:szCs w:val="28"/>
          <w:lang w:val="en-US"/>
        </w:rPr>
      </w:pPr>
    </w:p>
    <w:p w:rsidR="00D17EC6" w:rsidRPr="00D17EC6" w:rsidRDefault="00D17EC6" w:rsidP="00D17EC6">
      <w:pPr>
        <w:ind w:right="76"/>
        <w:jc w:val="center"/>
        <w:rPr>
          <w:sz w:val="28"/>
          <w:szCs w:val="28"/>
          <w:lang w:val="en-US"/>
        </w:rPr>
      </w:pPr>
    </w:p>
    <w:p w:rsidR="00D17EC6" w:rsidRPr="00D17EC6" w:rsidRDefault="00D17EC6" w:rsidP="00D17EC6">
      <w:pPr>
        <w:ind w:right="76"/>
        <w:jc w:val="center"/>
        <w:rPr>
          <w:sz w:val="28"/>
          <w:szCs w:val="28"/>
          <w:lang w:val="en-US"/>
        </w:rPr>
      </w:pPr>
      <w:r w:rsidRPr="00D17EC6">
        <w:rPr>
          <w:sz w:val="28"/>
          <w:szCs w:val="28"/>
          <w:lang w:val="en-US"/>
        </w:rPr>
        <w:t>Practical training guidelines</w:t>
      </w:r>
    </w:p>
    <w:p w:rsidR="00D17EC6" w:rsidRPr="00D17EC6" w:rsidRDefault="00D17EC6" w:rsidP="00D17EC6">
      <w:pPr>
        <w:ind w:right="76"/>
        <w:jc w:val="center"/>
        <w:rPr>
          <w:sz w:val="28"/>
          <w:szCs w:val="28"/>
          <w:lang w:val="en-US"/>
        </w:rPr>
      </w:pPr>
      <w:r w:rsidRPr="00D17EC6">
        <w:rPr>
          <w:sz w:val="28"/>
          <w:szCs w:val="28"/>
          <w:lang w:val="en-US"/>
        </w:rPr>
        <w:t>In the discipline "Risks in business activity"</w:t>
      </w:r>
    </w:p>
    <w:p w:rsidR="00D17EC6" w:rsidRPr="00D17EC6" w:rsidRDefault="00D17EC6" w:rsidP="00D17EC6">
      <w:pPr>
        <w:ind w:right="76"/>
        <w:jc w:val="center"/>
        <w:rPr>
          <w:sz w:val="28"/>
          <w:szCs w:val="28"/>
          <w:lang w:val="en-US"/>
        </w:rPr>
      </w:pPr>
    </w:p>
    <w:p w:rsidR="00D17EC6" w:rsidRPr="00D17EC6" w:rsidRDefault="00D17EC6" w:rsidP="00D17EC6">
      <w:pPr>
        <w:ind w:right="76"/>
        <w:jc w:val="center"/>
        <w:rPr>
          <w:sz w:val="28"/>
          <w:szCs w:val="28"/>
          <w:lang w:val="en-US"/>
        </w:rPr>
      </w:pPr>
    </w:p>
    <w:p w:rsidR="00D17EC6" w:rsidRPr="00D17EC6" w:rsidRDefault="00D17EC6" w:rsidP="00D17EC6">
      <w:pPr>
        <w:ind w:right="76"/>
        <w:jc w:val="center"/>
        <w:rPr>
          <w:sz w:val="28"/>
          <w:szCs w:val="28"/>
          <w:lang w:val="en-US"/>
        </w:rPr>
      </w:pPr>
    </w:p>
    <w:p w:rsidR="00D17EC6" w:rsidRPr="00D17EC6" w:rsidRDefault="00D17EC6" w:rsidP="00D17EC6">
      <w:pPr>
        <w:ind w:right="76"/>
        <w:jc w:val="center"/>
        <w:rPr>
          <w:sz w:val="28"/>
          <w:szCs w:val="28"/>
          <w:lang w:val="en-US"/>
        </w:rPr>
      </w:pPr>
    </w:p>
    <w:p w:rsidR="00D17EC6" w:rsidRPr="00D17EC6" w:rsidRDefault="00D17EC6" w:rsidP="00D17EC6">
      <w:pPr>
        <w:ind w:right="76"/>
        <w:jc w:val="center"/>
        <w:rPr>
          <w:sz w:val="28"/>
          <w:szCs w:val="28"/>
          <w:lang w:val="en-US"/>
        </w:rPr>
      </w:pPr>
    </w:p>
    <w:p w:rsidR="00D17EC6" w:rsidRPr="00D17EC6" w:rsidRDefault="00D17EC6" w:rsidP="00D17EC6">
      <w:pPr>
        <w:ind w:right="76"/>
        <w:jc w:val="center"/>
        <w:rPr>
          <w:sz w:val="28"/>
          <w:szCs w:val="28"/>
          <w:lang w:val="en-US"/>
        </w:rPr>
      </w:pPr>
    </w:p>
    <w:p w:rsidR="00D17EC6" w:rsidRPr="00D17EC6" w:rsidRDefault="00D17EC6" w:rsidP="00D17EC6">
      <w:pPr>
        <w:ind w:right="76"/>
        <w:jc w:val="center"/>
        <w:rPr>
          <w:sz w:val="28"/>
          <w:szCs w:val="28"/>
          <w:lang w:val="en-US"/>
        </w:rPr>
      </w:pPr>
    </w:p>
    <w:p w:rsidR="00D17EC6" w:rsidRPr="00D17EC6" w:rsidRDefault="00D17EC6" w:rsidP="00D17EC6">
      <w:pPr>
        <w:ind w:right="76"/>
        <w:jc w:val="center"/>
        <w:rPr>
          <w:sz w:val="28"/>
          <w:szCs w:val="28"/>
          <w:lang w:val="en-US"/>
        </w:rPr>
      </w:pPr>
    </w:p>
    <w:p w:rsidR="00D17EC6" w:rsidRPr="00D17EC6" w:rsidRDefault="00D17EC6" w:rsidP="00D17EC6">
      <w:pPr>
        <w:ind w:right="76"/>
        <w:jc w:val="center"/>
        <w:rPr>
          <w:sz w:val="28"/>
          <w:szCs w:val="28"/>
          <w:lang w:val="en-US"/>
        </w:rPr>
      </w:pPr>
    </w:p>
    <w:p w:rsidR="00D17EC6" w:rsidRPr="00D17EC6" w:rsidRDefault="00D17EC6" w:rsidP="00D17EC6">
      <w:pPr>
        <w:ind w:right="76"/>
        <w:jc w:val="center"/>
        <w:rPr>
          <w:sz w:val="28"/>
          <w:szCs w:val="28"/>
          <w:lang w:val="en-US"/>
        </w:rPr>
      </w:pPr>
      <w:r w:rsidRPr="00D17EC6">
        <w:rPr>
          <w:sz w:val="28"/>
          <w:szCs w:val="28"/>
          <w:lang w:val="en-US"/>
        </w:rPr>
        <w:t>Signed in print.................</w:t>
      </w:r>
    </w:p>
    <w:p w:rsidR="00D17EC6" w:rsidRPr="00D17EC6" w:rsidRDefault="00D17EC6" w:rsidP="00D17EC6">
      <w:pPr>
        <w:ind w:right="76"/>
        <w:jc w:val="center"/>
        <w:rPr>
          <w:sz w:val="28"/>
          <w:szCs w:val="28"/>
          <w:lang w:val="en-US"/>
        </w:rPr>
      </w:pPr>
      <w:r w:rsidRPr="00D17EC6">
        <w:rPr>
          <w:sz w:val="28"/>
          <w:szCs w:val="28"/>
          <w:lang w:val="en-US"/>
        </w:rPr>
        <w:t>Paper size XxY 1/16</w:t>
      </w:r>
    </w:p>
    <w:p w:rsidR="00351846" w:rsidRDefault="00D17EC6" w:rsidP="00D17EC6">
      <w:pPr>
        <w:ind w:right="76"/>
        <w:jc w:val="center"/>
        <w:rPr>
          <w:sz w:val="28"/>
          <w:szCs w:val="28"/>
          <w:lang w:val="en-US"/>
        </w:rPr>
      </w:pPr>
      <w:r w:rsidRPr="00D17EC6">
        <w:rPr>
          <w:sz w:val="28"/>
          <w:szCs w:val="28"/>
          <w:lang w:val="en-US"/>
        </w:rPr>
        <w:t xml:space="preserve">Printing paper. Offset printing. Volume... </w:t>
      </w:r>
    </w:p>
    <w:p w:rsidR="00D17EC6" w:rsidRPr="00D17EC6" w:rsidRDefault="00D17EC6" w:rsidP="00D17EC6">
      <w:pPr>
        <w:ind w:right="76"/>
        <w:jc w:val="center"/>
        <w:rPr>
          <w:sz w:val="28"/>
          <w:szCs w:val="28"/>
          <w:lang w:val="en-US"/>
        </w:rPr>
      </w:pPr>
      <w:r w:rsidRPr="00D17EC6">
        <w:rPr>
          <w:sz w:val="28"/>
          <w:szCs w:val="28"/>
          <w:lang w:val="en-US"/>
        </w:rPr>
        <w:t>cl.</w:t>
      </w:r>
    </w:p>
    <w:p w:rsidR="00D17EC6" w:rsidRPr="00D17EC6" w:rsidRDefault="00D17EC6" w:rsidP="00D17EC6">
      <w:pPr>
        <w:ind w:right="76"/>
        <w:jc w:val="center"/>
        <w:rPr>
          <w:sz w:val="28"/>
          <w:szCs w:val="28"/>
          <w:lang w:val="en-US"/>
        </w:rPr>
      </w:pPr>
      <w:r w:rsidRPr="00D17EC6">
        <w:rPr>
          <w:sz w:val="28"/>
          <w:szCs w:val="28"/>
          <w:lang w:val="en-US"/>
        </w:rPr>
        <w:t>Circulation.... ex. Order No....</w:t>
      </w:r>
    </w:p>
    <w:p w:rsidR="00D17EC6" w:rsidRPr="00D17EC6" w:rsidRDefault="00D17EC6" w:rsidP="00D17EC6">
      <w:pPr>
        <w:ind w:right="76"/>
        <w:jc w:val="center"/>
        <w:rPr>
          <w:sz w:val="28"/>
          <w:szCs w:val="28"/>
          <w:lang w:val="en-US"/>
        </w:rPr>
      </w:pPr>
    </w:p>
    <w:p w:rsidR="00D17EC6" w:rsidRPr="00D17EC6" w:rsidRDefault="00D17EC6" w:rsidP="00D17EC6">
      <w:pPr>
        <w:ind w:right="76"/>
        <w:jc w:val="center"/>
        <w:rPr>
          <w:sz w:val="28"/>
          <w:szCs w:val="28"/>
          <w:lang w:val="en-US"/>
        </w:rPr>
      </w:pPr>
    </w:p>
    <w:p w:rsidR="00D17EC6" w:rsidRPr="00D17EC6" w:rsidRDefault="00D17EC6" w:rsidP="00D17EC6">
      <w:pPr>
        <w:ind w:right="76"/>
        <w:jc w:val="center"/>
        <w:rPr>
          <w:sz w:val="28"/>
          <w:szCs w:val="28"/>
          <w:lang w:val="en-US"/>
        </w:rPr>
      </w:pPr>
    </w:p>
    <w:p w:rsidR="00D17EC6" w:rsidRPr="00D17EC6" w:rsidRDefault="00D17EC6" w:rsidP="00D17EC6">
      <w:pPr>
        <w:ind w:right="76"/>
        <w:jc w:val="center"/>
        <w:rPr>
          <w:sz w:val="28"/>
          <w:szCs w:val="28"/>
          <w:lang w:val="en-US"/>
        </w:rPr>
      </w:pPr>
    </w:p>
    <w:p w:rsidR="00D17EC6" w:rsidRPr="00D17EC6" w:rsidRDefault="00D17EC6" w:rsidP="00D17EC6">
      <w:pPr>
        <w:ind w:right="76"/>
        <w:jc w:val="center"/>
        <w:rPr>
          <w:sz w:val="28"/>
          <w:szCs w:val="28"/>
          <w:lang w:val="en-US"/>
        </w:rPr>
      </w:pPr>
    </w:p>
    <w:p w:rsidR="00D17EC6" w:rsidRPr="00D17EC6" w:rsidRDefault="00D17EC6" w:rsidP="00D17EC6">
      <w:pPr>
        <w:ind w:right="76"/>
        <w:jc w:val="center"/>
        <w:rPr>
          <w:sz w:val="28"/>
          <w:szCs w:val="28"/>
          <w:lang w:val="en-US"/>
        </w:rPr>
      </w:pPr>
      <w:r w:rsidRPr="00D17EC6">
        <w:rPr>
          <w:sz w:val="28"/>
          <w:szCs w:val="28"/>
          <w:lang w:val="en-US"/>
        </w:rPr>
        <w:t>© Edition of South Kazakhstan State University</w:t>
      </w:r>
    </w:p>
    <w:p w:rsidR="00D17EC6" w:rsidRPr="00D17EC6" w:rsidRDefault="00351846" w:rsidP="00D17EC6">
      <w:pPr>
        <w:ind w:right="76"/>
        <w:jc w:val="center"/>
        <w:rPr>
          <w:sz w:val="28"/>
          <w:szCs w:val="28"/>
          <w:lang w:val="en-US"/>
        </w:rPr>
      </w:pPr>
      <w:r>
        <w:rPr>
          <w:sz w:val="28"/>
          <w:szCs w:val="28"/>
          <w:lang w:val="en-US"/>
        </w:rPr>
        <w:t>Named after M. Auezov</w:t>
      </w:r>
    </w:p>
    <w:p w:rsidR="00D17EC6" w:rsidRPr="00D17EC6" w:rsidRDefault="00D17EC6" w:rsidP="00D17EC6">
      <w:pPr>
        <w:ind w:right="76"/>
        <w:jc w:val="center"/>
        <w:rPr>
          <w:sz w:val="28"/>
          <w:szCs w:val="28"/>
          <w:lang w:val="en-US"/>
        </w:rPr>
      </w:pPr>
    </w:p>
    <w:p w:rsidR="00D17EC6" w:rsidRPr="00D17EC6" w:rsidRDefault="00D17EC6" w:rsidP="00D17EC6">
      <w:pPr>
        <w:ind w:right="76"/>
        <w:jc w:val="center"/>
        <w:rPr>
          <w:sz w:val="28"/>
          <w:szCs w:val="28"/>
          <w:lang w:val="en-US"/>
        </w:rPr>
      </w:pPr>
    </w:p>
    <w:p w:rsidR="00D17EC6" w:rsidRPr="00D17EC6" w:rsidRDefault="00D17EC6" w:rsidP="00D17EC6">
      <w:pPr>
        <w:ind w:right="76"/>
        <w:jc w:val="center"/>
        <w:rPr>
          <w:sz w:val="28"/>
          <w:szCs w:val="28"/>
          <w:lang w:val="en-US"/>
        </w:rPr>
      </w:pPr>
    </w:p>
    <w:p w:rsidR="00D17EC6" w:rsidRPr="00D17EC6" w:rsidRDefault="00D17EC6" w:rsidP="00D17EC6">
      <w:pPr>
        <w:ind w:right="76"/>
        <w:jc w:val="center"/>
        <w:rPr>
          <w:sz w:val="28"/>
          <w:szCs w:val="28"/>
          <w:lang w:val="en-US"/>
        </w:rPr>
      </w:pPr>
    </w:p>
    <w:p w:rsidR="00D17EC6" w:rsidRPr="00D17EC6" w:rsidRDefault="00D17EC6" w:rsidP="00D17EC6">
      <w:pPr>
        <w:ind w:right="76"/>
        <w:jc w:val="center"/>
        <w:rPr>
          <w:sz w:val="28"/>
          <w:szCs w:val="28"/>
          <w:lang w:val="en-US"/>
        </w:rPr>
      </w:pPr>
    </w:p>
    <w:p w:rsidR="00D17EC6" w:rsidRDefault="00D17EC6" w:rsidP="00D17EC6">
      <w:pPr>
        <w:ind w:right="76"/>
        <w:jc w:val="center"/>
        <w:rPr>
          <w:sz w:val="28"/>
          <w:szCs w:val="28"/>
          <w:lang w:val="en-US"/>
        </w:rPr>
      </w:pPr>
      <w:r>
        <w:rPr>
          <w:sz w:val="28"/>
          <w:szCs w:val="28"/>
          <w:lang w:val="en-US"/>
        </w:rPr>
        <w:t>Publishing Center of SKSU</w:t>
      </w:r>
      <w:r w:rsidRPr="00D17EC6">
        <w:rPr>
          <w:sz w:val="28"/>
          <w:szCs w:val="28"/>
          <w:lang w:val="en-US"/>
        </w:rPr>
        <w:t xml:space="preserve"> named after M. Auezov,</w:t>
      </w:r>
    </w:p>
    <w:p w:rsidR="007F4725" w:rsidRPr="00D17EC6" w:rsidRDefault="00D17EC6" w:rsidP="00D17EC6">
      <w:pPr>
        <w:ind w:right="76"/>
        <w:jc w:val="center"/>
        <w:rPr>
          <w:sz w:val="28"/>
          <w:szCs w:val="28"/>
          <w:lang w:val="en-US"/>
        </w:rPr>
      </w:pPr>
      <w:r w:rsidRPr="00D17EC6">
        <w:rPr>
          <w:sz w:val="28"/>
          <w:szCs w:val="28"/>
          <w:lang w:val="en-US"/>
        </w:rPr>
        <w:t xml:space="preserve"> Shymkent, Ave. Tauke Khan, 5</w:t>
      </w:r>
    </w:p>
    <w:p w:rsidR="007F4725" w:rsidRPr="00D17EC6" w:rsidRDefault="007F4725" w:rsidP="00D17EC6">
      <w:pPr>
        <w:ind w:right="76"/>
        <w:jc w:val="center"/>
        <w:rPr>
          <w:sz w:val="28"/>
          <w:szCs w:val="28"/>
          <w:lang w:val="en-US"/>
        </w:rPr>
      </w:pPr>
    </w:p>
    <w:p w:rsidR="007F4725" w:rsidRPr="00D17EC6" w:rsidRDefault="007F4725" w:rsidP="00D17EC6">
      <w:pPr>
        <w:ind w:right="76"/>
        <w:jc w:val="center"/>
        <w:rPr>
          <w:sz w:val="28"/>
          <w:szCs w:val="28"/>
          <w:lang w:val="en-US"/>
        </w:rPr>
      </w:pPr>
    </w:p>
    <w:p w:rsidR="007F4725" w:rsidRDefault="007F4725" w:rsidP="009D442F">
      <w:pPr>
        <w:ind w:right="76"/>
        <w:jc w:val="both"/>
        <w:rPr>
          <w:sz w:val="28"/>
          <w:szCs w:val="28"/>
          <w:lang w:val="en-US"/>
        </w:rPr>
      </w:pPr>
    </w:p>
    <w:p w:rsidR="00144CC5" w:rsidRDefault="00144CC5" w:rsidP="009D442F">
      <w:pPr>
        <w:ind w:right="76"/>
        <w:jc w:val="both"/>
        <w:rPr>
          <w:sz w:val="28"/>
          <w:szCs w:val="28"/>
          <w:lang w:val="en-US"/>
        </w:rPr>
      </w:pPr>
    </w:p>
    <w:p w:rsidR="00144CC5" w:rsidRDefault="00144CC5" w:rsidP="009D442F">
      <w:pPr>
        <w:ind w:right="76"/>
        <w:jc w:val="both"/>
        <w:rPr>
          <w:sz w:val="28"/>
          <w:szCs w:val="28"/>
          <w:lang w:val="en-US"/>
        </w:rPr>
      </w:pPr>
    </w:p>
    <w:p w:rsidR="00144CC5" w:rsidRDefault="00144CC5" w:rsidP="009D442F">
      <w:pPr>
        <w:ind w:right="76"/>
        <w:jc w:val="both"/>
        <w:rPr>
          <w:sz w:val="28"/>
          <w:szCs w:val="28"/>
          <w:lang w:val="en-US"/>
        </w:rPr>
      </w:pPr>
    </w:p>
    <w:p w:rsidR="00144CC5" w:rsidRDefault="00144CC5" w:rsidP="009D442F">
      <w:pPr>
        <w:ind w:right="76"/>
        <w:jc w:val="both"/>
        <w:rPr>
          <w:sz w:val="28"/>
          <w:szCs w:val="28"/>
          <w:lang w:val="en-US"/>
        </w:rPr>
      </w:pPr>
    </w:p>
    <w:p w:rsidR="00144CC5" w:rsidRDefault="00144CC5" w:rsidP="009D442F">
      <w:pPr>
        <w:ind w:right="76"/>
        <w:jc w:val="both"/>
        <w:rPr>
          <w:sz w:val="28"/>
          <w:szCs w:val="28"/>
          <w:lang w:val="en-US"/>
        </w:rPr>
      </w:pPr>
    </w:p>
    <w:p w:rsidR="00144CC5" w:rsidRDefault="00144CC5" w:rsidP="009D442F">
      <w:pPr>
        <w:ind w:right="76"/>
        <w:jc w:val="both"/>
        <w:rPr>
          <w:sz w:val="28"/>
          <w:szCs w:val="28"/>
          <w:lang w:val="en-US"/>
        </w:rPr>
      </w:pPr>
    </w:p>
    <w:p w:rsidR="00144CC5" w:rsidRDefault="00144CC5" w:rsidP="009D442F">
      <w:pPr>
        <w:ind w:right="76"/>
        <w:jc w:val="both"/>
        <w:rPr>
          <w:sz w:val="28"/>
          <w:szCs w:val="28"/>
          <w:lang w:val="en-US"/>
        </w:rPr>
      </w:pPr>
    </w:p>
    <w:p w:rsidR="00144CC5" w:rsidRDefault="00144CC5" w:rsidP="009D442F">
      <w:pPr>
        <w:ind w:right="76"/>
        <w:jc w:val="both"/>
        <w:rPr>
          <w:sz w:val="28"/>
          <w:szCs w:val="28"/>
          <w:lang w:val="en-US"/>
        </w:rPr>
      </w:pPr>
    </w:p>
    <w:p w:rsidR="00144CC5" w:rsidRDefault="00144CC5" w:rsidP="009D442F">
      <w:pPr>
        <w:ind w:right="76"/>
        <w:jc w:val="both"/>
        <w:rPr>
          <w:sz w:val="28"/>
          <w:szCs w:val="28"/>
          <w:lang w:val="en-US"/>
        </w:rPr>
      </w:pPr>
    </w:p>
    <w:p w:rsidR="00144CC5" w:rsidRPr="00144CC5" w:rsidRDefault="00144CC5" w:rsidP="00144CC5">
      <w:pPr>
        <w:rPr>
          <w:sz w:val="28"/>
          <w:szCs w:val="28"/>
          <w:lang w:val="en-US"/>
        </w:rPr>
      </w:pPr>
    </w:p>
    <w:p w:rsidR="00144CC5" w:rsidRPr="00144CC5" w:rsidRDefault="00144CC5" w:rsidP="00144CC5">
      <w:pPr>
        <w:rPr>
          <w:sz w:val="28"/>
          <w:szCs w:val="28"/>
          <w:lang w:val="en-US"/>
        </w:rPr>
      </w:pPr>
    </w:p>
    <w:p w:rsidR="00144CC5" w:rsidRPr="00144CC5" w:rsidRDefault="00144CC5" w:rsidP="00144CC5">
      <w:pPr>
        <w:rPr>
          <w:sz w:val="28"/>
          <w:szCs w:val="28"/>
          <w:lang w:val="en-US"/>
        </w:rPr>
      </w:pPr>
    </w:p>
    <w:p w:rsidR="00144CC5" w:rsidRPr="00144CC5" w:rsidRDefault="00144CC5" w:rsidP="00144CC5">
      <w:pPr>
        <w:rPr>
          <w:sz w:val="28"/>
          <w:szCs w:val="28"/>
          <w:lang w:val="en-US"/>
        </w:rPr>
      </w:pPr>
    </w:p>
    <w:p w:rsidR="00144CC5" w:rsidRPr="00144CC5" w:rsidRDefault="00144CC5" w:rsidP="00144CC5">
      <w:pPr>
        <w:rPr>
          <w:sz w:val="28"/>
          <w:szCs w:val="28"/>
          <w:lang w:val="en-US"/>
        </w:rPr>
      </w:pPr>
    </w:p>
    <w:p w:rsidR="00144CC5" w:rsidRPr="00144CC5" w:rsidRDefault="00144CC5" w:rsidP="00144CC5">
      <w:pPr>
        <w:rPr>
          <w:sz w:val="28"/>
          <w:szCs w:val="28"/>
          <w:lang w:val="en-US"/>
        </w:rPr>
      </w:pPr>
    </w:p>
    <w:p w:rsidR="00144CC5" w:rsidRPr="00144CC5" w:rsidRDefault="00144CC5" w:rsidP="00144CC5">
      <w:pPr>
        <w:rPr>
          <w:sz w:val="28"/>
          <w:szCs w:val="28"/>
          <w:lang w:val="en-US"/>
        </w:rPr>
      </w:pPr>
    </w:p>
    <w:p w:rsidR="00144CC5" w:rsidRPr="00144CC5" w:rsidRDefault="00144CC5" w:rsidP="00144CC5">
      <w:pPr>
        <w:rPr>
          <w:sz w:val="28"/>
          <w:szCs w:val="28"/>
          <w:lang w:val="en-US"/>
        </w:rPr>
      </w:pPr>
    </w:p>
    <w:p w:rsidR="00144CC5" w:rsidRPr="00144CC5" w:rsidRDefault="00144CC5" w:rsidP="00144CC5">
      <w:pPr>
        <w:rPr>
          <w:sz w:val="28"/>
          <w:szCs w:val="28"/>
          <w:lang w:val="en-US"/>
        </w:rPr>
      </w:pPr>
    </w:p>
    <w:p w:rsidR="00144CC5" w:rsidRPr="00144CC5" w:rsidRDefault="00144CC5" w:rsidP="00144CC5">
      <w:pPr>
        <w:rPr>
          <w:sz w:val="28"/>
          <w:szCs w:val="28"/>
          <w:lang w:val="en-US"/>
        </w:rPr>
      </w:pPr>
    </w:p>
    <w:p w:rsidR="00144CC5" w:rsidRPr="00144CC5" w:rsidRDefault="00144CC5" w:rsidP="00144CC5">
      <w:pPr>
        <w:rPr>
          <w:sz w:val="28"/>
          <w:szCs w:val="28"/>
          <w:lang w:val="en-US"/>
        </w:rPr>
      </w:pPr>
    </w:p>
    <w:p w:rsidR="00144CC5" w:rsidRPr="00144CC5" w:rsidRDefault="00144CC5" w:rsidP="00144CC5">
      <w:pPr>
        <w:rPr>
          <w:sz w:val="28"/>
          <w:szCs w:val="28"/>
          <w:lang w:val="en-US"/>
        </w:rPr>
      </w:pPr>
    </w:p>
    <w:p w:rsidR="00144CC5" w:rsidRPr="00144CC5" w:rsidRDefault="00144CC5" w:rsidP="00144CC5">
      <w:pPr>
        <w:rPr>
          <w:sz w:val="28"/>
          <w:szCs w:val="28"/>
          <w:lang w:val="en-US"/>
        </w:rPr>
      </w:pPr>
    </w:p>
    <w:p w:rsidR="00144CC5" w:rsidRPr="00144CC5" w:rsidRDefault="00144CC5" w:rsidP="00144CC5">
      <w:pPr>
        <w:rPr>
          <w:sz w:val="28"/>
          <w:szCs w:val="28"/>
          <w:lang w:val="en-US"/>
        </w:rPr>
      </w:pPr>
    </w:p>
    <w:p w:rsidR="00144CC5" w:rsidRPr="00144CC5" w:rsidRDefault="00144CC5" w:rsidP="00144CC5">
      <w:pPr>
        <w:rPr>
          <w:sz w:val="28"/>
          <w:szCs w:val="28"/>
          <w:lang w:val="en-US"/>
        </w:rPr>
      </w:pPr>
    </w:p>
    <w:p w:rsidR="00144CC5" w:rsidRPr="00144CC5" w:rsidRDefault="00144CC5" w:rsidP="00144CC5">
      <w:pPr>
        <w:rPr>
          <w:sz w:val="28"/>
          <w:szCs w:val="28"/>
          <w:lang w:val="en-US"/>
        </w:rPr>
      </w:pPr>
    </w:p>
    <w:p w:rsidR="00144CC5" w:rsidRPr="00144CC5" w:rsidRDefault="00144CC5" w:rsidP="00144CC5">
      <w:pPr>
        <w:rPr>
          <w:sz w:val="28"/>
          <w:szCs w:val="28"/>
          <w:lang w:val="en-US"/>
        </w:rPr>
      </w:pPr>
    </w:p>
    <w:p w:rsidR="00144CC5" w:rsidRPr="00144CC5" w:rsidRDefault="00144CC5" w:rsidP="00144CC5">
      <w:pPr>
        <w:rPr>
          <w:sz w:val="28"/>
          <w:szCs w:val="28"/>
          <w:lang w:val="en-US"/>
        </w:rPr>
      </w:pPr>
    </w:p>
    <w:p w:rsidR="00144CC5" w:rsidRPr="00144CC5" w:rsidRDefault="00144CC5" w:rsidP="00144CC5">
      <w:pPr>
        <w:rPr>
          <w:sz w:val="28"/>
          <w:szCs w:val="28"/>
          <w:lang w:val="en-US"/>
        </w:rPr>
      </w:pPr>
    </w:p>
    <w:p w:rsidR="00144CC5" w:rsidRPr="00144CC5" w:rsidRDefault="00144CC5" w:rsidP="00144CC5">
      <w:pPr>
        <w:rPr>
          <w:sz w:val="28"/>
          <w:szCs w:val="28"/>
          <w:lang w:val="en-US"/>
        </w:rPr>
      </w:pPr>
    </w:p>
    <w:p w:rsidR="00144CC5" w:rsidRPr="00144CC5" w:rsidRDefault="00144CC5" w:rsidP="00144CC5">
      <w:pPr>
        <w:rPr>
          <w:sz w:val="28"/>
          <w:szCs w:val="28"/>
          <w:lang w:val="en-US"/>
        </w:rPr>
      </w:pPr>
    </w:p>
    <w:p w:rsidR="00144CC5" w:rsidRPr="00144CC5" w:rsidRDefault="00144CC5" w:rsidP="00144CC5">
      <w:pPr>
        <w:rPr>
          <w:sz w:val="28"/>
          <w:szCs w:val="28"/>
          <w:lang w:val="en-US"/>
        </w:rPr>
      </w:pPr>
    </w:p>
    <w:p w:rsidR="00144CC5" w:rsidRPr="00144CC5" w:rsidRDefault="00144CC5" w:rsidP="00144CC5">
      <w:pPr>
        <w:rPr>
          <w:sz w:val="28"/>
          <w:szCs w:val="28"/>
          <w:lang w:val="en-US"/>
        </w:rPr>
      </w:pPr>
    </w:p>
    <w:p w:rsidR="00144CC5" w:rsidRPr="00144CC5" w:rsidRDefault="00144CC5" w:rsidP="00144CC5">
      <w:pPr>
        <w:rPr>
          <w:sz w:val="28"/>
          <w:szCs w:val="28"/>
          <w:lang w:val="en-US"/>
        </w:rPr>
      </w:pPr>
    </w:p>
    <w:p w:rsidR="00144CC5" w:rsidRPr="00144CC5" w:rsidRDefault="00144CC5" w:rsidP="00144CC5">
      <w:pPr>
        <w:rPr>
          <w:sz w:val="28"/>
          <w:szCs w:val="28"/>
          <w:lang w:val="en-US"/>
        </w:rPr>
      </w:pPr>
    </w:p>
    <w:p w:rsidR="00144CC5" w:rsidRPr="00144CC5" w:rsidRDefault="00144CC5" w:rsidP="00144CC5">
      <w:pPr>
        <w:rPr>
          <w:sz w:val="28"/>
          <w:szCs w:val="28"/>
          <w:lang w:val="en-US"/>
        </w:rPr>
      </w:pPr>
    </w:p>
    <w:p w:rsidR="00144CC5" w:rsidRPr="00144CC5" w:rsidRDefault="00144CC5" w:rsidP="00144CC5">
      <w:pPr>
        <w:rPr>
          <w:sz w:val="28"/>
          <w:szCs w:val="28"/>
          <w:lang w:val="en-US"/>
        </w:rPr>
      </w:pPr>
    </w:p>
    <w:p w:rsidR="00144CC5" w:rsidRPr="00144CC5" w:rsidRDefault="00144CC5" w:rsidP="00144CC5">
      <w:pPr>
        <w:rPr>
          <w:sz w:val="28"/>
          <w:szCs w:val="28"/>
          <w:lang w:val="en-US"/>
        </w:rPr>
      </w:pPr>
    </w:p>
    <w:p w:rsidR="00144CC5" w:rsidRPr="00144CC5" w:rsidRDefault="00144CC5" w:rsidP="00144CC5">
      <w:pPr>
        <w:rPr>
          <w:sz w:val="28"/>
          <w:szCs w:val="28"/>
          <w:lang w:val="en-US"/>
        </w:rPr>
      </w:pPr>
    </w:p>
    <w:p w:rsidR="00144CC5" w:rsidRPr="00144CC5" w:rsidRDefault="00144CC5" w:rsidP="00144CC5">
      <w:pPr>
        <w:rPr>
          <w:sz w:val="28"/>
          <w:szCs w:val="28"/>
          <w:lang w:val="en-US"/>
        </w:rPr>
      </w:pPr>
    </w:p>
    <w:p w:rsidR="00144CC5" w:rsidRPr="00144CC5" w:rsidRDefault="00144CC5" w:rsidP="00144CC5">
      <w:pPr>
        <w:rPr>
          <w:sz w:val="28"/>
          <w:szCs w:val="28"/>
          <w:lang w:val="en-US"/>
        </w:rPr>
      </w:pPr>
    </w:p>
    <w:p w:rsidR="00144CC5" w:rsidRPr="00144CC5" w:rsidRDefault="00144CC5" w:rsidP="00144CC5">
      <w:pPr>
        <w:rPr>
          <w:sz w:val="28"/>
          <w:szCs w:val="28"/>
          <w:lang w:val="en-US"/>
        </w:rPr>
      </w:pPr>
    </w:p>
    <w:p w:rsidR="00144CC5" w:rsidRPr="00144CC5" w:rsidRDefault="00144CC5" w:rsidP="00144CC5">
      <w:pPr>
        <w:rPr>
          <w:sz w:val="28"/>
          <w:szCs w:val="28"/>
          <w:lang w:val="en-US"/>
        </w:rPr>
      </w:pPr>
    </w:p>
    <w:p w:rsidR="00144CC5" w:rsidRPr="00144CC5" w:rsidRDefault="00144CC5" w:rsidP="00144CC5">
      <w:pPr>
        <w:rPr>
          <w:sz w:val="28"/>
          <w:szCs w:val="28"/>
          <w:lang w:val="en-US"/>
        </w:rPr>
      </w:pPr>
    </w:p>
    <w:p w:rsidR="00144CC5" w:rsidRDefault="00144CC5" w:rsidP="00144CC5">
      <w:pPr>
        <w:rPr>
          <w:sz w:val="28"/>
          <w:szCs w:val="28"/>
          <w:lang w:val="en-US"/>
        </w:rPr>
      </w:pPr>
    </w:p>
    <w:p w:rsidR="00144CC5" w:rsidRPr="00144CC5" w:rsidRDefault="00144CC5" w:rsidP="00144CC5">
      <w:pPr>
        <w:rPr>
          <w:sz w:val="28"/>
          <w:szCs w:val="28"/>
          <w:lang w:val="en-US"/>
        </w:rPr>
      </w:pPr>
    </w:p>
    <w:p w:rsidR="00144CC5" w:rsidRDefault="00144CC5" w:rsidP="00144CC5">
      <w:pPr>
        <w:rPr>
          <w:sz w:val="28"/>
          <w:szCs w:val="28"/>
          <w:lang w:val="en-US"/>
        </w:rPr>
      </w:pPr>
    </w:p>
    <w:p w:rsidR="00144CC5" w:rsidRDefault="00144CC5" w:rsidP="00144CC5">
      <w:pPr>
        <w:tabs>
          <w:tab w:val="left" w:pos="5502"/>
        </w:tabs>
        <w:rPr>
          <w:sz w:val="28"/>
          <w:szCs w:val="28"/>
          <w:lang w:val="en-US"/>
        </w:rPr>
      </w:pPr>
      <w:r>
        <w:rPr>
          <w:sz w:val="28"/>
          <w:szCs w:val="28"/>
          <w:lang w:val="en-US"/>
        </w:rPr>
        <w:tab/>
      </w:r>
    </w:p>
    <w:p w:rsidR="00144CC5" w:rsidRDefault="00144CC5" w:rsidP="00144CC5">
      <w:pPr>
        <w:tabs>
          <w:tab w:val="left" w:pos="5502"/>
        </w:tabs>
        <w:rPr>
          <w:sz w:val="28"/>
          <w:szCs w:val="28"/>
          <w:lang w:val="en-US"/>
        </w:rPr>
      </w:pPr>
    </w:p>
    <w:p w:rsidR="00144CC5" w:rsidRDefault="00144CC5"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Default="008B3BC8" w:rsidP="00144CC5">
      <w:pPr>
        <w:tabs>
          <w:tab w:val="left" w:pos="5502"/>
        </w:tabs>
        <w:rPr>
          <w:sz w:val="28"/>
          <w:szCs w:val="28"/>
          <w:lang w:val="en-US"/>
        </w:rPr>
      </w:pPr>
    </w:p>
    <w:p w:rsidR="008B3BC8" w:rsidRPr="00144CC5" w:rsidRDefault="008B3BC8" w:rsidP="00144CC5">
      <w:pPr>
        <w:tabs>
          <w:tab w:val="left" w:pos="5502"/>
        </w:tabs>
        <w:rPr>
          <w:sz w:val="28"/>
          <w:szCs w:val="28"/>
          <w:lang w:val="en-US"/>
        </w:rPr>
      </w:pPr>
      <w:bookmarkStart w:id="0" w:name="_GoBack"/>
      <w:bookmarkEnd w:id="0"/>
    </w:p>
    <w:sectPr w:rsidR="008B3BC8" w:rsidRPr="00144CC5" w:rsidSect="00241D14">
      <w:footerReference w:type="even" r:id="rId10"/>
      <w:footerReference w:type="default" r:id="rId11"/>
      <w:pgSz w:w="11906" w:h="16838"/>
      <w:pgMar w:top="1134" w:right="1134" w:bottom="1134" w:left="1134" w:header="709"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356C" w:rsidRDefault="0056356C">
      <w:r>
        <w:separator/>
      </w:r>
    </w:p>
  </w:endnote>
  <w:endnote w:type="continuationSeparator" w:id="0">
    <w:p w:rsidR="0056356C" w:rsidRDefault="00563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846" w:rsidRDefault="00351846" w:rsidP="001F4EAB">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351846" w:rsidRDefault="0035184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4689"/>
      <w:docPartObj>
        <w:docPartGallery w:val="Page Numbers (Bottom of Page)"/>
        <w:docPartUnique/>
      </w:docPartObj>
    </w:sdtPr>
    <w:sdtEndPr/>
    <w:sdtContent>
      <w:p w:rsidR="00351846" w:rsidRDefault="00351846">
        <w:pPr>
          <w:pStyle w:val="a9"/>
          <w:jc w:val="center"/>
        </w:pPr>
        <w:r>
          <w:fldChar w:fldCharType="begin"/>
        </w:r>
        <w:r>
          <w:instrText xml:space="preserve"> PAGE   \* MERGEFORMAT </w:instrText>
        </w:r>
        <w:r>
          <w:fldChar w:fldCharType="separate"/>
        </w:r>
        <w:r w:rsidR="008B3BC8">
          <w:rPr>
            <w:noProof/>
          </w:rPr>
          <w:t>48</w:t>
        </w:r>
        <w:r>
          <w:rPr>
            <w:noProof/>
          </w:rPr>
          <w:fldChar w:fldCharType="end"/>
        </w:r>
      </w:p>
    </w:sdtContent>
  </w:sdt>
  <w:p w:rsidR="00351846" w:rsidRDefault="0035184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356C" w:rsidRDefault="0056356C">
      <w:r>
        <w:separator/>
      </w:r>
    </w:p>
  </w:footnote>
  <w:footnote w:type="continuationSeparator" w:id="0">
    <w:p w:rsidR="0056356C" w:rsidRDefault="005635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81DCF"/>
    <w:multiLevelType w:val="hybridMultilevel"/>
    <w:tmpl w:val="557A7D6C"/>
    <w:lvl w:ilvl="0" w:tplc="0B88DCA2">
      <w:start w:val="1"/>
      <w:numFmt w:val="lowerLetter"/>
      <w:lvlText w:val="%1)"/>
      <w:lvlJc w:val="left"/>
      <w:pPr>
        <w:tabs>
          <w:tab w:val="num" w:pos="340"/>
        </w:tabs>
        <w:ind w:left="0" w:firstLine="0"/>
      </w:pPr>
      <w:rPr>
        <w:b w:val="0"/>
        <w:sz w:val="28"/>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24E1602"/>
    <w:multiLevelType w:val="hybridMultilevel"/>
    <w:tmpl w:val="7F6E2E2E"/>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2B46EB8"/>
    <w:multiLevelType w:val="hybridMultilevel"/>
    <w:tmpl w:val="1842E3EA"/>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2C571E4"/>
    <w:multiLevelType w:val="hybridMultilevel"/>
    <w:tmpl w:val="D78EF38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090828C4"/>
    <w:multiLevelType w:val="hybridMultilevel"/>
    <w:tmpl w:val="43CEB55A"/>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0AF7471E"/>
    <w:multiLevelType w:val="hybridMultilevel"/>
    <w:tmpl w:val="14B2560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CC51333"/>
    <w:multiLevelType w:val="hybridMultilevel"/>
    <w:tmpl w:val="929CF07C"/>
    <w:lvl w:ilvl="0" w:tplc="77104004">
      <w:start w:val="1"/>
      <w:numFmt w:val="lowerLetter"/>
      <w:lvlText w:val="%1)"/>
      <w:lvlJc w:val="left"/>
      <w:pPr>
        <w:ind w:left="720" w:hanging="360"/>
      </w:pPr>
      <w:rPr>
        <w:b w:val="0"/>
        <w:i w:val="0"/>
        <w:sz w:val="28"/>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0D657AC1"/>
    <w:multiLevelType w:val="multilevel"/>
    <w:tmpl w:val="0B1E021E"/>
    <w:lvl w:ilvl="0">
      <w:start w:val="1"/>
      <w:numFmt w:val="lowerLetter"/>
      <w:lvlText w:val="%1)"/>
      <w:lvlJc w:val="left"/>
      <w:pPr>
        <w:tabs>
          <w:tab w:val="num" w:pos="360"/>
        </w:tabs>
        <w:ind w:left="360" w:hanging="360"/>
      </w:pPr>
    </w:lvl>
    <w:lvl w:ilvl="1">
      <w:start w:val="1"/>
      <w:numFmt w:val="lowerLetter"/>
      <w:lvlText w:val="%2)"/>
      <w:lvlJc w:val="left"/>
      <w:pPr>
        <w:tabs>
          <w:tab w:val="num" w:pos="284"/>
        </w:tabs>
        <w:ind w:left="0" w:firstLine="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0F084B2F"/>
    <w:multiLevelType w:val="hybridMultilevel"/>
    <w:tmpl w:val="25CC9140"/>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0F3E642A"/>
    <w:multiLevelType w:val="hybridMultilevel"/>
    <w:tmpl w:val="CD7227F6"/>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0F474F33"/>
    <w:multiLevelType w:val="hybridMultilevel"/>
    <w:tmpl w:val="5742D6EC"/>
    <w:lvl w:ilvl="0" w:tplc="04190017">
      <w:start w:val="1"/>
      <w:numFmt w:val="lowerLetter"/>
      <w:lvlText w:val="%1)"/>
      <w:lvlJc w:val="left"/>
      <w:pPr>
        <w:ind w:left="1260"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11">
    <w:nsid w:val="114C4CEA"/>
    <w:multiLevelType w:val="hybridMultilevel"/>
    <w:tmpl w:val="01A8CC7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19F306D"/>
    <w:multiLevelType w:val="hybridMultilevel"/>
    <w:tmpl w:val="B0764770"/>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6155554"/>
    <w:multiLevelType w:val="hybridMultilevel"/>
    <w:tmpl w:val="7ED679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171E1E9A"/>
    <w:multiLevelType w:val="hybridMultilevel"/>
    <w:tmpl w:val="634CE9BE"/>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184C482E"/>
    <w:multiLevelType w:val="hybridMultilevel"/>
    <w:tmpl w:val="6DE8BC4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1B5709C3"/>
    <w:multiLevelType w:val="hybridMultilevel"/>
    <w:tmpl w:val="817A8E70"/>
    <w:lvl w:ilvl="0" w:tplc="E5FEDA14">
      <w:start w:val="1"/>
      <w:numFmt w:val="lowerLetter"/>
      <w:lvlText w:val="%1)"/>
      <w:lvlJc w:val="left"/>
      <w:pPr>
        <w:ind w:left="720" w:hanging="360"/>
      </w:pPr>
      <w:rPr>
        <w:b w:val="0"/>
        <w:i w:val="0"/>
        <w:sz w:val="28"/>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1BCC2883"/>
    <w:multiLevelType w:val="hybridMultilevel"/>
    <w:tmpl w:val="D2A0C7DE"/>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1BEC692F"/>
    <w:multiLevelType w:val="hybridMultilevel"/>
    <w:tmpl w:val="47C832B0"/>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1C6A49F5"/>
    <w:multiLevelType w:val="hybridMultilevel"/>
    <w:tmpl w:val="E74861E6"/>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1E600E60"/>
    <w:multiLevelType w:val="hybridMultilevel"/>
    <w:tmpl w:val="3F2CE690"/>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1FB474EB"/>
    <w:multiLevelType w:val="hybridMultilevel"/>
    <w:tmpl w:val="734CA21C"/>
    <w:lvl w:ilvl="0" w:tplc="42AE67D2">
      <w:start w:val="1"/>
      <w:numFmt w:val="decimal"/>
      <w:lvlText w:val="%1."/>
      <w:legacy w:legacy="1" w:legacySpace="0" w:legacyIndent="308"/>
      <w:lvlJc w:val="left"/>
      <w:pPr>
        <w:ind w:left="0" w:firstLine="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1FCD3B52"/>
    <w:multiLevelType w:val="hybridMultilevel"/>
    <w:tmpl w:val="E6946A76"/>
    <w:lvl w:ilvl="0" w:tplc="4BEC17C8">
      <w:start w:val="1"/>
      <w:numFmt w:val="decimal"/>
      <w:lvlText w:val="%1."/>
      <w:legacy w:legacy="1" w:legacySpace="0" w:legacyIndent="308"/>
      <w:lvlJc w:val="left"/>
      <w:pPr>
        <w:ind w:left="0" w:firstLine="0"/>
      </w:pPr>
      <w:rPr>
        <w:rFonts w:ascii="Times New Roman" w:hAnsi="Times New Roman" w:cs="Times New Roman" w:hint="default"/>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20447B0A"/>
    <w:multiLevelType w:val="hybridMultilevel"/>
    <w:tmpl w:val="FF28708C"/>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20D83ADD"/>
    <w:multiLevelType w:val="hybridMultilevel"/>
    <w:tmpl w:val="BD8ADB48"/>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21295ADE"/>
    <w:multiLevelType w:val="hybridMultilevel"/>
    <w:tmpl w:val="8EF6E84C"/>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21531332"/>
    <w:multiLevelType w:val="hybridMultilevel"/>
    <w:tmpl w:val="BD8ADB48"/>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220D0B10"/>
    <w:multiLevelType w:val="hybridMultilevel"/>
    <w:tmpl w:val="10AE468E"/>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244D6029"/>
    <w:multiLevelType w:val="hybridMultilevel"/>
    <w:tmpl w:val="018CB1B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4685B9B"/>
    <w:multiLevelType w:val="hybridMultilevel"/>
    <w:tmpl w:val="E80464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24754B40"/>
    <w:multiLevelType w:val="multilevel"/>
    <w:tmpl w:val="0ED45916"/>
    <w:lvl w:ilvl="0">
      <w:start w:val="1"/>
      <w:numFmt w:val="decimal"/>
      <w:lvlText w:val="%1."/>
      <w:lvlJc w:val="left"/>
      <w:pPr>
        <w:tabs>
          <w:tab w:val="num" w:pos="360"/>
        </w:tabs>
        <w:ind w:left="360" w:hanging="360"/>
      </w:pPr>
    </w:lvl>
    <w:lvl w:ilvl="1">
      <w:start w:val="1"/>
      <w:numFmt w:val="lowerLetter"/>
      <w:lvlText w:val="%2)"/>
      <w:lvlJc w:val="left"/>
      <w:pPr>
        <w:tabs>
          <w:tab w:val="num" w:pos="284"/>
        </w:tabs>
        <w:ind w:left="0" w:firstLine="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25A90F5B"/>
    <w:multiLevelType w:val="hybridMultilevel"/>
    <w:tmpl w:val="7D361A4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2">
    <w:nsid w:val="277448E1"/>
    <w:multiLevelType w:val="hybridMultilevel"/>
    <w:tmpl w:val="FFA2B276"/>
    <w:lvl w:ilvl="0" w:tplc="F780A970">
      <w:start w:val="1"/>
      <w:numFmt w:val="lowerLetter"/>
      <w:lvlText w:val="%1)"/>
      <w:lvlJc w:val="left"/>
      <w:pPr>
        <w:ind w:left="720" w:hanging="360"/>
      </w:pPr>
      <w:rPr>
        <w:sz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2AC50146"/>
    <w:multiLevelType w:val="hybridMultilevel"/>
    <w:tmpl w:val="1842E3EA"/>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2BCA31A2"/>
    <w:multiLevelType w:val="hybridMultilevel"/>
    <w:tmpl w:val="B1D60E2A"/>
    <w:lvl w:ilvl="0" w:tplc="E054B21A">
      <w:start w:val="1"/>
      <w:numFmt w:val="lowerLetter"/>
      <w:lvlText w:val="%1)"/>
      <w:lvlJc w:val="left"/>
      <w:pPr>
        <w:ind w:left="720" w:hanging="360"/>
      </w:pPr>
      <w:rPr>
        <w:b w:val="0"/>
        <w:i w:val="0"/>
        <w:sz w:val="28"/>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2BF230C2"/>
    <w:multiLevelType w:val="hybridMultilevel"/>
    <w:tmpl w:val="714A9F14"/>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2E937713"/>
    <w:multiLevelType w:val="hybridMultilevel"/>
    <w:tmpl w:val="C352BAFE"/>
    <w:lvl w:ilvl="0" w:tplc="D924F368">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2F9C2316"/>
    <w:multiLevelType w:val="hybridMultilevel"/>
    <w:tmpl w:val="87E4D8C8"/>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32CD2920"/>
    <w:multiLevelType w:val="hybridMultilevel"/>
    <w:tmpl w:val="C742AFE8"/>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35791B37"/>
    <w:multiLevelType w:val="hybridMultilevel"/>
    <w:tmpl w:val="8524315C"/>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35A5366E"/>
    <w:multiLevelType w:val="hybridMultilevel"/>
    <w:tmpl w:val="1BCCE33C"/>
    <w:lvl w:ilvl="0" w:tplc="0B7A92E2">
      <w:start w:val="1"/>
      <w:numFmt w:val="lowerLetter"/>
      <w:lvlText w:val="%1)"/>
      <w:lvlJc w:val="left"/>
      <w:pPr>
        <w:ind w:left="720" w:hanging="360"/>
      </w:pPr>
      <w:rPr>
        <w:b w:val="0"/>
        <w:i w:val="0"/>
        <w:sz w:val="28"/>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35E83F5B"/>
    <w:multiLevelType w:val="hybridMultilevel"/>
    <w:tmpl w:val="D910E60E"/>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36860234"/>
    <w:multiLevelType w:val="hybridMultilevel"/>
    <w:tmpl w:val="729674E6"/>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3">
    <w:nsid w:val="36924D32"/>
    <w:multiLevelType w:val="hybridMultilevel"/>
    <w:tmpl w:val="B192C86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39483D98"/>
    <w:multiLevelType w:val="hybridMultilevel"/>
    <w:tmpl w:val="65447B8C"/>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5">
    <w:nsid w:val="3BBC62B3"/>
    <w:multiLevelType w:val="hybridMultilevel"/>
    <w:tmpl w:val="6FF68D58"/>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6">
    <w:nsid w:val="3D42518E"/>
    <w:multiLevelType w:val="hybridMultilevel"/>
    <w:tmpl w:val="FF7A8C3E"/>
    <w:lvl w:ilvl="0" w:tplc="D924F368">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7">
    <w:nsid w:val="3D830B06"/>
    <w:multiLevelType w:val="hybridMultilevel"/>
    <w:tmpl w:val="4C0E22CC"/>
    <w:lvl w:ilvl="0" w:tplc="5B5E905E">
      <w:start w:val="1"/>
      <w:numFmt w:val="lowerLetter"/>
      <w:lvlText w:val="%1)"/>
      <w:lvlJc w:val="left"/>
      <w:pPr>
        <w:ind w:left="720" w:hanging="360"/>
      </w:pPr>
      <w:rPr>
        <w:b w:val="0"/>
        <w:i w:val="0"/>
        <w:sz w:val="28"/>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8">
    <w:nsid w:val="400671F4"/>
    <w:multiLevelType w:val="hybridMultilevel"/>
    <w:tmpl w:val="0930DB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nsid w:val="40831F21"/>
    <w:multiLevelType w:val="hybridMultilevel"/>
    <w:tmpl w:val="1842E3EA"/>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0">
    <w:nsid w:val="41841774"/>
    <w:multiLevelType w:val="hybridMultilevel"/>
    <w:tmpl w:val="C1E87C8C"/>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1">
    <w:nsid w:val="45A80B07"/>
    <w:multiLevelType w:val="hybridMultilevel"/>
    <w:tmpl w:val="65A2566A"/>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2">
    <w:nsid w:val="46503202"/>
    <w:multiLevelType w:val="hybridMultilevel"/>
    <w:tmpl w:val="7F6E2E2E"/>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3">
    <w:nsid w:val="4A2D60DE"/>
    <w:multiLevelType w:val="hybridMultilevel"/>
    <w:tmpl w:val="CD7227F6"/>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4">
    <w:nsid w:val="4C1B69E9"/>
    <w:multiLevelType w:val="hybridMultilevel"/>
    <w:tmpl w:val="1842E3EA"/>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5">
    <w:nsid w:val="4C2325D7"/>
    <w:multiLevelType w:val="hybridMultilevel"/>
    <w:tmpl w:val="A1C44A3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6">
    <w:nsid w:val="4D690470"/>
    <w:multiLevelType w:val="hybridMultilevel"/>
    <w:tmpl w:val="B93A7AF0"/>
    <w:lvl w:ilvl="0" w:tplc="BF28FF6A">
      <w:start w:val="1"/>
      <w:numFmt w:val="decimal"/>
      <w:pStyle w:val="1"/>
      <w:lvlText w:val="%1."/>
      <w:lvlJc w:val="left"/>
      <w:pPr>
        <w:tabs>
          <w:tab w:val="num" w:pos="360"/>
        </w:tabs>
        <w:ind w:left="3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7">
    <w:nsid w:val="4D7842BD"/>
    <w:multiLevelType w:val="hybridMultilevel"/>
    <w:tmpl w:val="016E4FD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8">
    <w:nsid w:val="4EC65A92"/>
    <w:multiLevelType w:val="hybridMultilevel"/>
    <w:tmpl w:val="95C6538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9">
    <w:nsid w:val="50F50B45"/>
    <w:multiLevelType w:val="hybridMultilevel"/>
    <w:tmpl w:val="6DE8BC4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0">
    <w:nsid w:val="51A979D0"/>
    <w:multiLevelType w:val="hybridMultilevel"/>
    <w:tmpl w:val="E522E926"/>
    <w:lvl w:ilvl="0" w:tplc="4BEC17C8">
      <w:start w:val="1"/>
      <w:numFmt w:val="decimal"/>
      <w:lvlText w:val="%1."/>
      <w:legacy w:legacy="1" w:legacySpace="0" w:legacyIndent="308"/>
      <w:lvlJc w:val="left"/>
      <w:pPr>
        <w:ind w:left="0" w:firstLine="0"/>
      </w:pPr>
      <w:rPr>
        <w:rFonts w:ascii="Times New Roman" w:hAnsi="Times New Roman" w:cs="Times New Roman" w:hint="default"/>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1">
    <w:nsid w:val="53192FB0"/>
    <w:multiLevelType w:val="hybridMultilevel"/>
    <w:tmpl w:val="1088AA76"/>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2">
    <w:nsid w:val="554C7B49"/>
    <w:multiLevelType w:val="hybridMultilevel"/>
    <w:tmpl w:val="6F520F5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3">
    <w:nsid w:val="555F672A"/>
    <w:multiLevelType w:val="hybridMultilevel"/>
    <w:tmpl w:val="05D66612"/>
    <w:lvl w:ilvl="0" w:tplc="D924F368">
      <w:start w:val="1"/>
      <w:numFmt w:val="bullet"/>
      <w:lvlText w:val=""/>
      <w:lvlJc w:val="left"/>
      <w:pPr>
        <w:ind w:left="720" w:hanging="360"/>
      </w:pPr>
      <w:rPr>
        <w:rFonts w:ascii="Symbol" w:hAnsi="Symbol" w:hint="default"/>
        <w:sz w:val="24"/>
        <w:szCs w:val="24"/>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4">
    <w:nsid w:val="56A116A1"/>
    <w:multiLevelType w:val="hybridMultilevel"/>
    <w:tmpl w:val="89E22E90"/>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5">
    <w:nsid w:val="56E676CD"/>
    <w:multiLevelType w:val="hybridMultilevel"/>
    <w:tmpl w:val="CC4E55E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6">
    <w:nsid w:val="583231FE"/>
    <w:multiLevelType w:val="hybridMultilevel"/>
    <w:tmpl w:val="4718D590"/>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7">
    <w:nsid w:val="590B43A1"/>
    <w:multiLevelType w:val="hybridMultilevel"/>
    <w:tmpl w:val="E1C4B28C"/>
    <w:lvl w:ilvl="0" w:tplc="4BEC17C8">
      <w:start w:val="1"/>
      <w:numFmt w:val="decimal"/>
      <w:lvlText w:val="%1."/>
      <w:legacy w:legacy="1" w:legacySpace="0" w:legacyIndent="308"/>
      <w:lvlJc w:val="left"/>
      <w:pPr>
        <w:ind w:left="0" w:firstLine="0"/>
      </w:pPr>
      <w:rPr>
        <w:rFonts w:ascii="Times New Roman" w:hAnsi="Times New Roman" w:cs="Times New Roman" w:hint="default"/>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8">
    <w:nsid w:val="5940403D"/>
    <w:multiLevelType w:val="hybridMultilevel"/>
    <w:tmpl w:val="6DE8BC4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9">
    <w:nsid w:val="5A54135D"/>
    <w:multiLevelType w:val="hybridMultilevel"/>
    <w:tmpl w:val="F7BC7DE4"/>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0">
    <w:nsid w:val="5ABD4FE3"/>
    <w:multiLevelType w:val="hybridMultilevel"/>
    <w:tmpl w:val="39AE39C8"/>
    <w:lvl w:ilvl="0" w:tplc="051ECFB8">
      <w:start w:val="1"/>
      <w:numFmt w:val="lowerLetter"/>
      <w:lvlText w:val="%1)"/>
      <w:lvlJc w:val="left"/>
      <w:pPr>
        <w:ind w:left="720" w:hanging="360"/>
      </w:pPr>
      <w:rPr>
        <w:b w:val="0"/>
        <w:i w:val="0"/>
        <w:sz w:val="28"/>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1">
    <w:nsid w:val="5CA60589"/>
    <w:multiLevelType w:val="hybridMultilevel"/>
    <w:tmpl w:val="CD7227F6"/>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2">
    <w:nsid w:val="5D6D62A6"/>
    <w:multiLevelType w:val="hybridMultilevel"/>
    <w:tmpl w:val="91341846"/>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3">
    <w:nsid w:val="60D2328B"/>
    <w:multiLevelType w:val="hybridMultilevel"/>
    <w:tmpl w:val="83141F8C"/>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4">
    <w:nsid w:val="60ED34FD"/>
    <w:multiLevelType w:val="hybridMultilevel"/>
    <w:tmpl w:val="F2BE1DEC"/>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5">
    <w:nsid w:val="61135AD7"/>
    <w:multiLevelType w:val="hybridMultilevel"/>
    <w:tmpl w:val="71FA0D24"/>
    <w:lvl w:ilvl="0" w:tplc="61BCC632">
      <w:start w:val="1"/>
      <w:numFmt w:val="lowerLetter"/>
      <w:lvlText w:val="%1)"/>
      <w:lvlJc w:val="left"/>
      <w:pPr>
        <w:ind w:left="720" w:hanging="360"/>
      </w:pPr>
      <w:rPr>
        <w:b w:val="0"/>
        <w:i w:val="0"/>
        <w:sz w:val="28"/>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6">
    <w:nsid w:val="61A24EF9"/>
    <w:multiLevelType w:val="hybridMultilevel"/>
    <w:tmpl w:val="24EA6CF0"/>
    <w:lvl w:ilvl="0" w:tplc="8E9EDD5C">
      <w:start w:val="1"/>
      <w:numFmt w:val="lowerLetter"/>
      <w:lvlText w:val="%1)"/>
      <w:lvlJc w:val="left"/>
      <w:pPr>
        <w:ind w:left="720" w:hanging="360"/>
      </w:pPr>
      <w:rPr>
        <w:b w:val="0"/>
        <w:i w:val="0"/>
        <w:sz w:val="28"/>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7">
    <w:nsid w:val="62BE5CD8"/>
    <w:multiLevelType w:val="hybridMultilevel"/>
    <w:tmpl w:val="21A03C6C"/>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8">
    <w:nsid w:val="636F68A5"/>
    <w:multiLevelType w:val="hybridMultilevel"/>
    <w:tmpl w:val="32069DC6"/>
    <w:lvl w:ilvl="0" w:tplc="516AC9BC">
      <w:start w:val="1"/>
      <w:numFmt w:val="decimal"/>
      <w:lvlText w:val="%1."/>
      <w:lvlJc w:val="left"/>
      <w:pPr>
        <w:ind w:left="720" w:hanging="360"/>
      </w:pPr>
      <w:rPr>
        <w:i w:val="0"/>
      </w:rPr>
    </w:lvl>
    <w:lvl w:ilvl="1" w:tplc="251A9972">
      <w:start w:val="1"/>
      <w:numFmt w:val="decimal"/>
      <w:lvlText w:val="%2."/>
      <w:lvlJc w:val="left"/>
      <w:pPr>
        <w:tabs>
          <w:tab w:val="num" w:pos="1440"/>
        </w:tabs>
        <w:ind w:left="1440" w:hanging="360"/>
      </w:pPr>
      <w:rPr>
        <w:b w:val="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9">
    <w:nsid w:val="65523690"/>
    <w:multiLevelType w:val="hybridMultilevel"/>
    <w:tmpl w:val="D4FC4B7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0">
    <w:nsid w:val="69093E0E"/>
    <w:multiLevelType w:val="hybridMultilevel"/>
    <w:tmpl w:val="BDE0E914"/>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1">
    <w:nsid w:val="69BD539D"/>
    <w:multiLevelType w:val="hybridMultilevel"/>
    <w:tmpl w:val="D0F29338"/>
    <w:lvl w:ilvl="0" w:tplc="4BEC17C8">
      <w:start w:val="1"/>
      <w:numFmt w:val="decimal"/>
      <w:lvlText w:val="%1."/>
      <w:legacy w:legacy="1" w:legacySpace="0" w:legacyIndent="308"/>
      <w:lvlJc w:val="left"/>
      <w:pPr>
        <w:ind w:left="0" w:firstLine="0"/>
      </w:pPr>
      <w:rPr>
        <w:rFonts w:ascii="Times New Roman" w:hAnsi="Times New Roman" w:cs="Times New Roman" w:hint="default"/>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2">
    <w:nsid w:val="6AE47346"/>
    <w:multiLevelType w:val="hybridMultilevel"/>
    <w:tmpl w:val="EFFAE86E"/>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3">
    <w:nsid w:val="6B823B6B"/>
    <w:multiLevelType w:val="hybridMultilevel"/>
    <w:tmpl w:val="D910E60E"/>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4">
    <w:nsid w:val="6BE61D51"/>
    <w:multiLevelType w:val="hybridMultilevel"/>
    <w:tmpl w:val="ADA65B9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5">
    <w:nsid w:val="6EA34162"/>
    <w:multiLevelType w:val="hybridMultilevel"/>
    <w:tmpl w:val="F7BC7DE4"/>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6">
    <w:nsid w:val="6F486F4E"/>
    <w:multiLevelType w:val="hybridMultilevel"/>
    <w:tmpl w:val="ADA65B9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7">
    <w:nsid w:val="707208B7"/>
    <w:multiLevelType w:val="hybridMultilevel"/>
    <w:tmpl w:val="25A8FA1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8">
    <w:nsid w:val="7390277C"/>
    <w:multiLevelType w:val="hybridMultilevel"/>
    <w:tmpl w:val="47C832B0"/>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9">
    <w:nsid w:val="73F9767C"/>
    <w:multiLevelType w:val="hybridMultilevel"/>
    <w:tmpl w:val="1842E3EA"/>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0">
    <w:nsid w:val="7427440B"/>
    <w:multiLevelType w:val="hybridMultilevel"/>
    <w:tmpl w:val="3A9264A2"/>
    <w:lvl w:ilvl="0" w:tplc="0630C918">
      <w:start w:val="1"/>
      <w:numFmt w:val="bullet"/>
      <w:lvlText w:val="­"/>
      <w:lvlJc w:val="left"/>
      <w:pPr>
        <w:tabs>
          <w:tab w:val="num" w:pos="965"/>
        </w:tabs>
        <w:ind w:left="540" w:firstLine="113"/>
      </w:pPr>
      <w:rPr>
        <w:rFonts w:ascii="Courier New" w:hAnsi="Courier New"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1">
    <w:nsid w:val="762F2829"/>
    <w:multiLevelType w:val="hybridMultilevel"/>
    <w:tmpl w:val="CD7227F6"/>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2">
    <w:nsid w:val="7697591C"/>
    <w:multiLevelType w:val="hybridMultilevel"/>
    <w:tmpl w:val="97621F86"/>
    <w:lvl w:ilvl="0" w:tplc="99248C66">
      <w:start w:val="1"/>
      <w:numFmt w:val="lowerLetter"/>
      <w:lvlText w:val="%1)"/>
      <w:lvlJc w:val="left"/>
      <w:pPr>
        <w:tabs>
          <w:tab w:val="num" w:pos="340"/>
        </w:tabs>
        <w:ind w:left="0" w:firstLine="0"/>
      </w:pPr>
      <w:rPr>
        <w:b w:val="0"/>
        <w:sz w:val="28"/>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3">
    <w:nsid w:val="78CE5646"/>
    <w:multiLevelType w:val="hybridMultilevel"/>
    <w:tmpl w:val="234466D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4">
    <w:nsid w:val="7AF14248"/>
    <w:multiLevelType w:val="hybridMultilevel"/>
    <w:tmpl w:val="F626B10E"/>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5">
    <w:nsid w:val="7D4E6066"/>
    <w:multiLevelType w:val="hybridMultilevel"/>
    <w:tmpl w:val="E41C897E"/>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6">
    <w:nsid w:val="7E320BFB"/>
    <w:multiLevelType w:val="hybridMultilevel"/>
    <w:tmpl w:val="96908FC4"/>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7">
    <w:nsid w:val="7E501A8C"/>
    <w:multiLevelType w:val="hybridMultilevel"/>
    <w:tmpl w:val="22EC059C"/>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90"/>
  </w:num>
  <w:num w:numId="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FB2F86"/>
    <w:rsid w:val="0000397E"/>
    <w:rsid w:val="00004294"/>
    <w:rsid w:val="000074A9"/>
    <w:rsid w:val="00010306"/>
    <w:rsid w:val="000107DF"/>
    <w:rsid w:val="00011B7C"/>
    <w:rsid w:val="0001414A"/>
    <w:rsid w:val="00015287"/>
    <w:rsid w:val="00016972"/>
    <w:rsid w:val="000172A2"/>
    <w:rsid w:val="0002099B"/>
    <w:rsid w:val="00022649"/>
    <w:rsid w:val="0002365A"/>
    <w:rsid w:val="00023E4D"/>
    <w:rsid w:val="00025970"/>
    <w:rsid w:val="000307F6"/>
    <w:rsid w:val="0003313B"/>
    <w:rsid w:val="00036BD9"/>
    <w:rsid w:val="00041801"/>
    <w:rsid w:val="00042EFA"/>
    <w:rsid w:val="00043E7D"/>
    <w:rsid w:val="00045888"/>
    <w:rsid w:val="00047E24"/>
    <w:rsid w:val="00052AC6"/>
    <w:rsid w:val="000545E4"/>
    <w:rsid w:val="00056DA6"/>
    <w:rsid w:val="0006075A"/>
    <w:rsid w:val="00064DFB"/>
    <w:rsid w:val="000705D3"/>
    <w:rsid w:val="000734B7"/>
    <w:rsid w:val="00081C65"/>
    <w:rsid w:val="0009439F"/>
    <w:rsid w:val="0009751B"/>
    <w:rsid w:val="000A67DA"/>
    <w:rsid w:val="000B2622"/>
    <w:rsid w:val="000B3C0B"/>
    <w:rsid w:val="000B54A3"/>
    <w:rsid w:val="000B73DE"/>
    <w:rsid w:val="000C0369"/>
    <w:rsid w:val="000C2912"/>
    <w:rsid w:val="000C5C00"/>
    <w:rsid w:val="000E5D03"/>
    <w:rsid w:val="000F126B"/>
    <w:rsid w:val="000F519E"/>
    <w:rsid w:val="0010587C"/>
    <w:rsid w:val="00110DD3"/>
    <w:rsid w:val="0011259B"/>
    <w:rsid w:val="00112E44"/>
    <w:rsid w:val="0011582A"/>
    <w:rsid w:val="00120741"/>
    <w:rsid w:val="00123C6E"/>
    <w:rsid w:val="001257F1"/>
    <w:rsid w:val="00125907"/>
    <w:rsid w:val="00133A6D"/>
    <w:rsid w:val="00137428"/>
    <w:rsid w:val="00140C61"/>
    <w:rsid w:val="00144CC5"/>
    <w:rsid w:val="001457C5"/>
    <w:rsid w:val="0015120A"/>
    <w:rsid w:val="0015189B"/>
    <w:rsid w:val="0015253F"/>
    <w:rsid w:val="00170B12"/>
    <w:rsid w:val="00171D2B"/>
    <w:rsid w:val="001739C5"/>
    <w:rsid w:val="001763B3"/>
    <w:rsid w:val="00182A66"/>
    <w:rsid w:val="0018326E"/>
    <w:rsid w:val="00185C28"/>
    <w:rsid w:val="00187E80"/>
    <w:rsid w:val="00190113"/>
    <w:rsid w:val="00193BEB"/>
    <w:rsid w:val="001A58FA"/>
    <w:rsid w:val="001B49D4"/>
    <w:rsid w:val="001B633B"/>
    <w:rsid w:val="001C5DB3"/>
    <w:rsid w:val="001C74A8"/>
    <w:rsid w:val="001D116F"/>
    <w:rsid w:val="001D3B74"/>
    <w:rsid w:val="001F313C"/>
    <w:rsid w:val="001F4AA0"/>
    <w:rsid w:val="001F4EAB"/>
    <w:rsid w:val="001F51A9"/>
    <w:rsid w:val="001F5B13"/>
    <w:rsid w:val="00201134"/>
    <w:rsid w:val="002021A5"/>
    <w:rsid w:val="0020229A"/>
    <w:rsid w:val="00207BC9"/>
    <w:rsid w:val="002126A3"/>
    <w:rsid w:val="0021578D"/>
    <w:rsid w:val="00215CFB"/>
    <w:rsid w:val="0021743E"/>
    <w:rsid w:val="002203B6"/>
    <w:rsid w:val="0022558E"/>
    <w:rsid w:val="002272DC"/>
    <w:rsid w:val="0022789E"/>
    <w:rsid w:val="00232D47"/>
    <w:rsid w:val="0023429F"/>
    <w:rsid w:val="00241D14"/>
    <w:rsid w:val="0024256D"/>
    <w:rsid w:val="00243022"/>
    <w:rsid w:val="002431A0"/>
    <w:rsid w:val="002437AE"/>
    <w:rsid w:val="002440B1"/>
    <w:rsid w:val="002452EA"/>
    <w:rsid w:val="0024593C"/>
    <w:rsid w:val="002618C5"/>
    <w:rsid w:val="00262C75"/>
    <w:rsid w:val="0027071B"/>
    <w:rsid w:val="00272B4D"/>
    <w:rsid w:val="002818E1"/>
    <w:rsid w:val="00281A56"/>
    <w:rsid w:val="00283388"/>
    <w:rsid w:val="00290A6B"/>
    <w:rsid w:val="002916BE"/>
    <w:rsid w:val="00291910"/>
    <w:rsid w:val="00292414"/>
    <w:rsid w:val="00292BFC"/>
    <w:rsid w:val="00294575"/>
    <w:rsid w:val="0029572D"/>
    <w:rsid w:val="002A1F4A"/>
    <w:rsid w:val="002C6B9C"/>
    <w:rsid w:val="002D02FD"/>
    <w:rsid w:val="002D0AE8"/>
    <w:rsid w:val="002D2746"/>
    <w:rsid w:val="002D2E81"/>
    <w:rsid w:val="002D3EC8"/>
    <w:rsid w:val="002E1F7A"/>
    <w:rsid w:val="002E6CF8"/>
    <w:rsid w:val="003025F2"/>
    <w:rsid w:val="003037DD"/>
    <w:rsid w:val="00304F42"/>
    <w:rsid w:val="00305DF8"/>
    <w:rsid w:val="00322D90"/>
    <w:rsid w:val="0032647C"/>
    <w:rsid w:val="00331FCA"/>
    <w:rsid w:val="00342A25"/>
    <w:rsid w:val="003457A6"/>
    <w:rsid w:val="0034662D"/>
    <w:rsid w:val="0034674B"/>
    <w:rsid w:val="00347280"/>
    <w:rsid w:val="00347C4E"/>
    <w:rsid w:val="00351846"/>
    <w:rsid w:val="00356D8F"/>
    <w:rsid w:val="00360930"/>
    <w:rsid w:val="00366FAA"/>
    <w:rsid w:val="00367741"/>
    <w:rsid w:val="00371031"/>
    <w:rsid w:val="00371235"/>
    <w:rsid w:val="0037183C"/>
    <w:rsid w:val="0038085B"/>
    <w:rsid w:val="00381039"/>
    <w:rsid w:val="003918A5"/>
    <w:rsid w:val="00391F6D"/>
    <w:rsid w:val="0039474B"/>
    <w:rsid w:val="00394DA9"/>
    <w:rsid w:val="00397B6F"/>
    <w:rsid w:val="003A0C30"/>
    <w:rsid w:val="003A23F9"/>
    <w:rsid w:val="003A7819"/>
    <w:rsid w:val="003B2400"/>
    <w:rsid w:val="003B70DB"/>
    <w:rsid w:val="003C22E2"/>
    <w:rsid w:val="003C44A5"/>
    <w:rsid w:val="003C4D9F"/>
    <w:rsid w:val="003C60AA"/>
    <w:rsid w:val="003D060C"/>
    <w:rsid w:val="003D075A"/>
    <w:rsid w:val="003D0A33"/>
    <w:rsid w:val="003E28E0"/>
    <w:rsid w:val="003E6618"/>
    <w:rsid w:val="003F0C89"/>
    <w:rsid w:val="00400254"/>
    <w:rsid w:val="00406197"/>
    <w:rsid w:val="004076E5"/>
    <w:rsid w:val="0041088A"/>
    <w:rsid w:val="00412B2D"/>
    <w:rsid w:val="004145B1"/>
    <w:rsid w:val="00414F2B"/>
    <w:rsid w:val="004175B3"/>
    <w:rsid w:val="0042228D"/>
    <w:rsid w:val="00423177"/>
    <w:rsid w:val="004255C9"/>
    <w:rsid w:val="00425DD9"/>
    <w:rsid w:val="004274DE"/>
    <w:rsid w:val="00431D79"/>
    <w:rsid w:val="0043216D"/>
    <w:rsid w:val="00432B8B"/>
    <w:rsid w:val="00432EF5"/>
    <w:rsid w:val="004331C2"/>
    <w:rsid w:val="00434DC5"/>
    <w:rsid w:val="004376EA"/>
    <w:rsid w:val="00445884"/>
    <w:rsid w:val="00446301"/>
    <w:rsid w:val="00453BD3"/>
    <w:rsid w:val="00453DAA"/>
    <w:rsid w:val="00456749"/>
    <w:rsid w:val="00457A29"/>
    <w:rsid w:val="00457FE7"/>
    <w:rsid w:val="00462937"/>
    <w:rsid w:val="00465235"/>
    <w:rsid w:val="0047395A"/>
    <w:rsid w:val="00475405"/>
    <w:rsid w:val="00482025"/>
    <w:rsid w:val="004821F0"/>
    <w:rsid w:val="00495B72"/>
    <w:rsid w:val="00496477"/>
    <w:rsid w:val="004A2677"/>
    <w:rsid w:val="004A4153"/>
    <w:rsid w:val="004A709C"/>
    <w:rsid w:val="004A7EEA"/>
    <w:rsid w:val="004C0599"/>
    <w:rsid w:val="004C2717"/>
    <w:rsid w:val="004C43B3"/>
    <w:rsid w:val="004E2441"/>
    <w:rsid w:val="004E2FC2"/>
    <w:rsid w:val="004E409B"/>
    <w:rsid w:val="004E4251"/>
    <w:rsid w:val="004F036C"/>
    <w:rsid w:val="004F6855"/>
    <w:rsid w:val="0050245C"/>
    <w:rsid w:val="00502860"/>
    <w:rsid w:val="00502A49"/>
    <w:rsid w:val="00510335"/>
    <w:rsid w:val="00510F8F"/>
    <w:rsid w:val="005120F4"/>
    <w:rsid w:val="0052675E"/>
    <w:rsid w:val="00527E2D"/>
    <w:rsid w:val="005305DA"/>
    <w:rsid w:val="00534934"/>
    <w:rsid w:val="00550B63"/>
    <w:rsid w:val="00555C56"/>
    <w:rsid w:val="00562A1D"/>
    <w:rsid w:val="00563203"/>
    <w:rsid w:val="0056356C"/>
    <w:rsid w:val="00566D9A"/>
    <w:rsid w:val="00571F3E"/>
    <w:rsid w:val="00573F27"/>
    <w:rsid w:val="00575124"/>
    <w:rsid w:val="005752FC"/>
    <w:rsid w:val="0057530B"/>
    <w:rsid w:val="00577B19"/>
    <w:rsid w:val="00582392"/>
    <w:rsid w:val="00586881"/>
    <w:rsid w:val="005877F0"/>
    <w:rsid w:val="00591FFB"/>
    <w:rsid w:val="00594D0E"/>
    <w:rsid w:val="00596CCB"/>
    <w:rsid w:val="005A160B"/>
    <w:rsid w:val="005A2865"/>
    <w:rsid w:val="005A51BD"/>
    <w:rsid w:val="005B3E17"/>
    <w:rsid w:val="005B6BFB"/>
    <w:rsid w:val="005B6C2A"/>
    <w:rsid w:val="005B778A"/>
    <w:rsid w:val="005C11DA"/>
    <w:rsid w:val="005C6D6F"/>
    <w:rsid w:val="005C777D"/>
    <w:rsid w:val="005C796A"/>
    <w:rsid w:val="005D4F74"/>
    <w:rsid w:val="005D57BA"/>
    <w:rsid w:val="005E5D0F"/>
    <w:rsid w:val="005E77C6"/>
    <w:rsid w:val="005E7981"/>
    <w:rsid w:val="005F088C"/>
    <w:rsid w:val="005F0C98"/>
    <w:rsid w:val="005F35B5"/>
    <w:rsid w:val="005F55FE"/>
    <w:rsid w:val="005F624D"/>
    <w:rsid w:val="005F79B0"/>
    <w:rsid w:val="006001E6"/>
    <w:rsid w:val="006050C8"/>
    <w:rsid w:val="00620C94"/>
    <w:rsid w:val="006218A4"/>
    <w:rsid w:val="0063734C"/>
    <w:rsid w:val="00645FEB"/>
    <w:rsid w:val="006475E1"/>
    <w:rsid w:val="00651279"/>
    <w:rsid w:val="00654634"/>
    <w:rsid w:val="00660B41"/>
    <w:rsid w:val="00662DAE"/>
    <w:rsid w:val="00662F78"/>
    <w:rsid w:val="00663412"/>
    <w:rsid w:val="00667E43"/>
    <w:rsid w:val="00685858"/>
    <w:rsid w:val="00691171"/>
    <w:rsid w:val="0069568A"/>
    <w:rsid w:val="0069673C"/>
    <w:rsid w:val="006A69AA"/>
    <w:rsid w:val="006B1E74"/>
    <w:rsid w:val="006B7EFC"/>
    <w:rsid w:val="006C11D0"/>
    <w:rsid w:val="006C65FA"/>
    <w:rsid w:val="006D3C56"/>
    <w:rsid w:val="006D3EFB"/>
    <w:rsid w:val="006D5117"/>
    <w:rsid w:val="006D71E0"/>
    <w:rsid w:val="006D7A28"/>
    <w:rsid w:val="006D7F76"/>
    <w:rsid w:val="006E27A4"/>
    <w:rsid w:val="006E2919"/>
    <w:rsid w:val="006E5705"/>
    <w:rsid w:val="006E68CB"/>
    <w:rsid w:val="006F0DD2"/>
    <w:rsid w:val="006F1926"/>
    <w:rsid w:val="006F3B58"/>
    <w:rsid w:val="006F6201"/>
    <w:rsid w:val="00712663"/>
    <w:rsid w:val="00713F21"/>
    <w:rsid w:val="00714CCF"/>
    <w:rsid w:val="00722299"/>
    <w:rsid w:val="00722420"/>
    <w:rsid w:val="007279A3"/>
    <w:rsid w:val="00732F7A"/>
    <w:rsid w:val="00737EB1"/>
    <w:rsid w:val="0074053F"/>
    <w:rsid w:val="007408A5"/>
    <w:rsid w:val="00744959"/>
    <w:rsid w:val="00750ADA"/>
    <w:rsid w:val="0075254D"/>
    <w:rsid w:val="0076498E"/>
    <w:rsid w:val="007704CA"/>
    <w:rsid w:val="007734AF"/>
    <w:rsid w:val="007734B9"/>
    <w:rsid w:val="00773965"/>
    <w:rsid w:val="00773A03"/>
    <w:rsid w:val="007741DE"/>
    <w:rsid w:val="00784805"/>
    <w:rsid w:val="00785306"/>
    <w:rsid w:val="00786084"/>
    <w:rsid w:val="007863A3"/>
    <w:rsid w:val="0079001E"/>
    <w:rsid w:val="00792FBD"/>
    <w:rsid w:val="0079666E"/>
    <w:rsid w:val="0079689F"/>
    <w:rsid w:val="007A1FD7"/>
    <w:rsid w:val="007A48DE"/>
    <w:rsid w:val="007A52DC"/>
    <w:rsid w:val="007A5EB4"/>
    <w:rsid w:val="007B08EE"/>
    <w:rsid w:val="007C534A"/>
    <w:rsid w:val="007C6669"/>
    <w:rsid w:val="007C6919"/>
    <w:rsid w:val="007D2B1D"/>
    <w:rsid w:val="007D2B22"/>
    <w:rsid w:val="007D6E4F"/>
    <w:rsid w:val="007D787F"/>
    <w:rsid w:val="007E06B5"/>
    <w:rsid w:val="007E1F54"/>
    <w:rsid w:val="007E2531"/>
    <w:rsid w:val="007E6302"/>
    <w:rsid w:val="007F224E"/>
    <w:rsid w:val="007F453A"/>
    <w:rsid w:val="007F4725"/>
    <w:rsid w:val="007F7EC6"/>
    <w:rsid w:val="008039F0"/>
    <w:rsid w:val="00804932"/>
    <w:rsid w:val="0080573B"/>
    <w:rsid w:val="0080668E"/>
    <w:rsid w:val="0081760D"/>
    <w:rsid w:val="008235AC"/>
    <w:rsid w:val="00823F12"/>
    <w:rsid w:val="00824BBA"/>
    <w:rsid w:val="00827BB8"/>
    <w:rsid w:val="00836B0D"/>
    <w:rsid w:val="008432B2"/>
    <w:rsid w:val="008437A3"/>
    <w:rsid w:val="008456B5"/>
    <w:rsid w:val="0084793A"/>
    <w:rsid w:val="00850C07"/>
    <w:rsid w:val="008559D3"/>
    <w:rsid w:val="00857563"/>
    <w:rsid w:val="008659F8"/>
    <w:rsid w:val="008711C6"/>
    <w:rsid w:val="0087138D"/>
    <w:rsid w:val="008739EA"/>
    <w:rsid w:val="0088019F"/>
    <w:rsid w:val="0088253F"/>
    <w:rsid w:val="008827A5"/>
    <w:rsid w:val="00885A55"/>
    <w:rsid w:val="00886B08"/>
    <w:rsid w:val="00896C46"/>
    <w:rsid w:val="008A05BA"/>
    <w:rsid w:val="008A3A4A"/>
    <w:rsid w:val="008A528F"/>
    <w:rsid w:val="008A63AB"/>
    <w:rsid w:val="008A73DC"/>
    <w:rsid w:val="008A78FE"/>
    <w:rsid w:val="008B1DD5"/>
    <w:rsid w:val="008B2965"/>
    <w:rsid w:val="008B3BC8"/>
    <w:rsid w:val="008B4E63"/>
    <w:rsid w:val="008C19BE"/>
    <w:rsid w:val="008C4E6E"/>
    <w:rsid w:val="008C7729"/>
    <w:rsid w:val="008D3445"/>
    <w:rsid w:val="008D4851"/>
    <w:rsid w:val="008E0A94"/>
    <w:rsid w:val="008E7141"/>
    <w:rsid w:val="008E79AC"/>
    <w:rsid w:val="008F1E09"/>
    <w:rsid w:val="00900287"/>
    <w:rsid w:val="00903FEC"/>
    <w:rsid w:val="00906558"/>
    <w:rsid w:val="009108EB"/>
    <w:rsid w:val="009155CC"/>
    <w:rsid w:val="00916A3F"/>
    <w:rsid w:val="00917273"/>
    <w:rsid w:val="0091798C"/>
    <w:rsid w:val="00917A6C"/>
    <w:rsid w:val="00924AA1"/>
    <w:rsid w:val="00932825"/>
    <w:rsid w:val="00932CB3"/>
    <w:rsid w:val="00933CCD"/>
    <w:rsid w:val="00934A21"/>
    <w:rsid w:val="00943146"/>
    <w:rsid w:val="00944EBD"/>
    <w:rsid w:val="0094622F"/>
    <w:rsid w:val="00951CEF"/>
    <w:rsid w:val="0095732D"/>
    <w:rsid w:val="0095735D"/>
    <w:rsid w:val="00961EFA"/>
    <w:rsid w:val="00961FBD"/>
    <w:rsid w:val="009653DA"/>
    <w:rsid w:val="00971483"/>
    <w:rsid w:val="00976A47"/>
    <w:rsid w:val="00981337"/>
    <w:rsid w:val="00981A1D"/>
    <w:rsid w:val="00983176"/>
    <w:rsid w:val="00985D8F"/>
    <w:rsid w:val="009913AD"/>
    <w:rsid w:val="009A2223"/>
    <w:rsid w:val="009A263D"/>
    <w:rsid w:val="009A5B0C"/>
    <w:rsid w:val="009A6552"/>
    <w:rsid w:val="009B1963"/>
    <w:rsid w:val="009D1AC6"/>
    <w:rsid w:val="009D4005"/>
    <w:rsid w:val="009D442F"/>
    <w:rsid w:val="009D447F"/>
    <w:rsid w:val="009D4664"/>
    <w:rsid w:val="009D4EDF"/>
    <w:rsid w:val="009D6750"/>
    <w:rsid w:val="009D7F2F"/>
    <w:rsid w:val="009E3014"/>
    <w:rsid w:val="009F0B1A"/>
    <w:rsid w:val="009F13CF"/>
    <w:rsid w:val="009F3293"/>
    <w:rsid w:val="009F687B"/>
    <w:rsid w:val="009F69C0"/>
    <w:rsid w:val="009F71AD"/>
    <w:rsid w:val="00A029B7"/>
    <w:rsid w:val="00A030D2"/>
    <w:rsid w:val="00A052E0"/>
    <w:rsid w:val="00A06BA8"/>
    <w:rsid w:val="00A1148F"/>
    <w:rsid w:val="00A1246E"/>
    <w:rsid w:val="00A16840"/>
    <w:rsid w:val="00A204E2"/>
    <w:rsid w:val="00A24834"/>
    <w:rsid w:val="00A24F69"/>
    <w:rsid w:val="00A2764F"/>
    <w:rsid w:val="00A40998"/>
    <w:rsid w:val="00A42842"/>
    <w:rsid w:val="00A46114"/>
    <w:rsid w:val="00A506B1"/>
    <w:rsid w:val="00A51010"/>
    <w:rsid w:val="00A55A48"/>
    <w:rsid w:val="00A61A57"/>
    <w:rsid w:val="00A66B08"/>
    <w:rsid w:val="00A675EE"/>
    <w:rsid w:val="00A71D27"/>
    <w:rsid w:val="00A773DB"/>
    <w:rsid w:val="00A802D1"/>
    <w:rsid w:val="00A87E5B"/>
    <w:rsid w:val="00A95EF5"/>
    <w:rsid w:val="00AA1290"/>
    <w:rsid w:val="00AA717B"/>
    <w:rsid w:val="00AC0782"/>
    <w:rsid w:val="00AC3B9E"/>
    <w:rsid w:val="00AC40D1"/>
    <w:rsid w:val="00AC67F3"/>
    <w:rsid w:val="00AC68AC"/>
    <w:rsid w:val="00AC761C"/>
    <w:rsid w:val="00AD0DE1"/>
    <w:rsid w:val="00AD155D"/>
    <w:rsid w:val="00AD7193"/>
    <w:rsid w:val="00AE1C76"/>
    <w:rsid w:val="00AE33EE"/>
    <w:rsid w:val="00AF172D"/>
    <w:rsid w:val="00AF2064"/>
    <w:rsid w:val="00AF2708"/>
    <w:rsid w:val="00B0051F"/>
    <w:rsid w:val="00B1116A"/>
    <w:rsid w:val="00B20307"/>
    <w:rsid w:val="00B262DD"/>
    <w:rsid w:val="00B328C8"/>
    <w:rsid w:val="00B50DE4"/>
    <w:rsid w:val="00B53428"/>
    <w:rsid w:val="00B57982"/>
    <w:rsid w:val="00B64BA6"/>
    <w:rsid w:val="00B656BE"/>
    <w:rsid w:val="00B657F5"/>
    <w:rsid w:val="00B67794"/>
    <w:rsid w:val="00B67DCD"/>
    <w:rsid w:val="00B725A1"/>
    <w:rsid w:val="00B72F3C"/>
    <w:rsid w:val="00B8126A"/>
    <w:rsid w:val="00B81668"/>
    <w:rsid w:val="00B829F9"/>
    <w:rsid w:val="00B95BC5"/>
    <w:rsid w:val="00B95E0E"/>
    <w:rsid w:val="00B970E8"/>
    <w:rsid w:val="00B972CA"/>
    <w:rsid w:val="00BA27DC"/>
    <w:rsid w:val="00BA30CA"/>
    <w:rsid w:val="00BB1425"/>
    <w:rsid w:val="00BB180B"/>
    <w:rsid w:val="00BB4444"/>
    <w:rsid w:val="00BB4590"/>
    <w:rsid w:val="00BB7EB1"/>
    <w:rsid w:val="00BC1015"/>
    <w:rsid w:val="00BC3801"/>
    <w:rsid w:val="00BC5BFD"/>
    <w:rsid w:val="00BC6B6F"/>
    <w:rsid w:val="00BC7B3C"/>
    <w:rsid w:val="00BE1BD0"/>
    <w:rsid w:val="00BE3604"/>
    <w:rsid w:val="00BF7887"/>
    <w:rsid w:val="00C00F80"/>
    <w:rsid w:val="00C04940"/>
    <w:rsid w:val="00C07785"/>
    <w:rsid w:val="00C11DCB"/>
    <w:rsid w:val="00C16E41"/>
    <w:rsid w:val="00C20888"/>
    <w:rsid w:val="00C26151"/>
    <w:rsid w:val="00C26B0E"/>
    <w:rsid w:val="00C27306"/>
    <w:rsid w:val="00C31909"/>
    <w:rsid w:val="00C41DC9"/>
    <w:rsid w:val="00C43386"/>
    <w:rsid w:val="00C53321"/>
    <w:rsid w:val="00C55352"/>
    <w:rsid w:val="00C56FF4"/>
    <w:rsid w:val="00C6049F"/>
    <w:rsid w:val="00C6160E"/>
    <w:rsid w:val="00C635DB"/>
    <w:rsid w:val="00C65BA5"/>
    <w:rsid w:val="00C66463"/>
    <w:rsid w:val="00C73239"/>
    <w:rsid w:val="00C825C3"/>
    <w:rsid w:val="00C83F7C"/>
    <w:rsid w:val="00C85292"/>
    <w:rsid w:val="00C861A7"/>
    <w:rsid w:val="00C87875"/>
    <w:rsid w:val="00C91C69"/>
    <w:rsid w:val="00C91E46"/>
    <w:rsid w:val="00C93C42"/>
    <w:rsid w:val="00C9494A"/>
    <w:rsid w:val="00CA1A03"/>
    <w:rsid w:val="00CA4A86"/>
    <w:rsid w:val="00CA53B8"/>
    <w:rsid w:val="00CB2286"/>
    <w:rsid w:val="00CB3173"/>
    <w:rsid w:val="00CB44EC"/>
    <w:rsid w:val="00CB5144"/>
    <w:rsid w:val="00CB51CA"/>
    <w:rsid w:val="00CB7651"/>
    <w:rsid w:val="00CC4BF3"/>
    <w:rsid w:val="00CC5637"/>
    <w:rsid w:val="00CD1CCC"/>
    <w:rsid w:val="00CE1B1C"/>
    <w:rsid w:val="00CF3574"/>
    <w:rsid w:val="00D008B1"/>
    <w:rsid w:val="00D068EF"/>
    <w:rsid w:val="00D06DD2"/>
    <w:rsid w:val="00D07FDA"/>
    <w:rsid w:val="00D141F7"/>
    <w:rsid w:val="00D143DE"/>
    <w:rsid w:val="00D17EC6"/>
    <w:rsid w:val="00D2461B"/>
    <w:rsid w:val="00D323AA"/>
    <w:rsid w:val="00D33C12"/>
    <w:rsid w:val="00D3519E"/>
    <w:rsid w:val="00D45C67"/>
    <w:rsid w:val="00D46478"/>
    <w:rsid w:val="00D54125"/>
    <w:rsid w:val="00D5571E"/>
    <w:rsid w:val="00D55D56"/>
    <w:rsid w:val="00D6206C"/>
    <w:rsid w:val="00D65222"/>
    <w:rsid w:val="00D703B4"/>
    <w:rsid w:val="00D713C0"/>
    <w:rsid w:val="00D734E1"/>
    <w:rsid w:val="00D7709D"/>
    <w:rsid w:val="00D818E1"/>
    <w:rsid w:val="00D81AE1"/>
    <w:rsid w:val="00D9210B"/>
    <w:rsid w:val="00D93424"/>
    <w:rsid w:val="00D970E5"/>
    <w:rsid w:val="00DA32BF"/>
    <w:rsid w:val="00DA7C1E"/>
    <w:rsid w:val="00DB04C0"/>
    <w:rsid w:val="00DB3A17"/>
    <w:rsid w:val="00DB5190"/>
    <w:rsid w:val="00DB5D90"/>
    <w:rsid w:val="00DB7BBD"/>
    <w:rsid w:val="00DC0938"/>
    <w:rsid w:val="00DC2DE1"/>
    <w:rsid w:val="00DC6086"/>
    <w:rsid w:val="00DC6976"/>
    <w:rsid w:val="00DC6AFA"/>
    <w:rsid w:val="00DD249F"/>
    <w:rsid w:val="00DD645C"/>
    <w:rsid w:val="00DD6A39"/>
    <w:rsid w:val="00DE1FB5"/>
    <w:rsid w:val="00DE3EBA"/>
    <w:rsid w:val="00DE4693"/>
    <w:rsid w:val="00DE55EF"/>
    <w:rsid w:val="00DF1F68"/>
    <w:rsid w:val="00DF6517"/>
    <w:rsid w:val="00DF7F1B"/>
    <w:rsid w:val="00E00C55"/>
    <w:rsid w:val="00E1469C"/>
    <w:rsid w:val="00E14B18"/>
    <w:rsid w:val="00E14E6E"/>
    <w:rsid w:val="00E153C6"/>
    <w:rsid w:val="00E1584B"/>
    <w:rsid w:val="00E15D28"/>
    <w:rsid w:val="00E2574E"/>
    <w:rsid w:val="00E26C56"/>
    <w:rsid w:val="00E276D4"/>
    <w:rsid w:val="00E42CDE"/>
    <w:rsid w:val="00E444DE"/>
    <w:rsid w:val="00E45763"/>
    <w:rsid w:val="00E45A06"/>
    <w:rsid w:val="00E5218D"/>
    <w:rsid w:val="00E54E4A"/>
    <w:rsid w:val="00E56EBE"/>
    <w:rsid w:val="00E61DC6"/>
    <w:rsid w:val="00E63AF8"/>
    <w:rsid w:val="00E64D5B"/>
    <w:rsid w:val="00E65163"/>
    <w:rsid w:val="00E66100"/>
    <w:rsid w:val="00E66CD9"/>
    <w:rsid w:val="00E70FDF"/>
    <w:rsid w:val="00E72466"/>
    <w:rsid w:val="00E75964"/>
    <w:rsid w:val="00E77547"/>
    <w:rsid w:val="00E77CFD"/>
    <w:rsid w:val="00E83535"/>
    <w:rsid w:val="00E8662E"/>
    <w:rsid w:val="00E908E0"/>
    <w:rsid w:val="00E90E78"/>
    <w:rsid w:val="00E912D3"/>
    <w:rsid w:val="00E920EF"/>
    <w:rsid w:val="00EA4D35"/>
    <w:rsid w:val="00EA6F0E"/>
    <w:rsid w:val="00EB1224"/>
    <w:rsid w:val="00EB6ACE"/>
    <w:rsid w:val="00EC0C99"/>
    <w:rsid w:val="00EC18A0"/>
    <w:rsid w:val="00EC4660"/>
    <w:rsid w:val="00EC6142"/>
    <w:rsid w:val="00EC61E8"/>
    <w:rsid w:val="00ED2A5D"/>
    <w:rsid w:val="00ED365E"/>
    <w:rsid w:val="00ED5FB2"/>
    <w:rsid w:val="00EE0B87"/>
    <w:rsid w:val="00EE36FF"/>
    <w:rsid w:val="00EE3F84"/>
    <w:rsid w:val="00EE5090"/>
    <w:rsid w:val="00EE6300"/>
    <w:rsid w:val="00EF2806"/>
    <w:rsid w:val="00EF34CF"/>
    <w:rsid w:val="00EF4361"/>
    <w:rsid w:val="00EF4458"/>
    <w:rsid w:val="00EF4DA0"/>
    <w:rsid w:val="00EF5990"/>
    <w:rsid w:val="00F018A3"/>
    <w:rsid w:val="00F0557C"/>
    <w:rsid w:val="00F12C3B"/>
    <w:rsid w:val="00F13607"/>
    <w:rsid w:val="00F21942"/>
    <w:rsid w:val="00F21BC6"/>
    <w:rsid w:val="00F307ED"/>
    <w:rsid w:val="00F30A1C"/>
    <w:rsid w:val="00F32180"/>
    <w:rsid w:val="00F3335E"/>
    <w:rsid w:val="00F44E46"/>
    <w:rsid w:val="00F46FBD"/>
    <w:rsid w:val="00F5103D"/>
    <w:rsid w:val="00F61142"/>
    <w:rsid w:val="00F621D1"/>
    <w:rsid w:val="00F6369A"/>
    <w:rsid w:val="00F64CC3"/>
    <w:rsid w:val="00F6691C"/>
    <w:rsid w:val="00F6738C"/>
    <w:rsid w:val="00F67A4E"/>
    <w:rsid w:val="00F72441"/>
    <w:rsid w:val="00F74180"/>
    <w:rsid w:val="00F74F4C"/>
    <w:rsid w:val="00F81000"/>
    <w:rsid w:val="00F8223B"/>
    <w:rsid w:val="00F82EA4"/>
    <w:rsid w:val="00F852C0"/>
    <w:rsid w:val="00F95A6E"/>
    <w:rsid w:val="00F965CA"/>
    <w:rsid w:val="00F97F30"/>
    <w:rsid w:val="00FB14CA"/>
    <w:rsid w:val="00FB2F86"/>
    <w:rsid w:val="00FB4106"/>
    <w:rsid w:val="00FB641F"/>
    <w:rsid w:val="00FC2617"/>
    <w:rsid w:val="00FC4A10"/>
    <w:rsid w:val="00FC50F0"/>
    <w:rsid w:val="00FD1803"/>
    <w:rsid w:val="00FD4374"/>
    <w:rsid w:val="00FD73F5"/>
    <w:rsid w:val="00FE0757"/>
    <w:rsid w:val="00FE285E"/>
    <w:rsid w:val="00FE59A1"/>
    <w:rsid w:val="00FE616D"/>
    <w:rsid w:val="00FE63FE"/>
    <w:rsid w:val="00FF35D5"/>
    <w:rsid w:val="00FF610E"/>
    <w:rsid w:val="00FF70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2DE24F4-045F-4E59-A906-CE69CED2B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075A"/>
  </w:style>
  <w:style w:type="paragraph" w:styleId="10">
    <w:name w:val="heading 1"/>
    <w:basedOn w:val="a"/>
    <w:next w:val="a"/>
    <w:link w:val="11"/>
    <w:qFormat/>
    <w:rsid w:val="003D075A"/>
    <w:pPr>
      <w:keepNext/>
      <w:spacing w:before="240" w:after="60"/>
      <w:outlineLvl w:val="0"/>
    </w:pPr>
    <w:rPr>
      <w:rFonts w:ascii="Arial" w:hAnsi="Arial"/>
      <w:b/>
      <w:bCs/>
      <w:kern w:val="32"/>
      <w:sz w:val="32"/>
      <w:szCs w:val="32"/>
    </w:rPr>
  </w:style>
  <w:style w:type="paragraph" w:styleId="2">
    <w:name w:val="heading 2"/>
    <w:basedOn w:val="a"/>
    <w:next w:val="a"/>
    <w:qFormat/>
    <w:rsid w:val="0039474B"/>
    <w:pPr>
      <w:keepNext/>
      <w:spacing w:before="240" w:after="60"/>
      <w:outlineLvl w:val="1"/>
    </w:pPr>
    <w:rPr>
      <w:rFonts w:ascii="Arial" w:hAnsi="Arial" w:cs="Arial"/>
      <w:b/>
      <w:bCs/>
      <w:i/>
      <w:iCs/>
      <w:sz w:val="28"/>
      <w:szCs w:val="28"/>
    </w:rPr>
  </w:style>
  <w:style w:type="paragraph" w:styleId="3">
    <w:name w:val="heading 3"/>
    <w:basedOn w:val="a"/>
    <w:next w:val="a"/>
    <w:link w:val="30"/>
    <w:qFormat/>
    <w:rsid w:val="003D075A"/>
    <w:pPr>
      <w:keepNext/>
      <w:jc w:val="both"/>
      <w:outlineLvl w:val="2"/>
    </w:pPr>
    <w:rPr>
      <w:sz w:val="28"/>
    </w:rPr>
  </w:style>
  <w:style w:type="paragraph" w:styleId="4">
    <w:name w:val="heading 4"/>
    <w:basedOn w:val="a"/>
    <w:next w:val="a"/>
    <w:link w:val="40"/>
    <w:semiHidden/>
    <w:unhideWhenUsed/>
    <w:qFormat/>
    <w:rsid w:val="0022789E"/>
    <w:pPr>
      <w:keepNext/>
      <w:spacing w:before="240" w:after="60"/>
      <w:outlineLvl w:val="3"/>
    </w:pPr>
    <w:rPr>
      <w:rFonts w:ascii="Calibri" w:hAnsi="Calibri"/>
      <w:b/>
      <w:bCs/>
      <w:sz w:val="28"/>
      <w:szCs w:val="28"/>
    </w:rPr>
  </w:style>
  <w:style w:type="paragraph" w:styleId="7">
    <w:name w:val="heading 7"/>
    <w:basedOn w:val="a"/>
    <w:next w:val="a"/>
    <w:link w:val="70"/>
    <w:semiHidden/>
    <w:unhideWhenUsed/>
    <w:qFormat/>
    <w:rsid w:val="00F61142"/>
    <w:pPr>
      <w:spacing w:before="240" w:after="60"/>
      <w:outlineLvl w:val="6"/>
    </w:pPr>
    <w:rPr>
      <w:rFonts w:ascii="Calibri" w:hAnsi="Calibri"/>
      <w:sz w:val="24"/>
      <w:szCs w:val="24"/>
    </w:rPr>
  </w:style>
  <w:style w:type="paragraph" w:styleId="8">
    <w:name w:val="heading 8"/>
    <w:basedOn w:val="a"/>
    <w:next w:val="a"/>
    <w:link w:val="80"/>
    <w:semiHidden/>
    <w:unhideWhenUsed/>
    <w:qFormat/>
    <w:rsid w:val="00D2461B"/>
    <w:pPr>
      <w:spacing w:before="240" w:after="60"/>
      <w:outlineLvl w:val="7"/>
    </w:pPr>
    <w:rPr>
      <w:rFonts w:ascii="Calibri" w:hAnsi="Calibri"/>
      <w:i/>
      <w:iCs/>
      <w:sz w:val="24"/>
      <w:szCs w:val="24"/>
    </w:rPr>
  </w:style>
  <w:style w:type="paragraph" w:styleId="9">
    <w:name w:val="heading 9"/>
    <w:basedOn w:val="a"/>
    <w:next w:val="a"/>
    <w:link w:val="90"/>
    <w:semiHidden/>
    <w:unhideWhenUsed/>
    <w:qFormat/>
    <w:rsid w:val="00D2461B"/>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D075A"/>
    <w:pPr>
      <w:jc w:val="both"/>
    </w:pPr>
    <w:rPr>
      <w:sz w:val="28"/>
    </w:rPr>
  </w:style>
  <w:style w:type="paragraph" w:customStyle="1" w:styleId="21">
    <w:name w:val="Основной текст 21"/>
    <w:basedOn w:val="a"/>
    <w:rsid w:val="003D075A"/>
    <w:pPr>
      <w:ind w:firstLine="709"/>
      <w:jc w:val="both"/>
    </w:pPr>
    <w:rPr>
      <w:sz w:val="28"/>
    </w:rPr>
  </w:style>
  <w:style w:type="table" w:styleId="a5">
    <w:name w:val="Table Grid"/>
    <w:basedOn w:val="a1"/>
    <w:rsid w:val="003D07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Indent"/>
    <w:basedOn w:val="a"/>
    <w:rsid w:val="00B656BE"/>
    <w:pPr>
      <w:spacing w:after="120"/>
      <w:ind w:left="283"/>
    </w:pPr>
    <w:rPr>
      <w:sz w:val="24"/>
      <w:szCs w:val="24"/>
    </w:rPr>
  </w:style>
  <w:style w:type="paragraph" w:styleId="a7">
    <w:name w:val="Title"/>
    <w:basedOn w:val="a"/>
    <w:qFormat/>
    <w:rsid w:val="00FE0757"/>
    <w:pPr>
      <w:jc w:val="center"/>
    </w:pPr>
    <w:rPr>
      <w:sz w:val="28"/>
    </w:rPr>
  </w:style>
  <w:style w:type="paragraph" w:customStyle="1" w:styleId="Default">
    <w:name w:val="Default"/>
    <w:rsid w:val="00A40998"/>
    <w:pPr>
      <w:autoSpaceDE w:val="0"/>
      <w:autoSpaceDN w:val="0"/>
      <w:adjustRightInd w:val="0"/>
    </w:pPr>
    <w:rPr>
      <w:color w:val="000000"/>
      <w:sz w:val="24"/>
      <w:szCs w:val="24"/>
    </w:rPr>
  </w:style>
  <w:style w:type="paragraph" w:styleId="a8">
    <w:name w:val="Normal (Web)"/>
    <w:basedOn w:val="a"/>
    <w:rsid w:val="0027071B"/>
    <w:pPr>
      <w:spacing w:before="100" w:beforeAutospacing="1" w:after="100" w:afterAutospacing="1"/>
    </w:pPr>
    <w:rPr>
      <w:sz w:val="24"/>
      <w:szCs w:val="24"/>
    </w:rPr>
  </w:style>
  <w:style w:type="paragraph" w:styleId="a9">
    <w:name w:val="footer"/>
    <w:basedOn w:val="a"/>
    <w:link w:val="aa"/>
    <w:uiPriority w:val="99"/>
    <w:rsid w:val="009D7F2F"/>
    <w:pPr>
      <w:tabs>
        <w:tab w:val="center" w:pos="4677"/>
        <w:tab w:val="right" w:pos="9355"/>
      </w:tabs>
    </w:pPr>
  </w:style>
  <w:style w:type="character" w:styleId="ab">
    <w:name w:val="page number"/>
    <w:basedOn w:val="a0"/>
    <w:rsid w:val="009D7F2F"/>
  </w:style>
  <w:style w:type="character" w:styleId="ac">
    <w:name w:val="Hyperlink"/>
    <w:rsid w:val="009D7F2F"/>
    <w:rPr>
      <w:color w:val="0000FF"/>
      <w:u w:val="single"/>
    </w:rPr>
  </w:style>
  <w:style w:type="paragraph" w:styleId="1">
    <w:name w:val="toc 1"/>
    <w:basedOn w:val="a"/>
    <w:next w:val="a"/>
    <w:autoRedefine/>
    <w:semiHidden/>
    <w:rsid w:val="009D7F2F"/>
    <w:pPr>
      <w:widowControl w:val="0"/>
      <w:numPr>
        <w:numId w:val="2"/>
      </w:numPr>
      <w:tabs>
        <w:tab w:val="right" w:leader="dot" w:pos="9064"/>
      </w:tabs>
      <w:autoSpaceDE w:val="0"/>
      <w:autoSpaceDN w:val="0"/>
      <w:adjustRightInd w:val="0"/>
    </w:pPr>
    <w:rPr>
      <w:noProof/>
      <w:sz w:val="28"/>
      <w:szCs w:val="28"/>
      <w:lang w:eastAsia="uk-UA"/>
    </w:rPr>
  </w:style>
  <w:style w:type="paragraph" w:customStyle="1" w:styleId="ad">
    <w:name w:val="Назва"/>
    <w:basedOn w:val="a"/>
    <w:rsid w:val="009D7F2F"/>
    <w:pPr>
      <w:widowControl w:val="0"/>
      <w:autoSpaceDE w:val="0"/>
      <w:autoSpaceDN w:val="0"/>
      <w:adjustRightInd w:val="0"/>
      <w:spacing w:before="480" w:after="360"/>
      <w:jc w:val="center"/>
    </w:pPr>
    <w:rPr>
      <w:rFonts w:ascii="Arial" w:hAnsi="Arial"/>
      <w:b/>
      <w:bCs/>
      <w:sz w:val="32"/>
      <w:lang w:val="uk-UA" w:eastAsia="uk-UA"/>
    </w:rPr>
  </w:style>
  <w:style w:type="paragraph" w:styleId="31">
    <w:name w:val="Body Text Indent 3"/>
    <w:basedOn w:val="a"/>
    <w:link w:val="32"/>
    <w:rsid w:val="00645FEB"/>
    <w:pPr>
      <w:spacing w:after="120"/>
      <w:ind w:left="283"/>
    </w:pPr>
    <w:rPr>
      <w:sz w:val="16"/>
      <w:szCs w:val="16"/>
    </w:rPr>
  </w:style>
  <w:style w:type="paragraph" w:styleId="20">
    <w:name w:val="Body Text 2"/>
    <w:basedOn w:val="a"/>
    <w:link w:val="22"/>
    <w:rsid w:val="00645FEB"/>
    <w:pPr>
      <w:spacing w:after="120" w:line="480" w:lineRule="auto"/>
    </w:pPr>
  </w:style>
  <w:style w:type="paragraph" w:styleId="ae">
    <w:name w:val="header"/>
    <w:basedOn w:val="a"/>
    <w:rsid w:val="00C91C69"/>
    <w:pPr>
      <w:tabs>
        <w:tab w:val="center" w:pos="4677"/>
        <w:tab w:val="right" w:pos="9355"/>
      </w:tabs>
      <w:spacing w:line="360" w:lineRule="auto"/>
      <w:ind w:firstLine="709"/>
    </w:pPr>
    <w:rPr>
      <w:sz w:val="28"/>
      <w:szCs w:val="24"/>
    </w:rPr>
  </w:style>
  <w:style w:type="paragraph" w:customStyle="1" w:styleId="12">
    <w:name w:val="Стиль1"/>
    <w:basedOn w:val="a"/>
    <w:rsid w:val="001739C5"/>
    <w:pPr>
      <w:widowControl w:val="0"/>
      <w:spacing w:line="240" w:lineRule="exact"/>
      <w:ind w:firstLine="284"/>
      <w:jc w:val="both"/>
    </w:pPr>
    <w:rPr>
      <w:sz w:val="22"/>
    </w:rPr>
  </w:style>
  <w:style w:type="character" w:customStyle="1" w:styleId="32">
    <w:name w:val="Основной текст с отступом 3 Знак"/>
    <w:link w:val="31"/>
    <w:rsid w:val="008D3445"/>
    <w:rPr>
      <w:sz w:val="16"/>
      <w:szCs w:val="16"/>
    </w:rPr>
  </w:style>
  <w:style w:type="character" w:customStyle="1" w:styleId="80">
    <w:name w:val="Заголовок 8 Знак"/>
    <w:link w:val="8"/>
    <w:semiHidden/>
    <w:rsid w:val="00D2461B"/>
    <w:rPr>
      <w:rFonts w:ascii="Calibri" w:eastAsia="Times New Roman" w:hAnsi="Calibri" w:cs="Times New Roman"/>
      <w:i/>
      <w:iCs/>
      <w:sz w:val="24"/>
      <w:szCs w:val="24"/>
    </w:rPr>
  </w:style>
  <w:style w:type="character" w:customStyle="1" w:styleId="90">
    <w:name w:val="Заголовок 9 Знак"/>
    <w:link w:val="9"/>
    <w:semiHidden/>
    <w:rsid w:val="00D2461B"/>
    <w:rPr>
      <w:rFonts w:ascii="Cambria" w:eastAsia="Times New Roman" w:hAnsi="Cambria" w:cs="Times New Roman"/>
      <w:sz w:val="22"/>
      <w:szCs w:val="22"/>
    </w:rPr>
  </w:style>
  <w:style w:type="character" w:customStyle="1" w:styleId="70">
    <w:name w:val="Заголовок 7 Знак"/>
    <w:link w:val="7"/>
    <w:semiHidden/>
    <w:rsid w:val="00F61142"/>
    <w:rPr>
      <w:rFonts w:ascii="Calibri" w:eastAsia="Times New Roman" w:hAnsi="Calibri" w:cs="Times New Roman"/>
      <w:sz w:val="24"/>
      <w:szCs w:val="24"/>
    </w:rPr>
  </w:style>
  <w:style w:type="paragraph" w:styleId="af">
    <w:name w:val="footnote text"/>
    <w:basedOn w:val="a"/>
    <w:link w:val="af0"/>
    <w:unhideWhenUsed/>
    <w:rsid w:val="00850C07"/>
  </w:style>
  <w:style w:type="character" w:customStyle="1" w:styleId="af0">
    <w:name w:val="Текст сноски Знак"/>
    <w:basedOn w:val="a0"/>
    <w:link w:val="af"/>
    <w:rsid w:val="00850C07"/>
  </w:style>
  <w:style w:type="character" w:styleId="af1">
    <w:name w:val="footnote reference"/>
    <w:unhideWhenUsed/>
    <w:rsid w:val="00850C07"/>
    <w:rPr>
      <w:vertAlign w:val="superscript"/>
    </w:rPr>
  </w:style>
  <w:style w:type="character" w:customStyle="1" w:styleId="40">
    <w:name w:val="Заголовок 4 Знак"/>
    <w:link w:val="4"/>
    <w:semiHidden/>
    <w:rsid w:val="0022789E"/>
    <w:rPr>
      <w:rFonts w:ascii="Calibri" w:eastAsia="Times New Roman" w:hAnsi="Calibri" w:cs="Times New Roman"/>
      <w:b/>
      <w:bCs/>
      <w:sz w:val="28"/>
      <w:szCs w:val="28"/>
    </w:rPr>
  </w:style>
  <w:style w:type="paragraph" w:customStyle="1" w:styleId="af2">
    <w:name w:val="Обычный_ак"/>
    <w:basedOn w:val="a"/>
    <w:next w:val="a"/>
    <w:rsid w:val="0002099B"/>
    <w:pPr>
      <w:spacing w:line="288" w:lineRule="auto"/>
      <w:ind w:firstLine="709"/>
      <w:jc w:val="both"/>
    </w:pPr>
    <w:rPr>
      <w:sz w:val="32"/>
      <w:szCs w:val="32"/>
    </w:rPr>
  </w:style>
  <w:style w:type="paragraph" w:styleId="af3">
    <w:name w:val="Balloon Text"/>
    <w:basedOn w:val="a"/>
    <w:link w:val="af4"/>
    <w:rsid w:val="00DC6086"/>
    <w:rPr>
      <w:rFonts w:ascii="Tahoma" w:hAnsi="Tahoma"/>
      <w:sz w:val="16"/>
      <w:szCs w:val="16"/>
    </w:rPr>
  </w:style>
  <w:style w:type="character" w:customStyle="1" w:styleId="af4">
    <w:name w:val="Текст выноски Знак"/>
    <w:link w:val="af3"/>
    <w:rsid w:val="00DC6086"/>
    <w:rPr>
      <w:rFonts w:ascii="Tahoma" w:hAnsi="Tahoma" w:cs="Tahoma"/>
      <w:sz w:val="16"/>
      <w:szCs w:val="16"/>
    </w:rPr>
  </w:style>
  <w:style w:type="character" w:customStyle="1" w:styleId="aa">
    <w:name w:val="Нижний колонтитул Знак"/>
    <w:link w:val="a9"/>
    <w:uiPriority w:val="99"/>
    <w:rsid w:val="00961EFA"/>
  </w:style>
  <w:style w:type="character" w:customStyle="1" w:styleId="11">
    <w:name w:val="Заголовок 1 Знак"/>
    <w:link w:val="10"/>
    <w:rsid w:val="00E2574E"/>
    <w:rPr>
      <w:rFonts w:ascii="Arial" w:hAnsi="Arial" w:cs="Arial"/>
      <w:b/>
      <w:bCs/>
      <w:kern w:val="32"/>
      <w:sz w:val="32"/>
      <w:szCs w:val="32"/>
    </w:rPr>
  </w:style>
  <w:style w:type="character" w:customStyle="1" w:styleId="30">
    <w:name w:val="Заголовок 3 Знак"/>
    <w:link w:val="3"/>
    <w:rsid w:val="00E2574E"/>
    <w:rPr>
      <w:sz w:val="28"/>
    </w:rPr>
  </w:style>
  <w:style w:type="character" w:customStyle="1" w:styleId="a4">
    <w:name w:val="Основной текст Знак"/>
    <w:link w:val="a3"/>
    <w:rsid w:val="00E2574E"/>
    <w:rPr>
      <w:sz w:val="28"/>
    </w:rPr>
  </w:style>
  <w:style w:type="paragraph" w:styleId="af5">
    <w:name w:val="List Paragraph"/>
    <w:basedOn w:val="a"/>
    <w:uiPriority w:val="34"/>
    <w:qFormat/>
    <w:rsid w:val="008D4851"/>
    <w:pPr>
      <w:spacing w:after="200" w:line="276" w:lineRule="auto"/>
      <w:ind w:left="720"/>
      <w:contextualSpacing/>
    </w:pPr>
    <w:rPr>
      <w:rFonts w:ascii="Calibri" w:hAnsi="Calibri"/>
      <w:sz w:val="22"/>
      <w:szCs w:val="22"/>
    </w:rPr>
  </w:style>
  <w:style w:type="character" w:customStyle="1" w:styleId="text1">
    <w:name w:val="text1"/>
    <w:rsid w:val="008D4851"/>
    <w:rPr>
      <w:rFonts w:ascii="Arial" w:hAnsi="Arial" w:cs="Arial" w:hint="default"/>
      <w:sz w:val="17"/>
      <w:szCs w:val="17"/>
    </w:rPr>
  </w:style>
  <w:style w:type="paragraph" w:customStyle="1" w:styleId="Style7">
    <w:name w:val="Style7"/>
    <w:basedOn w:val="a"/>
    <w:uiPriority w:val="99"/>
    <w:rsid w:val="00C6160E"/>
    <w:pPr>
      <w:widowControl w:val="0"/>
      <w:autoSpaceDE w:val="0"/>
      <w:autoSpaceDN w:val="0"/>
      <w:adjustRightInd w:val="0"/>
      <w:spacing w:line="300" w:lineRule="exact"/>
      <w:ind w:firstLine="850"/>
      <w:jc w:val="both"/>
    </w:pPr>
    <w:rPr>
      <w:sz w:val="24"/>
      <w:szCs w:val="24"/>
    </w:rPr>
  </w:style>
  <w:style w:type="character" w:customStyle="1" w:styleId="FontStyle17">
    <w:name w:val="Font Style17"/>
    <w:uiPriority w:val="99"/>
    <w:rsid w:val="00C6160E"/>
    <w:rPr>
      <w:rFonts w:ascii="Times New Roman" w:hAnsi="Times New Roman" w:cs="Times New Roman" w:hint="default"/>
      <w:sz w:val="26"/>
      <w:szCs w:val="26"/>
    </w:rPr>
  </w:style>
  <w:style w:type="character" w:customStyle="1" w:styleId="submenu-table">
    <w:name w:val="submenu-table"/>
    <w:rsid w:val="008C7729"/>
  </w:style>
  <w:style w:type="paragraph" w:styleId="af6">
    <w:name w:val="Plain Text"/>
    <w:basedOn w:val="a"/>
    <w:link w:val="af7"/>
    <w:unhideWhenUsed/>
    <w:rsid w:val="00241D14"/>
    <w:rPr>
      <w:rFonts w:ascii="Courier New" w:hAnsi="Courier New" w:cs="Courier New"/>
    </w:rPr>
  </w:style>
  <w:style w:type="character" w:customStyle="1" w:styleId="af7">
    <w:name w:val="Текст Знак"/>
    <w:basedOn w:val="a0"/>
    <w:link w:val="af6"/>
    <w:rsid w:val="00241D14"/>
    <w:rPr>
      <w:rFonts w:ascii="Courier New" w:hAnsi="Courier New" w:cs="Courier New"/>
    </w:rPr>
  </w:style>
  <w:style w:type="character" w:customStyle="1" w:styleId="22">
    <w:name w:val="Основной текст 2 Знак"/>
    <w:basedOn w:val="a0"/>
    <w:link w:val="20"/>
    <w:rsid w:val="00241D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4127">
      <w:bodyDiv w:val="1"/>
      <w:marLeft w:val="0"/>
      <w:marRight w:val="0"/>
      <w:marTop w:val="0"/>
      <w:marBottom w:val="0"/>
      <w:divBdr>
        <w:top w:val="none" w:sz="0" w:space="0" w:color="auto"/>
        <w:left w:val="none" w:sz="0" w:space="0" w:color="auto"/>
        <w:bottom w:val="none" w:sz="0" w:space="0" w:color="auto"/>
        <w:right w:val="none" w:sz="0" w:space="0" w:color="auto"/>
      </w:divBdr>
    </w:div>
    <w:div w:id="4095261">
      <w:bodyDiv w:val="1"/>
      <w:marLeft w:val="0"/>
      <w:marRight w:val="0"/>
      <w:marTop w:val="0"/>
      <w:marBottom w:val="0"/>
      <w:divBdr>
        <w:top w:val="none" w:sz="0" w:space="0" w:color="auto"/>
        <w:left w:val="none" w:sz="0" w:space="0" w:color="auto"/>
        <w:bottom w:val="none" w:sz="0" w:space="0" w:color="auto"/>
        <w:right w:val="none" w:sz="0" w:space="0" w:color="auto"/>
      </w:divBdr>
    </w:div>
    <w:div w:id="7144769">
      <w:bodyDiv w:val="1"/>
      <w:marLeft w:val="0"/>
      <w:marRight w:val="0"/>
      <w:marTop w:val="0"/>
      <w:marBottom w:val="0"/>
      <w:divBdr>
        <w:top w:val="none" w:sz="0" w:space="0" w:color="auto"/>
        <w:left w:val="none" w:sz="0" w:space="0" w:color="auto"/>
        <w:bottom w:val="none" w:sz="0" w:space="0" w:color="auto"/>
        <w:right w:val="none" w:sz="0" w:space="0" w:color="auto"/>
      </w:divBdr>
    </w:div>
    <w:div w:id="7566652">
      <w:bodyDiv w:val="1"/>
      <w:marLeft w:val="0"/>
      <w:marRight w:val="0"/>
      <w:marTop w:val="0"/>
      <w:marBottom w:val="0"/>
      <w:divBdr>
        <w:top w:val="none" w:sz="0" w:space="0" w:color="auto"/>
        <w:left w:val="none" w:sz="0" w:space="0" w:color="auto"/>
        <w:bottom w:val="none" w:sz="0" w:space="0" w:color="auto"/>
        <w:right w:val="none" w:sz="0" w:space="0" w:color="auto"/>
      </w:divBdr>
    </w:div>
    <w:div w:id="8677503">
      <w:bodyDiv w:val="1"/>
      <w:marLeft w:val="0"/>
      <w:marRight w:val="0"/>
      <w:marTop w:val="0"/>
      <w:marBottom w:val="0"/>
      <w:divBdr>
        <w:top w:val="none" w:sz="0" w:space="0" w:color="auto"/>
        <w:left w:val="none" w:sz="0" w:space="0" w:color="auto"/>
        <w:bottom w:val="none" w:sz="0" w:space="0" w:color="auto"/>
        <w:right w:val="none" w:sz="0" w:space="0" w:color="auto"/>
      </w:divBdr>
    </w:div>
    <w:div w:id="12732838">
      <w:bodyDiv w:val="1"/>
      <w:marLeft w:val="0"/>
      <w:marRight w:val="0"/>
      <w:marTop w:val="0"/>
      <w:marBottom w:val="0"/>
      <w:divBdr>
        <w:top w:val="none" w:sz="0" w:space="0" w:color="auto"/>
        <w:left w:val="none" w:sz="0" w:space="0" w:color="auto"/>
        <w:bottom w:val="none" w:sz="0" w:space="0" w:color="auto"/>
        <w:right w:val="none" w:sz="0" w:space="0" w:color="auto"/>
      </w:divBdr>
    </w:div>
    <w:div w:id="13507928">
      <w:bodyDiv w:val="1"/>
      <w:marLeft w:val="0"/>
      <w:marRight w:val="0"/>
      <w:marTop w:val="0"/>
      <w:marBottom w:val="0"/>
      <w:divBdr>
        <w:top w:val="none" w:sz="0" w:space="0" w:color="auto"/>
        <w:left w:val="none" w:sz="0" w:space="0" w:color="auto"/>
        <w:bottom w:val="none" w:sz="0" w:space="0" w:color="auto"/>
        <w:right w:val="none" w:sz="0" w:space="0" w:color="auto"/>
      </w:divBdr>
    </w:div>
    <w:div w:id="15928003">
      <w:bodyDiv w:val="1"/>
      <w:marLeft w:val="0"/>
      <w:marRight w:val="0"/>
      <w:marTop w:val="0"/>
      <w:marBottom w:val="0"/>
      <w:divBdr>
        <w:top w:val="none" w:sz="0" w:space="0" w:color="auto"/>
        <w:left w:val="none" w:sz="0" w:space="0" w:color="auto"/>
        <w:bottom w:val="none" w:sz="0" w:space="0" w:color="auto"/>
        <w:right w:val="none" w:sz="0" w:space="0" w:color="auto"/>
      </w:divBdr>
    </w:div>
    <w:div w:id="17171128">
      <w:bodyDiv w:val="1"/>
      <w:marLeft w:val="0"/>
      <w:marRight w:val="0"/>
      <w:marTop w:val="0"/>
      <w:marBottom w:val="0"/>
      <w:divBdr>
        <w:top w:val="none" w:sz="0" w:space="0" w:color="auto"/>
        <w:left w:val="none" w:sz="0" w:space="0" w:color="auto"/>
        <w:bottom w:val="none" w:sz="0" w:space="0" w:color="auto"/>
        <w:right w:val="none" w:sz="0" w:space="0" w:color="auto"/>
      </w:divBdr>
    </w:div>
    <w:div w:id="17897841">
      <w:bodyDiv w:val="1"/>
      <w:marLeft w:val="0"/>
      <w:marRight w:val="0"/>
      <w:marTop w:val="0"/>
      <w:marBottom w:val="0"/>
      <w:divBdr>
        <w:top w:val="none" w:sz="0" w:space="0" w:color="auto"/>
        <w:left w:val="none" w:sz="0" w:space="0" w:color="auto"/>
        <w:bottom w:val="none" w:sz="0" w:space="0" w:color="auto"/>
        <w:right w:val="none" w:sz="0" w:space="0" w:color="auto"/>
      </w:divBdr>
    </w:div>
    <w:div w:id="20909182">
      <w:bodyDiv w:val="1"/>
      <w:marLeft w:val="0"/>
      <w:marRight w:val="0"/>
      <w:marTop w:val="0"/>
      <w:marBottom w:val="0"/>
      <w:divBdr>
        <w:top w:val="none" w:sz="0" w:space="0" w:color="auto"/>
        <w:left w:val="none" w:sz="0" w:space="0" w:color="auto"/>
        <w:bottom w:val="none" w:sz="0" w:space="0" w:color="auto"/>
        <w:right w:val="none" w:sz="0" w:space="0" w:color="auto"/>
      </w:divBdr>
    </w:div>
    <w:div w:id="23212029">
      <w:bodyDiv w:val="1"/>
      <w:marLeft w:val="0"/>
      <w:marRight w:val="0"/>
      <w:marTop w:val="0"/>
      <w:marBottom w:val="0"/>
      <w:divBdr>
        <w:top w:val="none" w:sz="0" w:space="0" w:color="auto"/>
        <w:left w:val="none" w:sz="0" w:space="0" w:color="auto"/>
        <w:bottom w:val="none" w:sz="0" w:space="0" w:color="auto"/>
        <w:right w:val="none" w:sz="0" w:space="0" w:color="auto"/>
      </w:divBdr>
    </w:div>
    <w:div w:id="26034072">
      <w:bodyDiv w:val="1"/>
      <w:marLeft w:val="0"/>
      <w:marRight w:val="0"/>
      <w:marTop w:val="0"/>
      <w:marBottom w:val="0"/>
      <w:divBdr>
        <w:top w:val="none" w:sz="0" w:space="0" w:color="auto"/>
        <w:left w:val="none" w:sz="0" w:space="0" w:color="auto"/>
        <w:bottom w:val="none" w:sz="0" w:space="0" w:color="auto"/>
        <w:right w:val="none" w:sz="0" w:space="0" w:color="auto"/>
      </w:divBdr>
    </w:div>
    <w:div w:id="27921044">
      <w:bodyDiv w:val="1"/>
      <w:marLeft w:val="0"/>
      <w:marRight w:val="0"/>
      <w:marTop w:val="0"/>
      <w:marBottom w:val="0"/>
      <w:divBdr>
        <w:top w:val="none" w:sz="0" w:space="0" w:color="auto"/>
        <w:left w:val="none" w:sz="0" w:space="0" w:color="auto"/>
        <w:bottom w:val="none" w:sz="0" w:space="0" w:color="auto"/>
        <w:right w:val="none" w:sz="0" w:space="0" w:color="auto"/>
      </w:divBdr>
    </w:div>
    <w:div w:id="28071184">
      <w:bodyDiv w:val="1"/>
      <w:marLeft w:val="0"/>
      <w:marRight w:val="0"/>
      <w:marTop w:val="0"/>
      <w:marBottom w:val="0"/>
      <w:divBdr>
        <w:top w:val="none" w:sz="0" w:space="0" w:color="auto"/>
        <w:left w:val="none" w:sz="0" w:space="0" w:color="auto"/>
        <w:bottom w:val="none" w:sz="0" w:space="0" w:color="auto"/>
        <w:right w:val="none" w:sz="0" w:space="0" w:color="auto"/>
      </w:divBdr>
    </w:div>
    <w:div w:id="32467561">
      <w:bodyDiv w:val="1"/>
      <w:marLeft w:val="0"/>
      <w:marRight w:val="0"/>
      <w:marTop w:val="0"/>
      <w:marBottom w:val="0"/>
      <w:divBdr>
        <w:top w:val="none" w:sz="0" w:space="0" w:color="auto"/>
        <w:left w:val="none" w:sz="0" w:space="0" w:color="auto"/>
        <w:bottom w:val="none" w:sz="0" w:space="0" w:color="auto"/>
        <w:right w:val="none" w:sz="0" w:space="0" w:color="auto"/>
      </w:divBdr>
    </w:div>
    <w:div w:id="37705487">
      <w:bodyDiv w:val="1"/>
      <w:marLeft w:val="0"/>
      <w:marRight w:val="0"/>
      <w:marTop w:val="0"/>
      <w:marBottom w:val="0"/>
      <w:divBdr>
        <w:top w:val="none" w:sz="0" w:space="0" w:color="auto"/>
        <w:left w:val="none" w:sz="0" w:space="0" w:color="auto"/>
        <w:bottom w:val="none" w:sz="0" w:space="0" w:color="auto"/>
        <w:right w:val="none" w:sz="0" w:space="0" w:color="auto"/>
      </w:divBdr>
    </w:div>
    <w:div w:id="41222616">
      <w:bodyDiv w:val="1"/>
      <w:marLeft w:val="0"/>
      <w:marRight w:val="0"/>
      <w:marTop w:val="0"/>
      <w:marBottom w:val="0"/>
      <w:divBdr>
        <w:top w:val="none" w:sz="0" w:space="0" w:color="auto"/>
        <w:left w:val="none" w:sz="0" w:space="0" w:color="auto"/>
        <w:bottom w:val="none" w:sz="0" w:space="0" w:color="auto"/>
        <w:right w:val="none" w:sz="0" w:space="0" w:color="auto"/>
      </w:divBdr>
    </w:div>
    <w:div w:id="55903984">
      <w:bodyDiv w:val="1"/>
      <w:marLeft w:val="0"/>
      <w:marRight w:val="0"/>
      <w:marTop w:val="0"/>
      <w:marBottom w:val="0"/>
      <w:divBdr>
        <w:top w:val="none" w:sz="0" w:space="0" w:color="auto"/>
        <w:left w:val="none" w:sz="0" w:space="0" w:color="auto"/>
        <w:bottom w:val="none" w:sz="0" w:space="0" w:color="auto"/>
        <w:right w:val="none" w:sz="0" w:space="0" w:color="auto"/>
      </w:divBdr>
    </w:div>
    <w:div w:id="56367415">
      <w:bodyDiv w:val="1"/>
      <w:marLeft w:val="0"/>
      <w:marRight w:val="0"/>
      <w:marTop w:val="0"/>
      <w:marBottom w:val="0"/>
      <w:divBdr>
        <w:top w:val="none" w:sz="0" w:space="0" w:color="auto"/>
        <w:left w:val="none" w:sz="0" w:space="0" w:color="auto"/>
        <w:bottom w:val="none" w:sz="0" w:space="0" w:color="auto"/>
        <w:right w:val="none" w:sz="0" w:space="0" w:color="auto"/>
      </w:divBdr>
    </w:div>
    <w:div w:id="57675369">
      <w:bodyDiv w:val="1"/>
      <w:marLeft w:val="0"/>
      <w:marRight w:val="0"/>
      <w:marTop w:val="0"/>
      <w:marBottom w:val="0"/>
      <w:divBdr>
        <w:top w:val="none" w:sz="0" w:space="0" w:color="auto"/>
        <w:left w:val="none" w:sz="0" w:space="0" w:color="auto"/>
        <w:bottom w:val="none" w:sz="0" w:space="0" w:color="auto"/>
        <w:right w:val="none" w:sz="0" w:space="0" w:color="auto"/>
      </w:divBdr>
    </w:div>
    <w:div w:id="57868667">
      <w:bodyDiv w:val="1"/>
      <w:marLeft w:val="0"/>
      <w:marRight w:val="0"/>
      <w:marTop w:val="0"/>
      <w:marBottom w:val="0"/>
      <w:divBdr>
        <w:top w:val="none" w:sz="0" w:space="0" w:color="auto"/>
        <w:left w:val="none" w:sz="0" w:space="0" w:color="auto"/>
        <w:bottom w:val="none" w:sz="0" w:space="0" w:color="auto"/>
        <w:right w:val="none" w:sz="0" w:space="0" w:color="auto"/>
      </w:divBdr>
    </w:div>
    <w:div w:id="60838515">
      <w:bodyDiv w:val="1"/>
      <w:marLeft w:val="0"/>
      <w:marRight w:val="0"/>
      <w:marTop w:val="0"/>
      <w:marBottom w:val="0"/>
      <w:divBdr>
        <w:top w:val="none" w:sz="0" w:space="0" w:color="auto"/>
        <w:left w:val="none" w:sz="0" w:space="0" w:color="auto"/>
        <w:bottom w:val="none" w:sz="0" w:space="0" w:color="auto"/>
        <w:right w:val="none" w:sz="0" w:space="0" w:color="auto"/>
      </w:divBdr>
    </w:div>
    <w:div w:id="63727283">
      <w:bodyDiv w:val="1"/>
      <w:marLeft w:val="0"/>
      <w:marRight w:val="0"/>
      <w:marTop w:val="0"/>
      <w:marBottom w:val="0"/>
      <w:divBdr>
        <w:top w:val="none" w:sz="0" w:space="0" w:color="auto"/>
        <w:left w:val="none" w:sz="0" w:space="0" w:color="auto"/>
        <w:bottom w:val="none" w:sz="0" w:space="0" w:color="auto"/>
        <w:right w:val="none" w:sz="0" w:space="0" w:color="auto"/>
      </w:divBdr>
    </w:div>
    <w:div w:id="64493121">
      <w:bodyDiv w:val="1"/>
      <w:marLeft w:val="0"/>
      <w:marRight w:val="0"/>
      <w:marTop w:val="0"/>
      <w:marBottom w:val="0"/>
      <w:divBdr>
        <w:top w:val="none" w:sz="0" w:space="0" w:color="auto"/>
        <w:left w:val="none" w:sz="0" w:space="0" w:color="auto"/>
        <w:bottom w:val="none" w:sz="0" w:space="0" w:color="auto"/>
        <w:right w:val="none" w:sz="0" w:space="0" w:color="auto"/>
      </w:divBdr>
    </w:div>
    <w:div w:id="65500498">
      <w:bodyDiv w:val="1"/>
      <w:marLeft w:val="0"/>
      <w:marRight w:val="0"/>
      <w:marTop w:val="0"/>
      <w:marBottom w:val="0"/>
      <w:divBdr>
        <w:top w:val="none" w:sz="0" w:space="0" w:color="auto"/>
        <w:left w:val="none" w:sz="0" w:space="0" w:color="auto"/>
        <w:bottom w:val="none" w:sz="0" w:space="0" w:color="auto"/>
        <w:right w:val="none" w:sz="0" w:space="0" w:color="auto"/>
      </w:divBdr>
    </w:div>
    <w:div w:id="67389775">
      <w:bodyDiv w:val="1"/>
      <w:marLeft w:val="0"/>
      <w:marRight w:val="0"/>
      <w:marTop w:val="0"/>
      <w:marBottom w:val="0"/>
      <w:divBdr>
        <w:top w:val="none" w:sz="0" w:space="0" w:color="auto"/>
        <w:left w:val="none" w:sz="0" w:space="0" w:color="auto"/>
        <w:bottom w:val="none" w:sz="0" w:space="0" w:color="auto"/>
        <w:right w:val="none" w:sz="0" w:space="0" w:color="auto"/>
      </w:divBdr>
    </w:div>
    <w:div w:id="68771981">
      <w:bodyDiv w:val="1"/>
      <w:marLeft w:val="0"/>
      <w:marRight w:val="0"/>
      <w:marTop w:val="0"/>
      <w:marBottom w:val="0"/>
      <w:divBdr>
        <w:top w:val="none" w:sz="0" w:space="0" w:color="auto"/>
        <w:left w:val="none" w:sz="0" w:space="0" w:color="auto"/>
        <w:bottom w:val="none" w:sz="0" w:space="0" w:color="auto"/>
        <w:right w:val="none" w:sz="0" w:space="0" w:color="auto"/>
      </w:divBdr>
    </w:div>
    <w:div w:id="69735055">
      <w:bodyDiv w:val="1"/>
      <w:marLeft w:val="0"/>
      <w:marRight w:val="0"/>
      <w:marTop w:val="0"/>
      <w:marBottom w:val="0"/>
      <w:divBdr>
        <w:top w:val="none" w:sz="0" w:space="0" w:color="auto"/>
        <w:left w:val="none" w:sz="0" w:space="0" w:color="auto"/>
        <w:bottom w:val="none" w:sz="0" w:space="0" w:color="auto"/>
        <w:right w:val="none" w:sz="0" w:space="0" w:color="auto"/>
      </w:divBdr>
    </w:div>
    <w:div w:id="71319416">
      <w:bodyDiv w:val="1"/>
      <w:marLeft w:val="0"/>
      <w:marRight w:val="0"/>
      <w:marTop w:val="0"/>
      <w:marBottom w:val="0"/>
      <w:divBdr>
        <w:top w:val="none" w:sz="0" w:space="0" w:color="auto"/>
        <w:left w:val="none" w:sz="0" w:space="0" w:color="auto"/>
        <w:bottom w:val="none" w:sz="0" w:space="0" w:color="auto"/>
        <w:right w:val="none" w:sz="0" w:space="0" w:color="auto"/>
      </w:divBdr>
    </w:div>
    <w:div w:id="72092800">
      <w:bodyDiv w:val="1"/>
      <w:marLeft w:val="0"/>
      <w:marRight w:val="0"/>
      <w:marTop w:val="0"/>
      <w:marBottom w:val="0"/>
      <w:divBdr>
        <w:top w:val="none" w:sz="0" w:space="0" w:color="auto"/>
        <w:left w:val="none" w:sz="0" w:space="0" w:color="auto"/>
        <w:bottom w:val="none" w:sz="0" w:space="0" w:color="auto"/>
        <w:right w:val="none" w:sz="0" w:space="0" w:color="auto"/>
      </w:divBdr>
    </w:div>
    <w:div w:id="76172379">
      <w:bodyDiv w:val="1"/>
      <w:marLeft w:val="0"/>
      <w:marRight w:val="0"/>
      <w:marTop w:val="0"/>
      <w:marBottom w:val="0"/>
      <w:divBdr>
        <w:top w:val="none" w:sz="0" w:space="0" w:color="auto"/>
        <w:left w:val="none" w:sz="0" w:space="0" w:color="auto"/>
        <w:bottom w:val="none" w:sz="0" w:space="0" w:color="auto"/>
        <w:right w:val="none" w:sz="0" w:space="0" w:color="auto"/>
      </w:divBdr>
    </w:div>
    <w:div w:id="81268564">
      <w:bodyDiv w:val="1"/>
      <w:marLeft w:val="0"/>
      <w:marRight w:val="0"/>
      <w:marTop w:val="0"/>
      <w:marBottom w:val="0"/>
      <w:divBdr>
        <w:top w:val="none" w:sz="0" w:space="0" w:color="auto"/>
        <w:left w:val="none" w:sz="0" w:space="0" w:color="auto"/>
        <w:bottom w:val="none" w:sz="0" w:space="0" w:color="auto"/>
        <w:right w:val="none" w:sz="0" w:space="0" w:color="auto"/>
      </w:divBdr>
    </w:div>
    <w:div w:id="90318927">
      <w:bodyDiv w:val="1"/>
      <w:marLeft w:val="0"/>
      <w:marRight w:val="0"/>
      <w:marTop w:val="0"/>
      <w:marBottom w:val="0"/>
      <w:divBdr>
        <w:top w:val="none" w:sz="0" w:space="0" w:color="auto"/>
        <w:left w:val="none" w:sz="0" w:space="0" w:color="auto"/>
        <w:bottom w:val="none" w:sz="0" w:space="0" w:color="auto"/>
        <w:right w:val="none" w:sz="0" w:space="0" w:color="auto"/>
      </w:divBdr>
    </w:div>
    <w:div w:id="91434704">
      <w:bodyDiv w:val="1"/>
      <w:marLeft w:val="0"/>
      <w:marRight w:val="0"/>
      <w:marTop w:val="0"/>
      <w:marBottom w:val="0"/>
      <w:divBdr>
        <w:top w:val="none" w:sz="0" w:space="0" w:color="auto"/>
        <w:left w:val="none" w:sz="0" w:space="0" w:color="auto"/>
        <w:bottom w:val="none" w:sz="0" w:space="0" w:color="auto"/>
        <w:right w:val="none" w:sz="0" w:space="0" w:color="auto"/>
      </w:divBdr>
    </w:div>
    <w:div w:id="94903281">
      <w:bodyDiv w:val="1"/>
      <w:marLeft w:val="0"/>
      <w:marRight w:val="0"/>
      <w:marTop w:val="0"/>
      <w:marBottom w:val="0"/>
      <w:divBdr>
        <w:top w:val="none" w:sz="0" w:space="0" w:color="auto"/>
        <w:left w:val="none" w:sz="0" w:space="0" w:color="auto"/>
        <w:bottom w:val="none" w:sz="0" w:space="0" w:color="auto"/>
        <w:right w:val="none" w:sz="0" w:space="0" w:color="auto"/>
      </w:divBdr>
    </w:div>
    <w:div w:id="97651131">
      <w:bodyDiv w:val="1"/>
      <w:marLeft w:val="0"/>
      <w:marRight w:val="0"/>
      <w:marTop w:val="0"/>
      <w:marBottom w:val="0"/>
      <w:divBdr>
        <w:top w:val="none" w:sz="0" w:space="0" w:color="auto"/>
        <w:left w:val="none" w:sz="0" w:space="0" w:color="auto"/>
        <w:bottom w:val="none" w:sz="0" w:space="0" w:color="auto"/>
        <w:right w:val="none" w:sz="0" w:space="0" w:color="auto"/>
      </w:divBdr>
    </w:div>
    <w:div w:id="100036025">
      <w:bodyDiv w:val="1"/>
      <w:marLeft w:val="0"/>
      <w:marRight w:val="0"/>
      <w:marTop w:val="0"/>
      <w:marBottom w:val="0"/>
      <w:divBdr>
        <w:top w:val="none" w:sz="0" w:space="0" w:color="auto"/>
        <w:left w:val="none" w:sz="0" w:space="0" w:color="auto"/>
        <w:bottom w:val="none" w:sz="0" w:space="0" w:color="auto"/>
        <w:right w:val="none" w:sz="0" w:space="0" w:color="auto"/>
      </w:divBdr>
    </w:div>
    <w:div w:id="103887978">
      <w:bodyDiv w:val="1"/>
      <w:marLeft w:val="0"/>
      <w:marRight w:val="0"/>
      <w:marTop w:val="0"/>
      <w:marBottom w:val="0"/>
      <w:divBdr>
        <w:top w:val="none" w:sz="0" w:space="0" w:color="auto"/>
        <w:left w:val="none" w:sz="0" w:space="0" w:color="auto"/>
        <w:bottom w:val="none" w:sz="0" w:space="0" w:color="auto"/>
        <w:right w:val="none" w:sz="0" w:space="0" w:color="auto"/>
      </w:divBdr>
    </w:div>
    <w:div w:id="105855560">
      <w:bodyDiv w:val="1"/>
      <w:marLeft w:val="0"/>
      <w:marRight w:val="0"/>
      <w:marTop w:val="0"/>
      <w:marBottom w:val="0"/>
      <w:divBdr>
        <w:top w:val="none" w:sz="0" w:space="0" w:color="auto"/>
        <w:left w:val="none" w:sz="0" w:space="0" w:color="auto"/>
        <w:bottom w:val="none" w:sz="0" w:space="0" w:color="auto"/>
        <w:right w:val="none" w:sz="0" w:space="0" w:color="auto"/>
      </w:divBdr>
    </w:div>
    <w:div w:id="106388000">
      <w:bodyDiv w:val="1"/>
      <w:marLeft w:val="0"/>
      <w:marRight w:val="0"/>
      <w:marTop w:val="0"/>
      <w:marBottom w:val="0"/>
      <w:divBdr>
        <w:top w:val="none" w:sz="0" w:space="0" w:color="auto"/>
        <w:left w:val="none" w:sz="0" w:space="0" w:color="auto"/>
        <w:bottom w:val="none" w:sz="0" w:space="0" w:color="auto"/>
        <w:right w:val="none" w:sz="0" w:space="0" w:color="auto"/>
      </w:divBdr>
    </w:div>
    <w:div w:id="106505898">
      <w:bodyDiv w:val="1"/>
      <w:marLeft w:val="0"/>
      <w:marRight w:val="0"/>
      <w:marTop w:val="0"/>
      <w:marBottom w:val="0"/>
      <w:divBdr>
        <w:top w:val="none" w:sz="0" w:space="0" w:color="auto"/>
        <w:left w:val="none" w:sz="0" w:space="0" w:color="auto"/>
        <w:bottom w:val="none" w:sz="0" w:space="0" w:color="auto"/>
        <w:right w:val="none" w:sz="0" w:space="0" w:color="auto"/>
      </w:divBdr>
    </w:div>
    <w:div w:id="108746952">
      <w:bodyDiv w:val="1"/>
      <w:marLeft w:val="0"/>
      <w:marRight w:val="0"/>
      <w:marTop w:val="0"/>
      <w:marBottom w:val="0"/>
      <w:divBdr>
        <w:top w:val="none" w:sz="0" w:space="0" w:color="auto"/>
        <w:left w:val="none" w:sz="0" w:space="0" w:color="auto"/>
        <w:bottom w:val="none" w:sz="0" w:space="0" w:color="auto"/>
        <w:right w:val="none" w:sz="0" w:space="0" w:color="auto"/>
      </w:divBdr>
    </w:div>
    <w:div w:id="109008111">
      <w:bodyDiv w:val="1"/>
      <w:marLeft w:val="0"/>
      <w:marRight w:val="0"/>
      <w:marTop w:val="0"/>
      <w:marBottom w:val="0"/>
      <w:divBdr>
        <w:top w:val="none" w:sz="0" w:space="0" w:color="auto"/>
        <w:left w:val="none" w:sz="0" w:space="0" w:color="auto"/>
        <w:bottom w:val="none" w:sz="0" w:space="0" w:color="auto"/>
        <w:right w:val="none" w:sz="0" w:space="0" w:color="auto"/>
      </w:divBdr>
    </w:div>
    <w:div w:id="109521793">
      <w:bodyDiv w:val="1"/>
      <w:marLeft w:val="0"/>
      <w:marRight w:val="0"/>
      <w:marTop w:val="0"/>
      <w:marBottom w:val="0"/>
      <w:divBdr>
        <w:top w:val="none" w:sz="0" w:space="0" w:color="auto"/>
        <w:left w:val="none" w:sz="0" w:space="0" w:color="auto"/>
        <w:bottom w:val="none" w:sz="0" w:space="0" w:color="auto"/>
        <w:right w:val="none" w:sz="0" w:space="0" w:color="auto"/>
      </w:divBdr>
    </w:div>
    <w:div w:id="109906605">
      <w:bodyDiv w:val="1"/>
      <w:marLeft w:val="0"/>
      <w:marRight w:val="0"/>
      <w:marTop w:val="0"/>
      <w:marBottom w:val="0"/>
      <w:divBdr>
        <w:top w:val="none" w:sz="0" w:space="0" w:color="auto"/>
        <w:left w:val="none" w:sz="0" w:space="0" w:color="auto"/>
        <w:bottom w:val="none" w:sz="0" w:space="0" w:color="auto"/>
        <w:right w:val="none" w:sz="0" w:space="0" w:color="auto"/>
      </w:divBdr>
    </w:div>
    <w:div w:id="112481864">
      <w:bodyDiv w:val="1"/>
      <w:marLeft w:val="0"/>
      <w:marRight w:val="0"/>
      <w:marTop w:val="0"/>
      <w:marBottom w:val="0"/>
      <w:divBdr>
        <w:top w:val="none" w:sz="0" w:space="0" w:color="auto"/>
        <w:left w:val="none" w:sz="0" w:space="0" w:color="auto"/>
        <w:bottom w:val="none" w:sz="0" w:space="0" w:color="auto"/>
        <w:right w:val="none" w:sz="0" w:space="0" w:color="auto"/>
      </w:divBdr>
    </w:div>
    <w:div w:id="112604899">
      <w:bodyDiv w:val="1"/>
      <w:marLeft w:val="0"/>
      <w:marRight w:val="0"/>
      <w:marTop w:val="0"/>
      <w:marBottom w:val="0"/>
      <w:divBdr>
        <w:top w:val="none" w:sz="0" w:space="0" w:color="auto"/>
        <w:left w:val="none" w:sz="0" w:space="0" w:color="auto"/>
        <w:bottom w:val="none" w:sz="0" w:space="0" w:color="auto"/>
        <w:right w:val="none" w:sz="0" w:space="0" w:color="auto"/>
      </w:divBdr>
    </w:div>
    <w:div w:id="115802968">
      <w:bodyDiv w:val="1"/>
      <w:marLeft w:val="0"/>
      <w:marRight w:val="0"/>
      <w:marTop w:val="0"/>
      <w:marBottom w:val="0"/>
      <w:divBdr>
        <w:top w:val="none" w:sz="0" w:space="0" w:color="auto"/>
        <w:left w:val="none" w:sz="0" w:space="0" w:color="auto"/>
        <w:bottom w:val="none" w:sz="0" w:space="0" w:color="auto"/>
        <w:right w:val="none" w:sz="0" w:space="0" w:color="auto"/>
      </w:divBdr>
    </w:div>
    <w:div w:id="120390531">
      <w:bodyDiv w:val="1"/>
      <w:marLeft w:val="0"/>
      <w:marRight w:val="0"/>
      <w:marTop w:val="0"/>
      <w:marBottom w:val="0"/>
      <w:divBdr>
        <w:top w:val="none" w:sz="0" w:space="0" w:color="auto"/>
        <w:left w:val="none" w:sz="0" w:space="0" w:color="auto"/>
        <w:bottom w:val="none" w:sz="0" w:space="0" w:color="auto"/>
        <w:right w:val="none" w:sz="0" w:space="0" w:color="auto"/>
      </w:divBdr>
    </w:div>
    <w:div w:id="120921088">
      <w:bodyDiv w:val="1"/>
      <w:marLeft w:val="0"/>
      <w:marRight w:val="0"/>
      <w:marTop w:val="0"/>
      <w:marBottom w:val="0"/>
      <w:divBdr>
        <w:top w:val="none" w:sz="0" w:space="0" w:color="auto"/>
        <w:left w:val="none" w:sz="0" w:space="0" w:color="auto"/>
        <w:bottom w:val="none" w:sz="0" w:space="0" w:color="auto"/>
        <w:right w:val="none" w:sz="0" w:space="0" w:color="auto"/>
      </w:divBdr>
    </w:div>
    <w:div w:id="121459950">
      <w:bodyDiv w:val="1"/>
      <w:marLeft w:val="0"/>
      <w:marRight w:val="0"/>
      <w:marTop w:val="0"/>
      <w:marBottom w:val="0"/>
      <w:divBdr>
        <w:top w:val="none" w:sz="0" w:space="0" w:color="auto"/>
        <w:left w:val="none" w:sz="0" w:space="0" w:color="auto"/>
        <w:bottom w:val="none" w:sz="0" w:space="0" w:color="auto"/>
        <w:right w:val="none" w:sz="0" w:space="0" w:color="auto"/>
      </w:divBdr>
    </w:div>
    <w:div w:id="125516124">
      <w:bodyDiv w:val="1"/>
      <w:marLeft w:val="0"/>
      <w:marRight w:val="0"/>
      <w:marTop w:val="0"/>
      <w:marBottom w:val="0"/>
      <w:divBdr>
        <w:top w:val="none" w:sz="0" w:space="0" w:color="auto"/>
        <w:left w:val="none" w:sz="0" w:space="0" w:color="auto"/>
        <w:bottom w:val="none" w:sz="0" w:space="0" w:color="auto"/>
        <w:right w:val="none" w:sz="0" w:space="0" w:color="auto"/>
      </w:divBdr>
    </w:div>
    <w:div w:id="128864935">
      <w:bodyDiv w:val="1"/>
      <w:marLeft w:val="0"/>
      <w:marRight w:val="0"/>
      <w:marTop w:val="0"/>
      <w:marBottom w:val="0"/>
      <w:divBdr>
        <w:top w:val="none" w:sz="0" w:space="0" w:color="auto"/>
        <w:left w:val="none" w:sz="0" w:space="0" w:color="auto"/>
        <w:bottom w:val="none" w:sz="0" w:space="0" w:color="auto"/>
        <w:right w:val="none" w:sz="0" w:space="0" w:color="auto"/>
      </w:divBdr>
    </w:div>
    <w:div w:id="129128532">
      <w:bodyDiv w:val="1"/>
      <w:marLeft w:val="0"/>
      <w:marRight w:val="0"/>
      <w:marTop w:val="0"/>
      <w:marBottom w:val="0"/>
      <w:divBdr>
        <w:top w:val="none" w:sz="0" w:space="0" w:color="auto"/>
        <w:left w:val="none" w:sz="0" w:space="0" w:color="auto"/>
        <w:bottom w:val="none" w:sz="0" w:space="0" w:color="auto"/>
        <w:right w:val="none" w:sz="0" w:space="0" w:color="auto"/>
      </w:divBdr>
    </w:div>
    <w:div w:id="130482447">
      <w:bodyDiv w:val="1"/>
      <w:marLeft w:val="0"/>
      <w:marRight w:val="0"/>
      <w:marTop w:val="0"/>
      <w:marBottom w:val="0"/>
      <w:divBdr>
        <w:top w:val="none" w:sz="0" w:space="0" w:color="auto"/>
        <w:left w:val="none" w:sz="0" w:space="0" w:color="auto"/>
        <w:bottom w:val="none" w:sz="0" w:space="0" w:color="auto"/>
        <w:right w:val="none" w:sz="0" w:space="0" w:color="auto"/>
      </w:divBdr>
    </w:div>
    <w:div w:id="137189183">
      <w:bodyDiv w:val="1"/>
      <w:marLeft w:val="0"/>
      <w:marRight w:val="0"/>
      <w:marTop w:val="0"/>
      <w:marBottom w:val="0"/>
      <w:divBdr>
        <w:top w:val="none" w:sz="0" w:space="0" w:color="auto"/>
        <w:left w:val="none" w:sz="0" w:space="0" w:color="auto"/>
        <w:bottom w:val="none" w:sz="0" w:space="0" w:color="auto"/>
        <w:right w:val="none" w:sz="0" w:space="0" w:color="auto"/>
      </w:divBdr>
    </w:div>
    <w:div w:id="141388453">
      <w:bodyDiv w:val="1"/>
      <w:marLeft w:val="0"/>
      <w:marRight w:val="0"/>
      <w:marTop w:val="0"/>
      <w:marBottom w:val="0"/>
      <w:divBdr>
        <w:top w:val="none" w:sz="0" w:space="0" w:color="auto"/>
        <w:left w:val="none" w:sz="0" w:space="0" w:color="auto"/>
        <w:bottom w:val="none" w:sz="0" w:space="0" w:color="auto"/>
        <w:right w:val="none" w:sz="0" w:space="0" w:color="auto"/>
      </w:divBdr>
      <w:divsChild>
        <w:div w:id="1178036518">
          <w:marLeft w:val="0"/>
          <w:marRight w:val="0"/>
          <w:marTop w:val="0"/>
          <w:marBottom w:val="0"/>
          <w:divBdr>
            <w:top w:val="none" w:sz="0" w:space="0" w:color="auto"/>
            <w:left w:val="none" w:sz="0" w:space="0" w:color="auto"/>
            <w:bottom w:val="none" w:sz="0" w:space="0" w:color="auto"/>
            <w:right w:val="none" w:sz="0" w:space="0" w:color="auto"/>
          </w:divBdr>
          <w:divsChild>
            <w:div w:id="95066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65706">
      <w:bodyDiv w:val="1"/>
      <w:marLeft w:val="0"/>
      <w:marRight w:val="0"/>
      <w:marTop w:val="0"/>
      <w:marBottom w:val="0"/>
      <w:divBdr>
        <w:top w:val="none" w:sz="0" w:space="0" w:color="auto"/>
        <w:left w:val="none" w:sz="0" w:space="0" w:color="auto"/>
        <w:bottom w:val="none" w:sz="0" w:space="0" w:color="auto"/>
        <w:right w:val="none" w:sz="0" w:space="0" w:color="auto"/>
      </w:divBdr>
    </w:div>
    <w:div w:id="147287593">
      <w:bodyDiv w:val="1"/>
      <w:marLeft w:val="0"/>
      <w:marRight w:val="0"/>
      <w:marTop w:val="0"/>
      <w:marBottom w:val="0"/>
      <w:divBdr>
        <w:top w:val="none" w:sz="0" w:space="0" w:color="auto"/>
        <w:left w:val="none" w:sz="0" w:space="0" w:color="auto"/>
        <w:bottom w:val="none" w:sz="0" w:space="0" w:color="auto"/>
        <w:right w:val="none" w:sz="0" w:space="0" w:color="auto"/>
      </w:divBdr>
    </w:div>
    <w:div w:id="150953809">
      <w:bodyDiv w:val="1"/>
      <w:marLeft w:val="0"/>
      <w:marRight w:val="0"/>
      <w:marTop w:val="0"/>
      <w:marBottom w:val="0"/>
      <w:divBdr>
        <w:top w:val="none" w:sz="0" w:space="0" w:color="auto"/>
        <w:left w:val="none" w:sz="0" w:space="0" w:color="auto"/>
        <w:bottom w:val="none" w:sz="0" w:space="0" w:color="auto"/>
        <w:right w:val="none" w:sz="0" w:space="0" w:color="auto"/>
      </w:divBdr>
    </w:div>
    <w:div w:id="151337431">
      <w:bodyDiv w:val="1"/>
      <w:marLeft w:val="0"/>
      <w:marRight w:val="0"/>
      <w:marTop w:val="0"/>
      <w:marBottom w:val="0"/>
      <w:divBdr>
        <w:top w:val="none" w:sz="0" w:space="0" w:color="auto"/>
        <w:left w:val="none" w:sz="0" w:space="0" w:color="auto"/>
        <w:bottom w:val="none" w:sz="0" w:space="0" w:color="auto"/>
        <w:right w:val="none" w:sz="0" w:space="0" w:color="auto"/>
      </w:divBdr>
    </w:div>
    <w:div w:id="151919779">
      <w:bodyDiv w:val="1"/>
      <w:marLeft w:val="0"/>
      <w:marRight w:val="0"/>
      <w:marTop w:val="0"/>
      <w:marBottom w:val="0"/>
      <w:divBdr>
        <w:top w:val="none" w:sz="0" w:space="0" w:color="auto"/>
        <w:left w:val="none" w:sz="0" w:space="0" w:color="auto"/>
        <w:bottom w:val="none" w:sz="0" w:space="0" w:color="auto"/>
        <w:right w:val="none" w:sz="0" w:space="0" w:color="auto"/>
      </w:divBdr>
    </w:div>
    <w:div w:id="152450295">
      <w:bodyDiv w:val="1"/>
      <w:marLeft w:val="0"/>
      <w:marRight w:val="0"/>
      <w:marTop w:val="0"/>
      <w:marBottom w:val="0"/>
      <w:divBdr>
        <w:top w:val="none" w:sz="0" w:space="0" w:color="auto"/>
        <w:left w:val="none" w:sz="0" w:space="0" w:color="auto"/>
        <w:bottom w:val="none" w:sz="0" w:space="0" w:color="auto"/>
        <w:right w:val="none" w:sz="0" w:space="0" w:color="auto"/>
      </w:divBdr>
    </w:div>
    <w:div w:id="162555948">
      <w:bodyDiv w:val="1"/>
      <w:marLeft w:val="0"/>
      <w:marRight w:val="0"/>
      <w:marTop w:val="0"/>
      <w:marBottom w:val="0"/>
      <w:divBdr>
        <w:top w:val="none" w:sz="0" w:space="0" w:color="auto"/>
        <w:left w:val="none" w:sz="0" w:space="0" w:color="auto"/>
        <w:bottom w:val="none" w:sz="0" w:space="0" w:color="auto"/>
        <w:right w:val="none" w:sz="0" w:space="0" w:color="auto"/>
      </w:divBdr>
    </w:div>
    <w:div w:id="164056784">
      <w:bodyDiv w:val="1"/>
      <w:marLeft w:val="0"/>
      <w:marRight w:val="0"/>
      <w:marTop w:val="0"/>
      <w:marBottom w:val="0"/>
      <w:divBdr>
        <w:top w:val="none" w:sz="0" w:space="0" w:color="auto"/>
        <w:left w:val="none" w:sz="0" w:space="0" w:color="auto"/>
        <w:bottom w:val="none" w:sz="0" w:space="0" w:color="auto"/>
        <w:right w:val="none" w:sz="0" w:space="0" w:color="auto"/>
      </w:divBdr>
      <w:divsChild>
        <w:div w:id="461506871">
          <w:marLeft w:val="0"/>
          <w:marRight w:val="0"/>
          <w:marTop w:val="0"/>
          <w:marBottom w:val="0"/>
          <w:divBdr>
            <w:top w:val="none" w:sz="0" w:space="0" w:color="auto"/>
            <w:left w:val="none" w:sz="0" w:space="0" w:color="auto"/>
            <w:bottom w:val="none" w:sz="0" w:space="0" w:color="auto"/>
            <w:right w:val="none" w:sz="0" w:space="0" w:color="auto"/>
          </w:divBdr>
          <w:divsChild>
            <w:div w:id="2018264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61378">
      <w:bodyDiv w:val="1"/>
      <w:marLeft w:val="0"/>
      <w:marRight w:val="0"/>
      <w:marTop w:val="0"/>
      <w:marBottom w:val="0"/>
      <w:divBdr>
        <w:top w:val="none" w:sz="0" w:space="0" w:color="auto"/>
        <w:left w:val="none" w:sz="0" w:space="0" w:color="auto"/>
        <w:bottom w:val="none" w:sz="0" w:space="0" w:color="auto"/>
        <w:right w:val="none" w:sz="0" w:space="0" w:color="auto"/>
      </w:divBdr>
    </w:div>
    <w:div w:id="168104709">
      <w:bodyDiv w:val="1"/>
      <w:marLeft w:val="0"/>
      <w:marRight w:val="0"/>
      <w:marTop w:val="0"/>
      <w:marBottom w:val="0"/>
      <w:divBdr>
        <w:top w:val="none" w:sz="0" w:space="0" w:color="auto"/>
        <w:left w:val="none" w:sz="0" w:space="0" w:color="auto"/>
        <w:bottom w:val="none" w:sz="0" w:space="0" w:color="auto"/>
        <w:right w:val="none" w:sz="0" w:space="0" w:color="auto"/>
      </w:divBdr>
    </w:div>
    <w:div w:id="168836176">
      <w:bodyDiv w:val="1"/>
      <w:marLeft w:val="0"/>
      <w:marRight w:val="0"/>
      <w:marTop w:val="0"/>
      <w:marBottom w:val="0"/>
      <w:divBdr>
        <w:top w:val="none" w:sz="0" w:space="0" w:color="auto"/>
        <w:left w:val="none" w:sz="0" w:space="0" w:color="auto"/>
        <w:bottom w:val="none" w:sz="0" w:space="0" w:color="auto"/>
        <w:right w:val="none" w:sz="0" w:space="0" w:color="auto"/>
      </w:divBdr>
    </w:div>
    <w:div w:id="179203305">
      <w:bodyDiv w:val="1"/>
      <w:marLeft w:val="0"/>
      <w:marRight w:val="0"/>
      <w:marTop w:val="0"/>
      <w:marBottom w:val="0"/>
      <w:divBdr>
        <w:top w:val="none" w:sz="0" w:space="0" w:color="auto"/>
        <w:left w:val="none" w:sz="0" w:space="0" w:color="auto"/>
        <w:bottom w:val="none" w:sz="0" w:space="0" w:color="auto"/>
        <w:right w:val="none" w:sz="0" w:space="0" w:color="auto"/>
      </w:divBdr>
    </w:div>
    <w:div w:id="187377548">
      <w:bodyDiv w:val="1"/>
      <w:marLeft w:val="0"/>
      <w:marRight w:val="0"/>
      <w:marTop w:val="0"/>
      <w:marBottom w:val="0"/>
      <w:divBdr>
        <w:top w:val="none" w:sz="0" w:space="0" w:color="auto"/>
        <w:left w:val="none" w:sz="0" w:space="0" w:color="auto"/>
        <w:bottom w:val="none" w:sz="0" w:space="0" w:color="auto"/>
        <w:right w:val="none" w:sz="0" w:space="0" w:color="auto"/>
      </w:divBdr>
    </w:div>
    <w:div w:id="195586822">
      <w:bodyDiv w:val="1"/>
      <w:marLeft w:val="0"/>
      <w:marRight w:val="0"/>
      <w:marTop w:val="0"/>
      <w:marBottom w:val="0"/>
      <w:divBdr>
        <w:top w:val="none" w:sz="0" w:space="0" w:color="auto"/>
        <w:left w:val="none" w:sz="0" w:space="0" w:color="auto"/>
        <w:bottom w:val="none" w:sz="0" w:space="0" w:color="auto"/>
        <w:right w:val="none" w:sz="0" w:space="0" w:color="auto"/>
      </w:divBdr>
    </w:div>
    <w:div w:id="196890972">
      <w:bodyDiv w:val="1"/>
      <w:marLeft w:val="0"/>
      <w:marRight w:val="0"/>
      <w:marTop w:val="0"/>
      <w:marBottom w:val="0"/>
      <w:divBdr>
        <w:top w:val="none" w:sz="0" w:space="0" w:color="auto"/>
        <w:left w:val="none" w:sz="0" w:space="0" w:color="auto"/>
        <w:bottom w:val="none" w:sz="0" w:space="0" w:color="auto"/>
        <w:right w:val="none" w:sz="0" w:space="0" w:color="auto"/>
      </w:divBdr>
    </w:div>
    <w:div w:id="203637241">
      <w:bodyDiv w:val="1"/>
      <w:marLeft w:val="0"/>
      <w:marRight w:val="0"/>
      <w:marTop w:val="0"/>
      <w:marBottom w:val="0"/>
      <w:divBdr>
        <w:top w:val="none" w:sz="0" w:space="0" w:color="auto"/>
        <w:left w:val="none" w:sz="0" w:space="0" w:color="auto"/>
        <w:bottom w:val="none" w:sz="0" w:space="0" w:color="auto"/>
        <w:right w:val="none" w:sz="0" w:space="0" w:color="auto"/>
      </w:divBdr>
    </w:div>
    <w:div w:id="206649234">
      <w:bodyDiv w:val="1"/>
      <w:marLeft w:val="0"/>
      <w:marRight w:val="0"/>
      <w:marTop w:val="0"/>
      <w:marBottom w:val="0"/>
      <w:divBdr>
        <w:top w:val="none" w:sz="0" w:space="0" w:color="auto"/>
        <w:left w:val="none" w:sz="0" w:space="0" w:color="auto"/>
        <w:bottom w:val="none" w:sz="0" w:space="0" w:color="auto"/>
        <w:right w:val="none" w:sz="0" w:space="0" w:color="auto"/>
      </w:divBdr>
      <w:divsChild>
        <w:div w:id="418062735">
          <w:marLeft w:val="0"/>
          <w:marRight w:val="0"/>
          <w:marTop w:val="0"/>
          <w:marBottom w:val="0"/>
          <w:divBdr>
            <w:top w:val="none" w:sz="0" w:space="0" w:color="auto"/>
            <w:left w:val="none" w:sz="0" w:space="0" w:color="auto"/>
            <w:bottom w:val="none" w:sz="0" w:space="0" w:color="auto"/>
            <w:right w:val="none" w:sz="0" w:space="0" w:color="auto"/>
          </w:divBdr>
          <w:divsChild>
            <w:div w:id="1387223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43382">
      <w:bodyDiv w:val="1"/>
      <w:marLeft w:val="0"/>
      <w:marRight w:val="0"/>
      <w:marTop w:val="0"/>
      <w:marBottom w:val="0"/>
      <w:divBdr>
        <w:top w:val="none" w:sz="0" w:space="0" w:color="auto"/>
        <w:left w:val="none" w:sz="0" w:space="0" w:color="auto"/>
        <w:bottom w:val="none" w:sz="0" w:space="0" w:color="auto"/>
        <w:right w:val="none" w:sz="0" w:space="0" w:color="auto"/>
      </w:divBdr>
    </w:div>
    <w:div w:id="212229151">
      <w:bodyDiv w:val="1"/>
      <w:marLeft w:val="0"/>
      <w:marRight w:val="0"/>
      <w:marTop w:val="0"/>
      <w:marBottom w:val="0"/>
      <w:divBdr>
        <w:top w:val="none" w:sz="0" w:space="0" w:color="auto"/>
        <w:left w:val="none" w:sz="0" w:space="0" w:color="auto"/>
        <w:bottom w:val="none" w:sz="0" w:space="0" w:color="auto"/>
        <w:right w:val="none" w:sz="0" w:space="0" w:color="auto"/>
      </w:divBdr>
    </w:div>
    <w:div w:id="214438710">
      <w:bodyDiv w:val="1"/>
      <w:marLeft w:val="0"/>
      <w:marRight w:val="0"/>
      <w:marTop w:val="0"/>
      <w:marBottom w:val="0"/>
      <w:divBdr>
        <w:top w:val="none" w:sz="0" w:space="0" w:color="auto"/>
        <w:left w:val="none" w:sz="0" w:space="0" w:color="auto"/>
        <w:bottom w:val="none" w:sz="0" w:space="0" w:color="auto"/>
        <w:right w:val="none" w:sz="0" w:space="0" w:color="auto"/>
      </w:divBdr>
    </w:div>
    <w:div w:id="217865408">
      <w:bodyDiv w:val="1"/>
      <w:marLeft w:val="0"/>
      <w:marRight w:val="0"/>
      <w:marTop w:val="0"/>
      <w:marBottom w:val="0"/>
      <w:divBdr>
        <w:top w:val="none" w:sz="0" w:space="0" w:color="auto"/>
        <w:left w:val="none" w:sz="0" w:space="0" w:color="auto"/>
        <w:bottom w:val="none" w:sz="0" w:space="0" w:color="auto"/>
        <w:right w:val="none" w:sz="0" w:space="0" w:color="auto"/>
      </w:divBdr>
    </w:div>
    <w:div w:id="218052209">
      <w:bodyDiv w:val="1"/>
      <w:marLeft w:val="0"/>
      <w:marRight w:val="0"/>
      <w:marTop w:val="0"/>
      <w:marBottom w:val="0"/>
      <w:divBdr>
        <w:top w:val="none" w:sz="0" w:space="0" w:color="auto"/>
        <w:left w:val="none" w:sz="0" w:space="0" w:color="auto"/>
        <w:bottom w:val="none" w:sz="0" w:space="0" w:color="auto"/>
        <w:right w:val="none" w:sz="0" w:space="0" w:color="auto"/>
      </w:divBdr>
    </w:div>
    <w:div w:id="218328547">
      <w:bodyDiv w:val="1"/>
      <w:marLeft w:val="0"/>
      <w:marRight w:val="0"/>
      <w:marTop w:val="0"/>
      <w:marBottom w:val="0"/>
      <w:divBdr>
        <w:top w:val="none" w:sz="0" w:space="0" w:color="auto"/>
        <w:left w:val="none" w:sz="0" w:space="0" w:color="auto"/>
        <w:bottom w:val="none" w:sz="0" w:space="0" w:color="auto"/>
        <w:right w:val="none" w:sz="0" w:space="0" w:color="auto"/>
      </w:divBdr>
    </w:div>
    <w:div w:id="219512452">
      <w:bodyDiv w:val="1"/>
      <w:marLeft w:val="0"/>
      <w:marRight w:val="0"/>
      <w:marTop w:val="0"/>
      <w:marBottom w:val="0"/>
      <w:divBdr>
        <w:top w:val="none" w:sz="0" w:space="0" w:color="auto"/>
        <w:left w:val="none" w:sz="0" w:space="0" w:color="auto"/>
        <w:bottom w:val="none" w:sz="0" w:space="0" w:color="auto"/>
        <w:right w:val="none" w:sz="0" w:space="0" w:color="auto"/>
      </w:divBdr>
    </w:div>
    <w:div w:id="221989863">
      <w:bodyDiv w:val="1"/>
      <w:marLeft w:val="0"/>
      <w:marRight w:val="0"/>
      <w:marTop w:val="0"/>
      <w:marBottom w:val="0"/>
      <w:divBdr>
        <w:top w:val="none" w:sz="0" w:space="0" w:color="auto"/>
        <w:left w:val="none" w:sz="0" w:space="0" w:color="auto"/>
        <w:bottom w:val="none" w:sz="0" w:space="0" w:color="auto"/>
        <w:right w:val="none" w:sz="0" w:space="0" w:color="auto"/>
      </w:divBdr>
    </w:div>
    <w:div w:id="223566892">
      <w:bodyDiv w:val="1"/>
      <w:marLeft w:val="0"/>
      <w:marRight w:val="0"/>
      <w:marTop w:val="0"/>
      <w:marBottom w:val="0"/>
      <w:divBdr>
        <w:top w:val="none" w:sz="0" w:space="0" w:color="auto"/>
        <w:left w:val="none" w:sz="0" w:space="0" w:color="auto"/>
        <w:bottom w:val="none" w:sz="0" w:space="0" w:color="auto"/>
        <w:right w:val="none" w:sz="0" w:space="0" w:color="auto"/>
      </w:divBdr>
    </w:div>
    <w:div w:id="224145421">
      <w:bodyDiv w:val="1"/>
      <w:marLeft w:val="0"/>
      <w:marRight w:val="0"/>
      <w:marTop w:val="0"/>
      <w:marBottom w:val="0"/>
      <w:divBdr>
        <w:top w:val="none" w:sz="0" w:space="0" w:color="auto"/>
        <w:left w:val="none" w:sz="0" w:space="0" w:color="auto"/>
        <w:bottom w:val="none" w:sz="0" w:space="0" w:color="auto"/>
        <w:right w:val="none" w:sz="0" w:space="0" w:color="auto"/>
      </w:divBdr>
    </w:div>
    <w:div w:id="225576056">
      <w:bodyDiv w:val="1"/>
      <w:marLeft w:val="0"/>
      <w:marRight w:val="0"/>
      <w:marTop w:val="0"/>
      <w:marBottom w:val="0"/>
      <w:divBdr>
        <w:top w:val="none" w:sz="0" w:space="0" w:color="auto"/>
        <w:left w:val="none" w:sz="0" w:space="0" w:color="auto"/>
        <w:bottom w:val="none" w:sz="0" w:space="0" w:color="auto"/>
        <w:right w:val="none" w:sz="0" w:space="0" w:color="auto"/>
      </w:divBdr>
    </w:div>
    <w:div w:id="227422866">
      <w:bodyDiv w:val="1"/>
      <w:marLeft w:val="0"/>
      <w:marRight w:val="0"/>
      <w:marTop w:val="0"/>
      <w:marBottom w:val="0"/>
      <w:divBdr>
        <w:top w:val="none" w:sz="0" w:space="0" w:color="auto"/>
        <w:left w:val="none" w:sz="0" w:space="0" w:color="auto"/>
        <w:bottom w:val="none" w:sz="0" w:space="0" w:color="auto"/>
        <w:right w:val="none" w:sz="0" w:space="0" w:color="auto"/>
      </w:divBdr>
    </w:div>
    <w:div w:id="234126647">
      <w:bodyDiv w:val="1"/>
      <w:marLeft w:val="0"/>
      <w:marRight w:val="0"/>
      <w:marTop w:val="0"/>
      <w:marBottom w:val="0"/>
      <w:divBdr>
        <w:top w:val="none" w:sz="0" w:space="0" w:color="auto"/>
        <w:left w:val="none" w:sz="0" w:space="0" w:color="auto"/>
        <w:bottom w:val="none" w:sz="0" w:space="0" w:color="auto"/>
        <w:right w:val="none" w:sz="0" w:space="0" w:color="auto"/>
      </w:divBdr>
    </w:div>
    <w:div w:id="235945251">
      <w:bodyDiv w:val="1"/>
      <w:marLeft w:val="0"/>
      <w:marRight w:val="0"/>
      <w:marTop w:val="0"/>
      <w:marBottom w:val="0"/>
      <w:divBdr>
        <w:top w:val="none" w:sz="0" w:space="0" w:color="auto"/>
        <w:left w:val="none" w:sz="0" w:space="0" w:color="auto"/>
        <w:bottom w:val="none" w:sz="0" w:space="0" w:color="auto"/>
        <w:right w:val="none" w:sz="0" w:space="0" w:color="auto"/>
      </w:divBdr>
    </w:div>
    <w:div w:id="239600950">
      <w:bodyDiv w:val="1"/>
      <w:marLeft w:val="0"/>
      <w:marRight w:val="0"/>
      <w:marTop w:val="0"/>
      <w:marBottom w:val="0"/>
      <w:divBdr>
        <w:top w:val="none" w:sz="0" w:space="0" w:color="auto"/>
        <w:left w:val="none" w:sz="0" w:space="0" w:color="auto"/>
        <w:bottom w:val="none" w:sz="0" w:space="0" w:color="auto"/>
        <w:right w:val="none" w:sz="0" w:space="0" w:color="auto"/>
      </w:divBdr>
    </w:div>
    <w:div w:id="240411190">
      <w:bodyDiv w:val="1"/>
      <w:marLeft w:val="0"/>
      <w:marRight w:val="0"/>
      <w:marTop w:val="0"/>
      <w:marBottom w:val="0"/>
      <w:divBdr>
        <w:top w:val="none" w:sz="0" w:space="0" w:color="auto"/>
        <w:left w:val="none" w:sz="0" w:space="0" w:color="auto"/>
        <w:bottom w:val="none" w:sz="0" w:space="0" w:color="auto"/>
        <w:right w:val="none" w:sz="0" w:space="0" w:color="auto"/>
      </w:divBdr>
    </w:div>
    <w:div w:id="241180596">
      <w:bodyDiv w:val="1"/>
      <w:marLeft w:val="0"/>
      <w:marRight w:val="0"/>
      <w:marTop w:val="0"/>
      <w:marBottom w:val="0"/>
      <w:divBdr>
        <w:top w:val="none" w:sz="0" w:space="0" w:color="auto"/>
        <w:left w:val="none" w:sz="0" w:space="0" w:color="auto"/>
        <w:bottom w:val="none" w:sz="0" w:space="0" w:color="auto"/>
        <w:right w:val="none" w:sz="0" w:space="0" w:color="auto"/>
      </w:divBdr>
    </w:div>
    <w:div w:id="244456009">
      <w:bodyDiv w:val="1"/>
      <w:marLeft w:val="0"/>
      <w:marRight w:val="0"/>
      <w:marTop w:val="0"/>
      <w:marBottom w:val="0"/>
      <w:divBdr>
        <w:top w:val="none" w:sz="0" w:space="0" w:color="auto"/>
        <w:left w:val="none" w:sz="0" w:space="0" w:color="auto"/>
        <w:bottom w:val="none" w:sz="0" w:space="0" w:color="auto"/>
        <w:right w:val="none" w:sz="0" w:space="0" w:color="auto"/>
      </w:divBdr>
    </w:div>
    <w:div w:id="245461372">
      <w:bodyDiv w:val="1"/>
      <w:marLeft w:val="0"/>
      <w:marRight w:val="0"/>
      <w:marTop w:val="0"/>
      <w:marBottom w:val="0"/>
      <w:divBdr>
        <w:top w:val="none" w:sz="0" w:space="0" w:color="auto"/>
        <w:left w:val="none" w:sz="0" w:space="0" w:color="auto"/>
        <w:bottom w:val="none" w:sz="0" w:space="0" w:color="auto"/>
        <w:right w:val="none" w:sz="0" w:space="0" w:color="auto"/>
      </w:divBdr>
    </w:div>
    <w:div w:id="247155999">
      <w:bodyDiv w:val="1"/>
      <w:marLeft w:val="0"/>
      <w:marRight w:val="0"/>
      <w:marTop w:val="0"/>
      <w:marBottom w:val="0"/>
      <w:divBdr>
        <w:top w:val="none" w:sz="0" w:space="0" w:color="auto"/>
        <w:left w:val="none" w:sz="0" w:space="0" w:color="auto"/>
        <w:bottom w:val="none" w:sz="0" w:space="0" w:color="auto"/>
        <w:right w:val="none" w:sz="0" w:space="0" w:color="auto"/>
      </w:divBdr>
    </w:div>
    <w:div w:id="252321370">
      <w:bodyDiv w:val="1"/>
      <w:marLeft w:val="0"/>
      <w:marRight w:val="0"/>
      <w:marTop w:val="0"/>
      <w:marBottom w:val="0"/>
      <w:divBdr>
        <w:top w:val="none" w:sz="0" w:space="0" w:color="auto"/>
        <w:left w:val="none" w:sz="0" w:space="0" w:color="auto"/>
        <w:bottom w:val="none" w:sz="0" w:space="0" w:color="auto"/>
        <w:right w:val="none" w:sz="0" w:space="0" w:color="auto"/>
      </w:divBdr>
    </w:div>
    <w:div w:id="257907636">
      <w:bodyDiv w:val="1"/>
      <w:marLeft w:val="0"/>
      <w:marRight w:val="0"/>
      <w:marTop w:val="0"/>
      <w:marBottom w:val="0"/>
      <w:divBdr>
        <w:top w:val="none" w:sz="0" w:space="0" w:color="auto"/>
        <w:left w:val="none" w:sz="0" w:space="0" w:color="auto"/>
        <w:bottom w:val="none" w:sz="0" w:space="0" w:color="auto"/>
        <w:right w:val="none" w:sz="0" w:space="0" w:color="auto"/>
      </w:divBdr>
    </w:div>
    <w:div w:id="264386621">
      <w:bodyDiv w:val="1"/>
      <w:marLeft w:val="0"/>
      <w:marRight w:val="0"/>
      <w:marTop w:val="0"/>
      <w:marBottom w:val="0"/>
      <w:divBdr>
        <w:top w:val="none" w:sz="0" w:space="0" w:color="auto"/>
        <w:left w:val="none" w:sz="0" w:space="0" w:color="auto"/>
        <w:bottom w:val="none" w:sz="0" w:space="0" w:color="auto"/>
        <w:right w:val="none" w:sz="0" w:space="0" w:color="auto"/>
      </w:divBdr>
    </w:div>
    <w:div w:id="266347718">
      <w:bodyDiv w:val="1"/>
      <w:marLeft w:val="0"/>
      <w:marRight w:val="0"/>
      <w:marTop w:val="0"/>
      <w:marBottom w:val="0"/>
      <w:divBdr>
        <w:top w:val="none" w:sz="0" w:space="0" w:color="auto"/>
        <w:left w:val="none" w:sz="0" w:space="0" w:color="auto"/>
        <w:bottom w:val="none" w:sz="0" w:space="0" w:color="auto"/>
        <w:right w:val="none" w:sz="0" w:space="0" w:color="auto"/>
      </w:divBdr>
    </w:div>
    <w:div w:id="267352131">
      <w:bodyDiv w:val="1"/>
      <w:marLeft w:val="0"/>
      <w:marRight w:val="0"/>
      <w:marTop w:val="0"/>
      <w:marBottom w:val="0"/>
      <w:divBdr>
        <w:top w:val="none" w:sz="0" w:space="0" w:color="auto"/>
        <w:left w:val="none" w:sz="0" w:space="0" w:color="auto"/>
        <w:bottom w:val="none" w:sz="0" w:space="0" w:color="auto"/>
        <w:right w:val="none" w:sz="0" w:space="0" w:color="auto"/>
      </w:divBdr>
    </w:div>
    <w:div w:id="269629086">
      <w:bodyDiv w:val="1"/>
      <w:marLeft w:val="0"/>
      <w:marRight w:val="0"/>
      <w:marTop w:val="0"/>
      <w:marBottom w:val="0"/>
      <w:divBdr>
        <w:top w:val="none" w:sz="0" w:space="0" w:color="auto"/>
        <w:left w:val="none" w:sz="0" w:space="0" w:color="auto"/>
        <w:bottom w:val="none" w:sz="0" w:space="0" w:color="auto"/>
        <w:right w:val="none" w:sz="0" w:space="0" w:color="auto"/>
      </w:divBdr>
    </w:div>
    <w:div w:id="269969828">
      <w:bodyDiv w:val="1"/>
      <w:marLeft w:val="0"/>
      <w:marRight w:val="0"/>
      <w:marTop w:val="0"/>
      <w:marBottom w:val="0"/>
      <w:divBdr>
        <w:top w:val="none" w:sz="0" w:space="0" w:color="auto"/>
        <w:left w:val="none" w:sz="0" w:space="0" w:color="auto"/>
        <w:bottom w:val="none" w:sz="0" w:space="0" w:color="auto"/>
        <w:right w:val="none" w:sz="0" w:space="0" w:color="auto"/>
      </w:divBdr>
    </w:div>
    <w:div w:id="275329248">
      <w:bodyDiv w:val="1"/>
      <w:marLeft w:val="0"/>
      <w:marRight w:val="0"/>
      <w:marTop w:val="0"/>
      <w:marBottom w:val="0"/>
      <w:divBdr>
        <w:top w:val="none" w:sz="0" w:space="0" w:color="auto"/>
        <w:left w:val="none" w:sz="0" w:space="0" w:color="auto"/>
        <w:bottom w:val="none" w:sz="0" w:space="0" w:color="auto"/>
        <w:right w:val="none" w:sz="0" w:space="0" w:color="auto"/>
      </w:divBdr>
    </w:div>
    <w:div w:id="279840304">
      <w:bodyDiv w:val="1"/>
      <w:marLeft w:val="0"/>
      <w:marRight w:val="0"/>
      <w:marTop w:val="0"/>
      <w:marBottom w:val="0"/>
      <w:divBdr>
        <w:top w:val="none" w:sz="0" w:space="0" w:color="auto"/>
        <w:left w:val="none" w:sz="0" w:space="0" w:color="auto"/>
        <w:bottom w:val="none" w:sz="0" w:space="0" w:color="auto"/>
        <w:right w:val="none" w:sz="0" w:space="0" w:color="auto"/>
      </w:divBdr>
    </w:div>
    <w:div w:id="294530404">
      <w:bodyDiv w:val="1"/>
      <w:marLeft w:val="0"/>
      <w:marRight w:val="0"/>
      <w:marTop w:val="0"/>
      <w:marBottom w:val="0"/>
      <w:divBdr>
        <w:top w:val="none" w:sz="0" w:space="0" w:color="auto"/>
        <w:left w:val="none" w:sz="0" w:space="0" w:color="auto"/>
        <w:bottom w:val="none" w:sz="0" w:space="0" w:color="auto"/>
        <w:right w:val="none" w:sz="0" w:space="0" w:color="auto"/>
      </w:divBdr>
    </w:div>
    <w:div w:id="295331874">
      <w:bodyDiv w:val="1"/>
      <w:marLeft w:val="0"/>
      <w:marRight w:val="0"/>
      <w:marTop w:val="0"/>
      <w:marBottom w:val="0"/>
      <w:divBdr>
        <w:top w:val="none" w:sz="0" w:space="0" w:color="auto"/>
        <w:left w:val="none" w:sz="0" w:space="0" w:color="auto"/>
        <w:bottom w:val="none" w:sz="0" w:space="0" w:color="auto"/>
        <w:right w:val="none" w:sz="0" w:space="0" w:color="auto"/>
      </w:divBdr>
    </w:div>
    <w:div w:id="298076673">
      <w:bodyDiv w:val="1"/>
      <w:marLeft w:val="0"/>
      <w:marRight w:val="0"/>
      <w:marTop w:val="0"/>
      <w:marBottom w:val="0"/>
      <w:divBdr>
        <w:top w:val="none" w:sz="0" w:space="0" w:color="auto"/>
        <w:left w:val="none" w:sz="0" w:space="0" w:color="auto"/>
        <w:bottom w:val="none" w:sz="0" w:space="0" w:color="auto"/>
        <w:right w:val="none" w:sz="0" w:space="0" w:color="auto"/>
      </w:divBdr>
    </w:div>
    <w:div w:id="300694030">
      <w:bodyDiv w:val="1"/>
      <w:marLeft w:val="0"/>
      <w:marRight w:val="0"/>
      <w:marTop w:val="0"/>
      <w:marBottom w:val="0"/>
      <w:divBdr>
        <w:top w:val="none" w:sz="0" w:space="0" w:color="auto"/>
        <w:left w:val="none" w:sz="0" w:space="0" w:color="auto"/>
        <w:bottom w:val="none" w:sz="0" w:space="0" w:color="auto"/>
        <w:right w:val="none" w:sz="0" w:space="0" w:color="auto"/>
      </w:divBdr>
    </w:div>
    <w:div w:id="300841488">
      <w:bodyDiv w:val="1"/>
      <w:marLeft w:val="0"/>
      <w:marRight w:val="0"/>
      <w:marTop w:val="0"/>
      <w:marBottom w:val="0"/>
      <w:divBdr>
        <w:top w:val="none" w:sz="0" w:space="0" w:color="auto"/>
        <w:left w:val="none" w:sz="0" w:space="0" w:color="auto"/>
        <w:bottom w:val="none" w:sz="0" w:space="0" w:color="auto"/>
        <w:right w:val="none" w:sz="0" w:space="0" w:color="auto"/>
      </w:divBdr>
    </w:div>
    <w:div w:id="305548539">
      <w:bodyDiv w:val="1"/>
      <w:marLeft w:val="0"/>
      <w:marRight w:val="0"/>
      <w:marTop w:val="0"/>
      <w:marBottom w:val="0"/>
      <w:divBdr>
        <w:top w:val="none" w:sz="0" w:space="0" w:color="auto"/>
        <w:left w:val="none" w:sz="0" w:space="0" w:color="auto"/>
        <w:bottom w:val="none" w:sz="0" w:space="0" w:color="auto"/>
        <w:right w:val="none" w:sz="0" w:space="0" w:color="auto"/>
      </w:divBdr>
    </w:div>
    <w:div w:id="305932890">
      <w:bodyDiv w:val="1"/>
      <w:marLeft w:val="0"/>
      <w:marRight w:val="0"/>
      <w:marTop w:val="0"/>
      <w:marBottom w:val="0"/>
      <w:divBdr>
        <w:top w:val="none" w:sz="0" w:space="0" w:color="auto"/>
        <w:left w:val="none" w:sz="0" w:space="0" w:color="auto"/>
        <w:bottom w:val="none" w:sz="0" w:space="0" w:color="auto"/>
        <w:right w:val="none" w:sz="0" w:space="0" w:color="auto"/>
      </w:divBdr>
    </w:div>
    <w:div w:id="307515928">
      <w:bodyDiv w:val="1"/>
      <w:marLeft w:val="0"/>
      <w:marRight w:val="0"/>
      <w:marTop w:val="0"/>
      <w:marBottom w:val="0"/>
      <w:divBdr>
        <w:top w:val="none" w:sz="0" w:space="0" w:color="auto"/>
        <w:left w:val="none" w:sz="0" w:space="0" w:color="auto"/>
        <w:bottom w:val="none" w:sz="0" w:space="0" w:color="auto"/>
        <w:right w:val="none" w:sz="0" w:space="0" w:color="auto"/>
      </w:divBdr>
    </w:div>
    <w:div w:id="320892631">
      <w:bodyDiv w:val="1"/>
      <w:marLeft w:val="0"/>
      <w:marRight w:val="0"/>
      <w:marTop w:val="0"/>
      <w:marBottom w:val="0"/>
      <w:divBdr>
        <w:top w:val="none" w:sz="0" w:space="0" w:color="auto"/>
        <w:left w:val="none" w:sz="0" w:space="0" w:color="auto"/>
        <w:bottom w:val="none" w:sz="0" w:space="0" w:color="auto"/>
        <w:right w:val="none" w:sz="0" w:space="0" w:color="auto"/>
      </w:divBdr>
    </w:div>
    <w:div w:id="320937068">
      <w:bodyDiv w:val="1"/>
      <w:marLeft w:val="0"/>
      <w:marRight w:val="0"/>
      <w:marTop w:val="0"/>
      <w:marBottom w:val="0"/>
      <w:divBdr>
        <w:top w:val="none" w:sz="0" w:space="0" w:color="auto"/>
        <w:left w:val="none" w:sz="0" w:space="0" w:color="auto"/>
        <w:bottom w:val="none" w:sz="0" w:space="0" w:color="auto"/>
        <w:right w:val="none" w:sz="0" w:space="0" w:color="auto"/>
      </w:divBdr>
    </w:div>
    <w:div w:id="322584637">
      <w:bodyDiv w:val="1"/>
      <w:marLeft w:val="0"/>
      <w:marRight w:val="0"/>
      <w:marTop w:val="0"/>
      <w:marBottom w:val="0"/>
      <w:divBdr>
        <w:top w:val="none" w:sz="0" w:space="0" w:color="auto"/>
        <w:left w:val="none" w:sz="0" w:space="0" w:color="auto"/>
        <w:bottom w:val="none" w:sz="0" w:space="0" w:color="auto"/>
        <w:right w:val="none" w:sz="0" w:space="0" w:color="auto"/>
      </w:divBdr>
    </w:div>
    <w:div w:id="327365344">
      <w:bodyDiv w:val="1"/>
      <w:marLeft w:val="0"/>
      <w:marRight w:val="0"/>
      <w:marTop w:val="0"/>
      <w:marBottom w:val="0"/>
      <w:divBdr>
        <w:top w:val="none" w:sz="0" w:space="0" w:color="auto"/>
        <w:left w:val="none" w:sz="0" w:space="0" w:color="auto"/>
        <w:bottom w:val="none" w:sz="0" w:space="0" w:color="auto"/>
        <w:right w:val="none" w:sz="0" w:space="0" w:color="auto"/>
      </w:divBdr>
    </w:div>
    <w:div w:id="328480783">
      <w:bodyDiv w:val="1"/>
      <w:marLeft w:val="0"/>
      <w:marRight w:val="0"/>
      <w:marTop w:val="0"/>
      <w:marBottom w:val="0"/>
      <w:divBdr>
        <w:top w:val="none" w:sz="0" w:space="0" w:color="auto"/>
        <w:left w:val="none" w:sz="0" w:space="0" w:color="auto"/>
        <w:bottom w:val="none" w:sz="0" w:space="0" w:color="auto"/>
        <w:right w:val="none" w:sz="0" w:space="0" w:color="auto"/>
      </w:divBdr>
    </w:div>
    <w:div w:id="336230192">
      <w:bodyDiv w:val="1"/>
      <w:marLeft w:val="0"/>
      <w:marRight w:val="0"/>
      <w:marTop w:val="0"/>
      <w:marBottom w:val="0"/>
      <w:divBdr>
        <w:top w:val="none" w:sz="0" w:space="0" w:color="auto"/>
        <w:left w:val="none" w:sz="0" w:space="0" w:color="auto"/>
        <w:bottom w:val="none" w:sz="0" w:space="0" w:color="auto"/>
        <w:right w:val="none" w:sz="0" w:space="0" w:color="auto"/>
      </w:divBdr>
    </w:div>
    <w:div w:id="337008423">
      <w:bodyDiv w:val="1"/>
      <w:marLeft w:val="0"/>
      <w:marRight w:val="0"/>
      <w:marTop w:val="0"/>
      <w:marBottom w:val="0"/>
      <w:divBdr>
        <w:top w:val="none" w:sz="0" w:space="0" w:color="auto"/>
        <w:left w:val="none" w:sz="0" w:space="0" w:color="auto"/>
        <w:bottom w:val="none" w:sz="0" w:space="0" w:color="auto"/>
        <w:right w:val="none" w:sz="0" w:space="0" w:color="auto"/>
      </w:divBdr>
    </w:div>
    <w:div w:id="341904194">
      <w:bodyDiv w:val="1"/>
      <w:marLeft w:val="0"/>
      <w:marRight w:val="0"/>
      <w:marTop w:val="0"/>
      <w:marBottom w:val="0"/>
      <w:divBdr>
        <w:top w:val="none" w:sz="0" w:space="0" w:color="auto"/>
        <w:left w:val="none" w:sz="0" w:space="0" w:color="auto"/>
        <w:bottom w:val="none" w:sz="0" w:space="0" w:color="auto"/>
        <w:right w:val="none" w:sz="0" w:space="0" w:color="auto"/>
      </w:divBdr>
    </w:div>
    <w:div w:id="348146359">
      <w:bodyDiv w:val="1"/>
      <w:marLeft w:val="0"/>
      <w:marRight w:val="0"/>
      <w:marTop w:val="0"/>
      <w:marBottom w:val="0"/>
      <w:divBdr>
        <w:top w:val="none" w:sz="0" w:space="0" w:color="auto"/>
        <w:left w:val="none" w:sz="0" w:space="0" w:color="auto"/>
        <w:bottom w:val="none" w:sz="0" w:space="0" w:color="auto"/>
        <w:right w:val="none" w:sz="0" w:space="0" w:color="auto"/>
      </w:divBdr>
    </w:div>
    <w:div w:id="350379241">
      <w:bodyDiv w:val="1"/>
      <w:marLeft w:val="0"/>
      <w:marRight w:val="0"/>
      <w:marTop w:val="0"/>
      <w:marBottom w:val="0"/>
      <w:divBdr>
        <w:top w:val="none" w:sz="0" w:space="0" w:color="auto"/>
        <w:left w:val="none" w:sz="0" w:space="0" w:color="auto"/>
        <w:bottom w:val="none" w:sz="0" w:space="0" w:color="auto"/>
        <w:right w:val="none" w:sz="0" w:space="0" w:color="auto"/>
      </w:divBdr>
    </w:div>
    <w:div w:id="351108141">
      <w:bodyDiv w:val="1"/>
      <w:marLeft w:val="0"/>
      <w:marRight w:val="0"/>
      <w:marTop w:val="0"/>
      <w:marBottom w:val="0"/>
      <w:divBdr>
        <w:top w:val="none" w:sz="0" w:space="0" w:color="auto"/>
        <w:left w:val="none" w:sz="0" w:space="0" w:color="auto"/>
        <w:bottom w:val="none" w:sz="0" w:space="0" w:color="auto"/>
        <w:right w:val="none" w:sz="0" w:space="0" w:color="auto"/>
      </w:divBdr>
    </w:div>
    <w:div w:id="351566073">
      <w:bodyDiv w:val="1"/>
      <w:marLeft w:val="0"/>
      <w:marRight w:val="0"/>
      <w:marTop w:val="0"/>
      <w:marBottom w:val="0"/>
      <w:divBdr>
        <w:top w:val="none" w:sz="0" w:space="0" w:color="auto"/>
        <w:left w:val="none" w:sz="0" w:space="0" w:color="auto"/>
        <w:bottom w:val="none" w:sz="0" w:space="0" w:color="auto"/>
        <w:right w:val="none" w:sz="0" w:space="0" w:color="auto"/>
      </w:divBdr>
    </w:div>
    <w:div w:id="353266640">
      <w:bodyDiv w:val="1"/>
      <w:marLeft w:val="0"/>
      <w:marRight w:val="0"/>
      <w:marTop w:val="0"/>
      <w:marBottom w:val="0"/>
      <w:divBdr>
        <w:top w:val="none" w:sz="0" w:space="0" w:color="auto"/>
        <w:left w:val="none" w:sz="0" w:space="0" w:color="auto"/>
        <w:bottom w:val="none" w:sz="0" w:space="0" w:color="auto"/>
        <w:right w:val="none" w:sz="0" w:space="0" w:color="auto"/>
      </w:divBdr>
    </w:div>
    <w:div w:id="354620419">
      <w:bodyDiv w:val="1"/>
      <w:marLeft w:val="0"/>
      <w:marRight w:val="0"/>
      <w:marTop w:val="0"/>
      <w:marBottom w:val="0"/>
      <w:divBdr>
        <w:top w:val="none" w:sz="0" w:space="0" w:color="auto"/>
        <w:left w:val="none" w:sz="0" w:space="0" w:color="auto"/>
        <w:bottom w:val="none" w:sz="0" w:space="0" w:color="auto"/>
        <w:right w:val="none" w:sz="0" w:space="0" w:color="auto"/>
      </w:divBdr>
    </w:div>
    <w:div w:id="357245192">
      <w:bodyDiv w:val="1"/>
      <w:marLeft w:val="0"/>
      <w:marRight w:val="0"/>
      <w:marTop w:val="0"/>
      <w:marBottom w:val="0"/>
      <w:divBdr>
        <w:top w:val="none" w:sz="0" w:space="0" w:color="auto"/>
        <w:left w:val="none" w:sz="0" w:space="0" w:color="auto"/>
        <w:bottom w:val="none" w:sz="0" w:space="0" w:color="auto"/>
        <w:right w:val="none" w:sz="0" w:space="0" w:color="auto"/>
      </w:divBdr>
    </w:div>
    <w:div w:id="357433589">
      <w:bodyDiv w:val="1"/>
      <w:marLeft w:val="0"/>
      <w:marRight w:val="0"/>
      <w:marTop w:val="0"/>
      <w:marBottom w:val="0"/>
      <w:divBdr>
        <w:top w:val="none" w:sz="0" w:space="0" w:color="auto"/>
        <w:left w:val="none" w:sz="0" w:space="0" w:color="auto"/>
        <w:bottom w:val="none" w:sz="0" w:space="0" w:color="auto"/>
        <w:right w:val="none" w:sz="0" w:space="0" w:color="auto"/>
      </w:divBdr>
      <w:divsChild>
        <w:div w:id="1582526139">
          <w:marLeft w:val="0"/>
          <w:marRight w:val="0"/>
          <w:marTop w:val="0"/>
          <w:marBottom w:val="0"/>
          <w:divBdr>
            <w:top w:val="none" w:sz="0" w:space="0" w:color="auto"/>
            <w:left w:val="none" w:sz="0" w:space="0" w:color="auto"/>
            <w:bottom w:val="none" w:sz="0" w:space="0" w:color="auto"/>
            <w:right w:val="none" w:sz="0" w:space="0" w:color="auto"/>
          </w:divBdr>
          <w:divsChild>
            <w:div w:id="21516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7434258">
      <w:bodyDiv w:val="1"/>
      <w:marLeft w:val="0"/>
      <w:marRight w:val="0"/>
      <w:marTop w:val="0"/>
      <w:marBottom w:val="0"/>
      <w:divBdr>
        <w:top w:val="none" w:sz="0" w:space="0" w:color="auto"/>
        <w:left w:val="none" w:sz="0" w:space="0" w:color="auto"/>
        <w:bottom w:val="none" w:sz="0" w:space="0" w:color="auto"/>
        <w:right w:val="none" w:sz="0" w:space="0" w:color="auto"/>
      </w:divBdr>
    </w:div>
    <w:div w:id="358360101">
      <w:bodyDiv w:val="1"/>
      <w:marLeft w:val="0"/>
      <w:marRight w:val="0"/>
      <w:marTop w:val="0"/>
      <w:marBottom w:val="0"/>
      <w:divBdr>
        <w:top w:val="none" w:sz="0" w:space="0" w:color="auto"/>
        <w:left w:val="none" w:sz="0" w:space="0" w:color="auto"/>
        <w:bottom w:val="none" w:sz="0" w:space="0" w:color="auto"/>
        <w:right w:val="none" w:sz="0" w:space="0" w:color="auto"/>
      </w:divBdr>
    </w:div>
    <w:div w:id="359402271">
      <w:bodyDiv w:val="1"/>
      <w:marLeft w:val="0"/>
      <w:marRight w:val="0"/>
      <w:marTop w:val="0"/>
      <w:marBottom w:val="0"/>
      <w:divBdr>
        <w:top w:val="none" w:sz="0" w:space="0" w:color="auto"/>
        <w:left w:val="none" w:sz="0" w:space="0" w:color="auto"/>
        <w:bottom w:val="none" w:sz="0" w:space="0" w:color="auto"/>
        <w:right w:val="none" w:sz="0" w:space="0" w:color="auto"/>
      </w:divBdr>
    </w:div>
    <w:div w:id="367143369">
      <w:bodyDiv w:val="1"/>
      <w:marLeft w:val="0"/>
      <w:marRight w:val="0"/>
      <w:marTop w:val="0"/>
      <w:marBottom w:val="0"/>
      <w:divBdr>
        <w:top w:val="none" w:sz="0" w:space="0" w:color="auto"/>
        <w:left w:val="none" w:sz="0" w:space="0" w:color="auto"/>
        <w:bottom w:val="none" w:sz="0" w:space="0" w:color="auto"/>
        <w:right w:val="none" w:sz="0" w:space="0" w:color="auto"/>
      </w:divBdr>
    </w:div>
    <w:div w:id="367730116">
      <w:bodyDiv w:val="1"/>
      <w:marLeft w:val="0"/>
      <w:marRight w:val="0"/>
      <w:marTop w:val="0"/>
      <w:marBottom w:val="0"/>
      <w:divBdr>
        <w:top w:val="none" w:sz="0" w:space="0" w:color="auto"/>
        <w:left w:val="none" w:sz="0" w:space="0" w:color="auto"/>
        <w:bottom w:val="none" w:sz="0" w:space="0" w:color="auto"/>
        <w:right w:val="none" w:sz="0" w:space="0" w:color="auto"/>
      </w:divBdr>
    </w:div>
    <w:div w:id="369838522">
      <w:bodyDiv w:val="1"/>
      <w:marLeft w:val="0"/>
      <w:marRight w:val="0"/>
      <w:marTop w:val="0"/>
      <w:marBottom w:val="0"/>
      <w:divBdr>
        <w:top w:val="none" w:sz="0" w:space="0" w:color="auto"/>
        <w:left w:val="none" w:sz="0" w:space="0" w:color="auto"/>
        <w:bottom w:val="none" w:sz="0" w:space="0" w:color="auto"/>
        <w:right w:val="none" w:sz="0" w:space="0" w:color="auto"/>
      </w:divBdr>
    </w:div>
    <w:div w:id="377822711">
      <w:bodyDiv w:val="1"/>
      <w:marLeft w:val="0"/>
      <w:marRight w:val="0"/>
      <w:marTop w:val="0"/>
      <w:marBottom w:val="0"/>
      <w:divBdr>
        <w:top w:val="none" w:sz="0" w:space="0" w:color="auto"/>
        <w:left w:val="none" w:sz="0" w:space="0" w:color="auto"/>
        <w:bottom w:val="none" w:sz="0" w:space="0" w:color="auto"/>
        <w:right w:val="none" w:sz="0" w:space="0" w:color="auto"/>
      </w:divBdr>
    </w:div>
    <w:div w:id="382216577">
      <w:bodyDiv w:val="1"/>
      <w:marLeft w:val="0"/>
      <w:marRight w:val="0"/>
      <w:marTop w:val="0"/>
      <w:marBottom w:val="0"/>
      <w:divBdr>
        <w:top w:val="none" w:sz="0" w:space="0" w:color="auto"/>
        <w:left w:val="none" w:sz="0" w:space="0" w:color="auto"/>
        <w:bottom w:val="none" w:sz="0" w:space="0" w:color="auto"/>
        <w:right w:val="none" w:sz="0" w:space="0" w:color="auto"/>
      </w:divBdr>
    </w:div>
    <w:div w:id="385446739">
      <w:bodyDiv w:val="1"/>
      <w:marLeft w:val="0"/>
      <w:marRight w:val="0"/>
      <w:marTop w:val="0"/>
      <w:marBottom w:val="0"/>
      <w:divBdr>
        <w:top w:val="none" w:sz="0" w:space="0" w:color="auto"/>
        <w:left w:val="none" w:sz="0" w:space="0" w:color="auto"/>
        <w:bottom w:val="none" w:sz="0" w:space="0" w:color="auto"/>
        <w:right w:val="none" w:sz="0" w:space="0" w:color="auto"/>
      </w:divBdr>
    </w:div>
    <w:div w:id="385492457">
      <w:bodyDiv w:val="1"/>
      <w:marLeft w:val="0"/>
      <w:marRight w:val="0"/>
      <w:marTop w:val="0"/>
      <w:marBottom w:val="0"/>
      <w:divBdr>
        <w:top w:val="none" w:sz="0" w:space="0" w:color="auto"/>
        <w:left w:val="none" w:sz="0" w:space="0" w:color="auto"/>
        <w:bottom w:val="none" w:sz="0" w:space="0" w:color="auto"/>
        <w:right w:val="none" w:sz="0" w:space="0" w:color="auto"/>
      </w:divBdr>
    </w:div>
    <w:div w:id="386614553">
      <w:bodyDiv w:val="1"/>
      <w:marLeft w:val="0"/>
      <w:marRight w:val="0"/>
      <w:marTop w:val="0"/>
      <w:marBottom w:val="0"/>
      <w:divBdr>
        <w:top w:val="none" w:sz="0" w:space="0" w:color="auto"/>
        <w:left w:val="none" w:sz="0" w:space="0" w:color="auto"/>
        <w:bottom w:val="none" w:sz="0" w:space="0" w:color="auto"/>
        <w:right w:val="none" w:sz="0" w:space="0" w:color="auto"/>
      </w:divBdr>
    </w:div>
    <w:div w:id="387454713">
      <w:bodyDiv w:val="1"/>
      <w:marLeft w:val="0"/>
      <w:marRight w:val="0"/>
      <w:marTop w:val="0"/>
      <w:marBottom w:val="0"/>
      <w:divBdr>
        <w:top w:val="none" w:sz="0" w:space="0" w:color="auto"/>
        <w:left w:val="none" w:sz="0" w:space="0" w:color="auto"/>
        <w:bottom w:val="none" w:sz="0" w:space="0" w:color="auto"/>
        <w:right w:val="none" w:sz="0" w:space="0" w:color="auto"/>
      </w:divBdr>
    </w:div>
    <w:div w:id="388311575">
      <w:bodyDiv w:val="1"/>
      <w:marLeft w:val="0"/>
      <w:marRight w:val="0"/>
      <w:marTop w:val="0"/>
      <w:marBottom w:val="0"/>
      <w:divBdr>
        <w:top w:val="none" w:sz="0" w:space="0" w:color="auto"/>
        <w:left w:val="none" w:sz="0" w:space="0" w:color="auto"/>
        <w:bottom w:val="none" w:sz="0" w:space="0" w:color="auto"/>
        <w:right w:val="none" w:sz="0" w:space="0" w:color="auto"/>
      </w:divBdr>
    </w:div>
    <w:div w:id="392317342">
      <w:bodyDiv w:val="1"/>
      <w:marLeft w:val="0"/>
      <w:marRight w:val="0"/>
      <w:marTop w:val="0"/>
      <w:marBottom w:val="0"/>
      <w:divBdr>
        <w:top w:val="none" w:sz="0" w:space="0" w:color="auto"/>
        <w:left w:val="none" w:sz="0" w:space="0" w:color="auto"/>
        <w:bottom w:val="none" w:sz="0" w:space="0" w:color="auto"/>
        <w:right w:val="none" w:sz="0" w:space="0" w:color="auto"/>
      </w:divBdr>
    </w:div>
    <w:div w:id="398867284">
      <w:bodyDiv w:val="1"/>
      <w:marLeft w:val="0"/>
      <w:marRight w:val="0"/>
      <w:marTop w:val="0"/>
      <w:marBottom w:val="0"/>
      <w:divBdr>
        <w:top w:val="none" w:sz="0" w:space="0" w:color="auto"/>
        <w:left w:val="none" w:sz="0" w:space="0" w:color="auto"/>
        <w:bottom w:val="none" w:sz="0" w:space="0" w:color="auto"/>
        <w:right w:val="none" w:sz="0" w:space="0" w:color="auto"/>
      </w:divBdr>
    </w:div>
    <w:div w:id="402261356">
      <w:bodyDiv w:val="1"/>
      <w:marLeft w:val="0"/>
      <w:marRight w:val="0"/>
      <w:marTop w:val="0"/>
      <w:marBottom w:val="0"/>
      <w:divBdr>
        <w:top w:val="none" w:sz="0" w:space="0" w:color="auto"/>
        <w:left w:val="none" w:sz="0" w:space="0" w:color="auto"/>
        <w:bottom w:val="none" w:sz="0" w:space="0" w:color="auto"/>
        <w:right w:val="none" w:sz="0" w:space="0" w:color="auto"/>
      </w:divBdr>
    </w:div>
    <w:div w:id="409549472">
      <w:bodyDiv w:val="1"/>
      <w:marLeft w:val="0"/>
      <w:marRight w:val="0"/>
      <w:marTop w:val="0"/>
      <w:marBottom w:val="0"/>
      <w:divBdr>
        <w:top w:val="none" w:sz="0" w:space="0" w:color="auto"/>
        <w:left w:val="none" w:sz="0" w:space="0" w:color="auto"/>
        <w:bottom w:val="none" w:sz="0" w:space="0" w:color="auto"/>
        <w:right w:val="none" w:sz="0" w:space="0" w:color="auto"/>
      </w:divBdr>
    </w:div>
    <w:div w:id="409809290">
      <w:bodyDiv w:val="1"/>
      <w:marLeft w:val="0"/>
      <w:marRight w:val="0"/>
      <w:marTop w:val="0"/>
      <w:marBottom w:val="0"/>
      <w:divBdr>
        <w:top w:val="none" w:sz="0" w:space="0" w:color="auto"/>
        <w:left w:val="none" w:sz="0" w:space="0" w:color="auto"/>
        <w:bottom w:val="none" w:sz="0" w:space="0" w:color="auto"/>
        <w:right w:val="none" w:sz="0" w:space="0" w:color="auto"/>
      </w:divBdr>
    </w:div>
    <w:div w:id="410128761">
      <w:bodyDiv w:val="1"/>
      <w:marLeft w:val="0"/>
      <w:marRight w:val="0"/>
      <w:marTop w:val="0"/>
      <w:marBottom w:val="0"/>
      <w:divBdr>
        <w:top w:val="none" w:sz="0" w:space="0" w:color="auto"/>
        <w:left w:val="none" w:sz="0" w:space="0" w:color="auto"/>
        <w:bottom w:val="none" w:sz="0" w:space="0" w:color="auto"/>
        <w:right w:val="none" w:sz="0" w:space="0" w:color="auto"/>
      </w:divBdr>
    </w:div>
    <w:div w:id="419259008">
      <w:bodyDiv w:val="1"/>
      <w:marLeft w:val="0"/>
      <w:marRight w:val="0"/>
      <w:marTop w:val="0"/>
      <w:marBottom w:val="0"/>
      <w:divBdr>
        <w:top w:val="none" w:sz="0" w:space="0" w:color="auto"/>
        <w:left w:val="none" w:sz="0" w:space="0" w:color="auto"/>
        <w:bottom w:val="none" w:sz="0" w:space="0" w:color="auto"/>
        <w:right w:val="none" w:sz="0" w:space="0" w:color="auto"/>
      </w:divBdr>
    </w:div>
    <w:div w:id="419839822">
      <w:bodyDiv w:val="1"/>
      <w:marLeft w:val="0"/>
      <w:marRight w:val="0"/>
      <w:marTop w:val="0"/>
      <w:marBottom w:val="0"/>
      <w:divBdr>
        <w:top w:val="none" w:sz="0" w:space="0" w:color="auto"/>
        <w:left w:val="none" w:sz="0" w:space="0" w:color="auto"/>
        <w:bottom w:val="none" w:sz="0" w:space="0" w:color="auto"/>
        <w:right w:val="none" w:sz="0" w:space="0" w:color="auto"/>
      </w:divBdr>
    </w:div>
    <w:div w:id="420641846">
      <w:bodyDiv w:val="1"/>
      <w:marLeft w:val="0"/>
      <w:marRight w:val="0"/>
      <w:marTop w:val="0"/>
      <w:marBottom w:val="0"/>
      <w:divBdr>
        <w:top w:val="none" w:sz="0" w:space="0" w:color="auto"/>
        <w:left w:val="none" w:sz="0" w:space="0" w:color="auto"/>
        <w:bottom w:val="none" w:sz="0" w:space="0" w:color="auto"/>
        <w:right w:val="none" w:sz="0" w:space="0" w:color="auto"/>
      </w:divBdr>
    </w:div>
    <w:div w:id="423184622">
      <w:bodyDiv w:val="1"/>
      <w:marLeft w:val="0"/>
      <w:marRight w:val="0"/>
      <w:marTop w:val="0"/>
      <w:marBottom w:val="0"/>
      <w:divBdr>
        <w:top w:val="none" w:sz="0" w:space="0" w:color="auto"/>
        <w:left w:val="none" w:sz="0" w:space="0" w:color="auto"/>
        <w:bottom w:val="none" w:sz="0" w:space="0" w:color="auto"/>
        <w:right w:val="none" w:sz="0" w:space="0" w:color="auto"/>
      </w:divBdr>
    </w:div>
    <w:div w:id="435977252">
      <w:bodyDiv w:val="1"/>
      <w:marLeft w:val="0"/>
      <w:marRight w:val="0"/>
      <w:marTop w:val="0"/>
      <w:marBottom w:val="0"/>
      <w:divBdr>
        <w:top w:val="none" w:sz="0" w:space="0" w:color="auto"/>
        <w:left w:val="none" w:sz="0" w:space="0" w:color="auto"/>
        <w:bottom w:val="none" w:sz="0" w:space="0" w:color="auto"/>
        <w:right w:val="none" w:sz="0" w:space="0" w:color="auto"/>
      </w:divBdr>
    </w:div>
    <w:div w:id="438380132">
      <w:bodyDiv w:val="1"/>
      <w:marLeft w:val="0"/>
      <w:marRight w:val="0"/>
      <w:marTop w:val="0"/>
      <w:marBottom w:val="0"/>
      <w:divBdr>
        <w:top w:val="none" w:sz="0" w:space="0" w:color="auto"/>
        <w:left w:val="none" w:sz="0" w:space="0" w:color="auto"/>
        <w:bottom w:val="none" w:sz="0" w:space="0" w:color="auto"/>
        <w:right w:val="none" w:sz="0" w:space="0" w:color="auto"/>
      </w:divBdr>
    </w:div>
    <w:div w:id="440220249">
      <w:bodyDiv w:val="1"/>
      <w:marLeft w:val="0"/>
      <w:marRight w:val="0"/>
      <w:marTop w:val="0"/>
      <w:marBottom w:val="0"/>
      <w:divBdr>
        <w:top w:val="none" w:sz="0" w:space="0" w:color="auto"/>
        <w:left w:val="none" w:sz="0" w:space="0" w:color="auto"/>
        <w:bottom w:val="none" w:sz="0" w:space="0" w:color="auto"/>
        <w:right w:val="none" w:sz="0" w:space="0" w:color="auto"/>
      </w:divBdr>
    </w:div>
    <w:div w:id="444472023">
      <w:bodyDiv w:val="1"/>
      <w:marLeft w:val="0"/>
      <w:marRight w:val="0"/>
      <w:marTop w:val="0"/>
      <w:marBottom w:val="0"/>
      <w:divBdr>
        <w:top w:val="none" w:sz="0" w:space="0" w:color="auto"/>
        <w:left w:val="none" w:sz="0" w:space="0" w:color="auto"/>
        <w:bottom w:val="none" w:sz="0" w:space="0" w:color="auto"/>
        <w:right w:val="none" w:sz="0" w:space="0" w:color="auto"/>
      </w:divBdr>
    </w:div>
    <w:div w:id="444925326">
      <w:bodyDiv w:val="1"/>
      <w:marLeft w:val="0"/>
      <w:marRight w:val="0"/>
      <w:marTop w:val="0"/>
      <w:marBottom w:val="0"/>
      <w:divBdr>
        <w:top w:val="none" w:sz="0" w:space="0" w:color="auto"/>
        <w:left w:val="none" w:sz="0" w:space="0" w:color="auto"/>
        <w:bottom w:val="none" w:sz="0" w:space="0" w:color="auto"/>
        <w:right w:val="none" w:sz="0" w:space="0" w:color="auto"/>
      </w:divBdr>
    </w:div>
    <w:div w:id="449587586">
      <w:bodyDiv w:val="1"/>
      <w:marLeft w:val="0"/>
      <w:marRight w:val="0"/>
      <w:marTop w:val="0"/>
      <w:marBottom w:val="0"/>
      <w:divBdr>
        <w:top w:val="none" w:sz="0" w:space="0" w:color="auto"/>
        <w:left w:val="none" w:sz="0" w:space="0" w:color="auto"/>
        <w:bottom w:val="none" w:sz="0" w:space="0" w:color="auto"/>
        <w:right w:val="none" w:sz="0" w:space="0" w:color="auto"/>
      </w:divBdr>
    </w:div>
    <w:div w:id="450321775">
      <w:bodyDiv w:val="1"/>
      <w:marLeft w:val="0"/>
      <w:marRight w:val="0"/>
      <w:marTop w:val="0"/>
      <w:marBottom w:val="0"/>
      <w:divBdr>
        <w:top w:val="none" w:sz="0" w:space="0" w:color="auto"/>
        <w:left w:val="none" w:sz="0" w:space="0" w:color="auto"/>
        <w:bottom w:val="none" w:sz="0" w:space="0" w:color="auto"/>
        <w:right w:val="none" w:sz="0" w:space="0" w:color="auto"/>
      </w:divBdr>
    </w:div>
    <w:div w:id="450903070">
      <w:bodyDiv w:val="1"/>
      <w:marLeft w:val="0"/>
      <w:marRight w:val="0"/>
      <w:marTop w:val="0"/>
      <w:marBottom w:val="0"/>
      <w:divBdr>
        <w:top w:val="none" w:sz="0" w:space="0" w:color="auto"/>
        <w:left w:val="none" w:sz="0" w:space="0" w:color="auto"/>
        <w:bottom w:val="none" w:sz="0" w:space="0" w:color="auto"/>
        <w:right w:val="none" w:sz="0" w:space="0" w:color="auto"/>
      </w:divBdr>
    </w:div>
    <w:div w:id="453182544">
      <w:bodyDiv w:val="1"/>
      <w:marLeft w:val="0"/>
      <w:marRight w:val="0"/>
      <w:marTop w:val="0"/>
      <w:marBottom w:val="0"/>
      <w:divBdr>
        <w:top w:val="none" w:sz="0" w:space="0" w:color="auto"/>
        <w:left w:val="none" w:sz="0" w:space="0" w:color="auto"/>
        <w:bottom w:val="none" w:sz="0" w:space="0" w:color="auto"/>
        <w:right w:val="none" w:sz="0" w:space="0" w:color="auto"/>
      </w:divBdr>
    </w:div>
    <w:div w:id="456148670">
      <w:bodyDiv w:val="1"/>
      <w:marLeft w:val="0"/>
      <w:marRight w:val="0"/>
      <w:marTop w:val="0"/>
      <w:marBottom w:val="0"/>
      <w:divBdr>
        <w:top w:val="none" w:sz="0" w:space="0" w:color="auto"/>
        <w:left w:val="none" w:sz="0" w:space="0" w:color="auto"/>
        <w:bottom w:val="none" w:sz="0" w:space="0" w:color="auto"/>
        <w:right w:val="none" w:sz="0" w:space="0" w:color="auto"/>
      </w:divBdr>
    </w:div>
    <w:div w:id="458645252">
      <w:bodyDiv w:val="1"/>
      <w:marLeft w:val="0"/>
      <w:marRight w:val="0"/>
      <w:marTop w:val="0"/>
      <w:marBottom w:val="0"/>
      <w:divBdr>
        <w:top w:val="none" w:sz="0" w:space="0" w:color="auto"/>
        <w:left w:val="none" w:sz="0" w:space="0" w:color="auto"/>
        <w:bottom w:val="none" w:sz="0" w:space="0" w:color="auto"/>
        <w:right w:val="none" w:sz="0" w:space="0" w:color="auto"/>
      </w:divBdr>
    </w:div>
    <w:div w:id="462387557">
      <w:bodyDiv w:val="1"/>
      <w:marLeft w:val="0"/>
      <w:marRight w:val="0"/>
      <w:marTop w:val="0"/>
      <w:marBottom w:val="0"/>
      <w:divBdr>
        <w:top w:val="none" w:sz="0" w:space="0" w:color="auto"/>
        <w:left w:val="none" w:sz="0" w:space="0" w:color="auto"/>
        <w:bottom w:val="none" w:sz="0" w:space="0" w:color="auto"/>
        <w:right w:val="none" w:sz="0" w:space="0" w:color="auto"/>
      </w:divBdr>
    </w:div>
    <w:div w:id="464470279">
      <w:bodyDiv w:val="1"/>
      <w:marLeft w:val="0"/>
      <w:marRight w:val="0"/>
      <w:marTop w:val="0"/>
      <w:marBottom w:val="0"/>
      <w:divBdr>
        <w:top w:val="none" w:sz="0" w:space="0" w:color="auto"/>
        <w:left w:val="none" w:sz="0" w:space="0" w:color="auto"/>
        <w:bottom w:val="none" w:sz="0" w:space="0" w:color="auto"/>
        <w:right w:val="none" w:sz="0" w:space="0" w:color="auto"/>
      </w:divBdr>
    </w:div>
    <w:div w:id="465586338">
      <w:bodyDiv w:val="1"/>
      <w:marLeft w:val="0"/>
      <w:marRight w:val="0"/>
      <w:marTop w:val="0"/>
      <w:marBottom w:val="0"/>
      <w:divBdr>
        <w:top w:val="none" w:sz="0" w:space="0" w:color="auto"/>
        <w:left w:val="none" w:sz="0" w:space="0" w:color="auto"/>
        <w:bottom w:val="none" w:sz="0" w:space="0" w:color="auto"/>
        <w:right w:val="none" w:sz="0" w:space="0" w:color="auto"/>
      </w:divBdr>
    </w:div>
    <w:div w:id="468982393">
      <w:bodyDiv w:val="1"/>
      <w:marLeft w:val="0"/>
      <w:marRight w:val="0"/>
      <w:marTop w:val="0"/>
      <w:marBottom w:val="0"/>
      <w:divBdr>
        <w:top w:val="none" w:sz="0" w:space="0" w:color="auto"/>
        <w:left w:val="none" w:sz="0" w:space="0" w:color="auto"/>
        <w:bottom w:val="none" w:sz="0" w:space="0" w:color="auto"/>
        <w:right w:val="none" w:sz="0" w:space="0" w:color="auto"/>
      </w:divBdr>
    </w:div>
    <w:div w:id="470484087">
      <w:bodyDiv w:val="1"/>
      <w:marLeft w:val="0"/>
      <w:marRight w:val="0"/>
      <w:marTop w:val="0"/>
      <w:marBottom w:val="0"/>
      <w:divBdr>
        <w:top w:val="none" w:sz="0" w:space="0" w:color="auto"/>
        <w:left w:val="none" w:sz="0" w:space="0" w:color="auto"/>
        <w:bottom w:val="none" w:sz="0" w:space="0" w:color="auto"/>
        <w:right w:val="none" w:sz="0" w:space="0" w:color="auto"/>
      </w:divBdr>
    </w:div>
    <w:div w:id="471563605">
      <w:bodyDiv w:val="1"/>
      <w:marLeft w:val="0"/>
      <w:marRight w:val="0"/>
      <w:marTop w:val="0"/>
      <w:marBottom w:val="0"/>
      <w:divBdr>
        <w:top w:val="none" w:sz="0" w:space="0" w:color="auto"/>
        <w:left w:val="none" w:sz="0" w:space="0" w:color="auto"/>
        <w:bottom w:val="none" w:sz="0" w:space="0" w:color="auto"/>
        <w:right w:val="none" w:sz="0" w:space="0" w:color="auto"/>
      </w:divBdr>
    </w:div>
    <w:div w:id="477036952">
      <w:bodyDiv w:val="1"/>
      <w:marLeft w:val="0"/>
      <w:marRight w:val="0"/>
      <w:marTop w:val="0"/>
      <w:marBottom w:val="0"/>
      <w:divBdr>
        <w:top w:val="none" w:sz="0" w:space="0" w:color="auto"/>
        <w:left w:val="none" w:sz="0" w:space="0" w:color="auto"/>
        <w:bottom w:val="none" w:sz="0" w:space="0" w:color="auto"/>
        <w:right w:val="none" w:sz="0" w:space="0" w:color="auto"/>
      </w:divBdr>
    </w:div>
    <w:div w:id="478692141">
      <w:bodyDiv w:val="1"/>
      <w:marLeft w:val="0"/>
      <w:marRight w:val="0"/>
      <w:marTop w:val="0"/>
      <w:marBottom w:val="0"/>
      <w:divBdr>
        <w:top w:val="none" w:sz="0" w:space="0" w:color="auto"/>
        <w:left w:val="none" w:sz="0" w:space="0" w:color="auto"/>
        <w:bottom w:val="none" w:sz="0" w:space="0" w:color="auto"/>
        <w:right w:val="none" w:sz="0" w:space="0" w:color="auto"/>
      </w:divBdr>
    </w:div>
    <w:div w:id="479690734">
      <w:bodyDiv w:val="1"/>
      <w:marLeft w:val="0"/>
      <w:marRight w:val="0"/>
      <w:marTop w:val="0"/>
      <w:marBottom w:val="0"/>
      <w:divBdr>
        <w:top w:val="none" w:sz="0" w:space="0" w:color="auto"/>
        <w:left w:val="none" w:sz="0" w:space="0" w:color="auto"/>
        <w:bottom w:val="none" w:sz="0" w:space="0" w:color="auto"/>
        <w:right w:val="none" w:sz="0" w:space="0" w:color="auto"/>
      </w:divBdr>
    </w:div>
    <w:div w:id="480931557">
      <w:bodyDiv w:val="1"/>
      <w:marLeft w:val="0"/>
      <w:marRight w:val="0"/>
      <w:marTop w:val="0"/>
      <w:marBottom w:val="0"/>
      <w:divBdr>
        <w:top w:val="none" w:sz="0" w:space="0" w:color="auto"/>
        <w:left w:val="none" w:sz="0" w:space="0" w:color="auto"/>
        <w:bottom w:val="none" w:sz="0" w:space="0" w:color="auto"/>
        <w:right w:val="none" w:sz="0" w:space="0" w:color="auto"/>
      </w:divBdr>
    </w:div>
    <w:div w:id="488056936">
      <w:bodyDiv w:val="1"/>
      <w:marLeft w:val="0"/>
      <w:marRight w:val="0"/>
      <w:marTop w:val="0"/>
      <w:marBottom w:val="0"/>
      <w:divBdr>
        <w:top w:val="none" w:sz="0" w:space="0" w:color="auto"/>
        <w:left w:val="none" w:sz="0" w:space="0" w:color="auto"/>
        <w:bottom w:val="none" w:sz="0" w:space="0" w:color="auto"/>
        <w:right w:val="none" w:sz="0" w:space="0" w:color="auto"/>
      </w:divBdr>
    </w:div>
    <w:div w:id="488520782">
      <w:bodyDiv w:val="1"/>
      <w:marLeft w:val="0"/>
      <w:marRight w:val="0"/>
      <w:marTop w:val="0"/>
      <w:marBottom w:val="0"/>
      <w:divBdr>
        <w:top w:val="none" w:sz="0" w:space="0" w:color="auto"/>
        <w:left w:val="none" w:sz="0" w:space="0" w:color="auto"/>
        <w:bottom w:val="none" w:sz="0" w:space="0" w:color="auto"/>
        <w:right w:val="none" w:sz="0" w:space="0" w:color="auto"/>
      </w:divBdr>
    </w:div>
    <w:div w:id="492766321">
      <w:bodyDiv w:val="1"/>
      <w:marLeft w:val="0"/>
      <w:marRight w:val="0"/>
      <w:marTop w:val="0"/>
      <w:marBottom w:val="0"/>
      <w:divBdr>
        <w:top w:val="none" w:sz="0" w:space="0" w:color="auto"/>
        <w:left w:val="none" w:sz="0" w:space="0" w:color="auto"/>
        <w:bottom w:val="none" w:sz="0" w:space="0" w:color="auto"/>
        <w:right w:val="none" w:sz="0" w:space="0" w:color="auto"/>
      </w:divBdr>
    </w:div>
    <w:div w:id="494344055">
      <w:bodyDiv w:val="1"/>
      <w:marLeft w:val="0"/>
      <w:marRight w:val="0"/>
      <w:marTop w:val="0"/>
      <w:marBottom w:val="0"/>
      <w:divBdr>
        <w:top w:val="none" w:sz="0" w:space="0" w:color="auto"/>
        <w:left w:val="none" w:sz="0" w:space="0" w:color="auto"/>
        <w:bottom w:val="none" w:sz="0" w:space="0" w:color="auto"/>
        <w:right w:val="none" w:sz="0" w:space="0" w:color="auto"/>
      </w:divBdr>
    </w:div>
    <w:div w:id="496270190">
      <w:bodyDiv w:val="1"/>
      <w:marLeft w:val="0"/>
      <w:marRight w:val="0"/>
      <w:marTop w:val="0"/>
      <w:marBottom w:val="0"/>
      <w:divBdr>
        <w:top w:val="none" w:sz="0" w:space="0" w:color="auto"/>
        <w:left w:val="none" w:sz="0" w:space="0" w:color="auto"/>
        <w:bottom w:val="none" w:sz="0" w:space="0" w:color="auto"/>
        <w:right w:val="none" w:sz="0" w:space="0" w:color="auto"/>
      </w:divBdr>
    </w:div>
    <w:div w:id="496306976">
      <w:bodyDiv w:val="1"/>
      <w:marLeft w:val="0"/>
      <w:marRight w:val="0"/>
      <w:marTop w:val="0"/>
      <w:marBottom w:val="0"/>
      <w:divBdr>
        <w:top w:val="none" w:sz="0" w:space="0" w:color="auto"/>
        <w:left w:val="none" w:sz="0" w:space="0" w:color="auto"/>
        <w:bottom w:val="none" w:sz="0" w:space="0" w:color="auto"/>
        <w:right w:val="none" w:sz="0" w:space="0" w:color="auto"/>
      </w:divBdr>
    </w:div>
    <w:div w:id="498467734">
      <w:bodyDiv w:val="1"/>
      <w:marLeft w:val="0"/>
      <w:marRight w:val="0"/>
      <w:marTop w:val="0"/>
      <w:marBottom w:val="0"/>
      <w:divBdr>
        <w:top w:val="none" w:sz="0" w:space="0" w:color="auto"/>
        <w:left w:val="none" w:sz="0" w:space="0" w:color="auto"/>
        <w:bottom w:val="none" w:sz="0" w:space="0" w:color="auto"/>
        <w:right w:val="none" w:sz="0" w:space="0" w:color="auto"/>
      </w:divBdr>
    </w:div>
    <w:div w:id="503054708">
      <w:bodyDiv w:val="1"/>
      <w:marLeft w:val="0"/>
      <w:marRight w:val="0"/>
      <w:marTop w:val="0"/>
      <w:marBottom w:val="0"/>
      <w:divBdr>
        <w:top w:val="none" w:sz="0" w:space="0" w:color="auto"/>
        <w:left w:val="none" w:sz="0" w:space="0" w:color="auto"/>
        <w:bottom w:val="none" w:sz="0" w:space="0" w:color="auto"/>
        <w:right w:val="none" w:sz="0" w:space="0" w:color="auto"/>
      </w:divBdr>
    </w:div>
    <w:div w:id="503857701">
      <w:bodyDiv w:val="1"/>
      <w:marLeft w:val="0"/>
      <w:marRight w:val="0"/>
      <w:marTop w:val="0"/>
      <w:marBottom w:val="0"/>
      <w:divBdr>
        <w:top w:val="none" w:sz="0" w:space="0" w:color="auto"/>
        <w:left w:val="none" w:sz="0" w:space="0" w:color="auto"/>
        <w:bottom w:val="none" w:sz="0" w:space="0" w:color="auto"/>
        <w:right w:val="none" w:sz="0" w:space="0" w:color="auto"/>
      </w:divBdr>
    </w:div>
    <w:div w:id="504785588">
      <w:bodyDiv w:val="1"/>
      <w:marLeft w:val="0"/>
      <w:marRight w:val="0"/>
      <w:marTop w:val="0"/>
      <w:marBottom w:val="0"/>
      <w:divBdr>
        <w:top w:val="none" w:sz="0" w:space="0" w:color="auto"/>
        <w:left w:val="none" w:sz="0" w:space="0" w:color="auto"/>
        <w:bottom w:val="none" w:sz="0" w:space="0" w:color="auto"/>
        <w:right w:val="none" w:sz="0" w:space="0" w:color="auto"/>
      </w:divBdr>
    </w:div>
    <w:div w:id="505248397">
      <w:bodyDiv w:val="1"/>
      <w:marLeft w:val="0"/>
      <w:marRight w:val="0"/>
      <w:marTop w:val="0"/>
      <w:marBottom w:val="0"/>
      <w:divBdr>
        <w:top w:val="none" w:sz="0" w:space="0" w:color="auto"/>
        <w:left w:val="none" w:sz="0" w:space="0" w:color="auto"/>
        <w:bottom w:val="none" w:sz="0" w:space="0" w:color="auto"/>
        <w:right w:val="none" w:sz="0" w:space="0" w:color="auto"/>
      </w:divBdr>
      <w:divsChild>
        <w:div w:id="2040472986">
          <w:marLeft w:val="0"/>
          <w:marRight w:val="0"/>
          <w:marTop w:val="0"/>
          <w:marBottom w:val="0"/>
          <w:divBdr>
            <w:top w:val="none" w:sz="0" w:space="0" w:color="auto"/>
            <w:left w:val="none" w:sz="0" w:space="0" w:color="auto"/>
            <w:bottom w:val="none" w:sz="0" w:space="0" w:color="auto"/>
            <w:right w:val="none" w:sz="0" w:space="0" w:color="auto"/>
          </w:divBdr>
          <w:divsChild>
            <w:div w:id="1025251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682278">
      <w:bodyDiv w:val="1"/>
      <w:marLeft w:val="0"/>
      <w:marRight w:val="0"/>
      <w:marTop w:val="0"/>
      <w:marBottom w:val="0"/>
      <w:divBdr>
        <w:top w:val="none" w:sz="0" w:space="0" w:color="auto"/>
        <w:left w:val="none" w:sz="0" w:space="0" w:color="auto"/>
        <w:bottom w:val="none" w:sz="0" w:space="0" w:color="auto"/>
        <w:right w:val="none" w:sz="0" w:space="0" w:color="auto"/>
      </w:divBdr>
    </w:div>
    <w:div w:id="509754333">
      <w:bodyDiv w:val="1"/>
      <w:marLeft w:val="0"/>
      <w:marRight w:val="0"/>
      <w:marTop w:val="0"/>
      <w:marBottom w:val="0"/>
      <w:divBdr>
        <w:top w:val="none" w:sz="0" w:space="0" w:color="auto"/>
        <w:left w:val="none" w:sz="0" w:space="0" w:color="auto"/>
        <w:bottom w:val="none" w:sz="0" w:space="0" w:color="auto"/>
        <w:right w:val="none" w:sz="0" w:space="0" w:color="auto"/>
      </w:divBdr>
    </w:div>
    <w:div w:id="510875269">
      <w:bodyDiv w:val="1"/>
      <w:marLeft w:val="0"/>
      <w:marRight w:val="0"/>
      <w:marTop w:val="0"/>
      <w:marBottom w:val="0"/>
      <w:divBdr>
        <w:top w:val="none" w:sz="0" w:space="0" w:color="auto"/>
        <w:left w:val="none" w:sz="0" w:space="0" w:color="auto"/>
        <w:bottom w:val="none" w:sz="0" w:space="0" w:color="auto"/>
        <w:right w:val="none" w:sz="0" w:space="0" w:color="auto"/>
      </w:divBdr>
    </w:div>
    <w:div w:id="514273533">
      <w:bodyDiv w:val="1"/>
      <w:marLeft w:val="0"/>
      <w:marRight w:val="0"/>
      <w:marTop w:val="0"/>
      <w:marBottom w:val="0"/>
      <w:divBdr>
        <w:top w:val="none" w:sz="0" w:space="0" w:color="auto"/>
        <w:left w:val="none" w:sz="0" w:space="0" w:color="auto"/>
        <w:bottom w:val="none" w:sz="0" w:space="0" w:color="auto"/>
        <w:right w:val="none" w:sz="0" w:space="0" w:color="auto"/>
      </w:divBdr>
    </w:div>
    <w:div w:id="515925680">
      <w:bodyDiv w:val="1"/>
      <w:marLeft w:val="0"/>
      <w:marRight w:val="0"/>
      <w:marTop w:val="0"/>
      <w:marBottom w:val="0"/>
      <w:divBdr>
        <w:top w:val="none" w:sz="0" w:space="0" w:color="auto"/>
        <w:left w:val="none" w:sz="0" w:space="0" w:color="auto"/>
        <w:bottom w:val="none" w:sz="0" w:space="0" w:color="auto"/>
        <w:right w:val="none" w:sz="0" w:space="0" w:color="auto"/>
      </w:divBdr>
    </w:div>
    <w:div w:id="516962030">
      <w:bodyDiv w:val="1"/>
      <w:marLeft w:val="0"/>
      <w:marRight w:val="0"/>
      <w:marTop w:val="0"/>
      <w:marBottom w:val="0"/>
      <w:divBdr>
        <w:top w:val="none" w:sz="0" w:space="0" w:color="auto"/>
        <w:left w:val="none" w:sz="0" w:space="0" w:color="auto"/>
        <w:bottom w:val="none" w:sz="0" w:space="0" w:color="auto"/>
        <w:right w:val="none" w:sz="0" w:space="0" w:color="auto"/>
      </w:divBdr>
    </w:div>
    <w:div w:id="517237625">
      <w:bodyDiv w:val="1"/>
      <w:marLeft w:val="0"/>
      <w:marRight w:val="0"/>
      <w:marTop w:val="0"/>
      <w:marBottom w:val="0"/>
      <w:divBdr>
        <w:top w:val="none" w:sz="0" w:space="0" w:color="auto"/>
        <w:left w:val="none" w:sz="0" w:space="0" w:color="auto"/>
        <w:bottom w:val="none" w:sz="0" w:space="0" w:color="auto"/>
        <w:right w:val="none" w:sz="0" w:space="0" w:color="auto"/>
      </w:divBdr>
    </w:div>
    <w:div w:id="520555368">
      <w:bodyDiv w:val="1"/>
      <w:marLeft w:val="0"/>
      <w:marRight w:val="0"/>
      <w:marTop w:val="0"/>
      <w:marBottom w:val="0"/>
      <w:divBdr>
        <w:top w:val="none" w:sz="0" w:space="0" w:color="auto"/>
        <w:left w:val="none" w:sz="0" w:space="0" w:color="auto"/>
        <w:bottom w:val="none" w:sz="0" w:space="0" w:color="auto"/>
        <w:right w:val="none" w:sz="0" w:space="0" w:color="auto"/>
      </w:divBdr>
    </w:div>
    <w:div w:id="521473965">
      <w:bodyDiv w:val="1"/>
      <w:marLeft w:val="0"/>
      <w:marRight w:val="0"/>
      <w:marTop w:val="0"/>
      <w:marBottom w:val="0"/>
      <w:divBdr>
        <w:top w:val="none" w:sz="0" w:space="0" w:color="auto"/>
        <w:left w:val="none" w:sz="0" w:space="0" w:color="auto"/>
        <w:bottom w:val="none" w:sz="0" w:space="0" w:color="auto"/>
        <w:right w:val="none" w:sz="0" w:space="0" w:color="auto"/>
      </w:divBdr>
    </w:div>
    <w:div w:id="523252283">
      <w:bodyDiv w:val="1"/>
      <w:marLeft w:val="0"/>
      <w:marRight w:val="0"/>
      <w:marTop w:val="0"/>
      <w:marBottom w:val="0"/>
      <w:divBdr>
        <w:top w:val="none" w:sz="0" w:space="0" w:color="auto"/>
        <w:left w:val="none" w:sz="0" w:space="0" w:color="auto"/>
        <w:bottom w:val="none" w:sz="0" w:space="0" w:color="auto"/>
        <w:right w:val="none" w:sz="0" w:space="0" w:color="auto"/>
      </w:divBdr>
    </w:div>
    <w:div w:id="523517185">
      <w:bodyDiv w:val="1"/>
      <w:marLeft w:val="0"/>
      <w:marRight w:val="0"/>
      <w:marTop w:val="0"/>
      <w:marBottom w:val="0"/>
      <w:divBdr>
        <w:top w:val="none" w:sz="0" w:space="0" w:color="auto"/>
        <w:left w:val="none" w:sz="0" w:space="0" w:color="auto"/>
        <w:bottom w:val="none" w:sz="0" w:space="0" w:color="auto"/>
        <w:right w:val="none" w:sz="0" w:space="0" w:color="auto"/>
      </w:divBdr>
    </w:div>
    <w:div w:id="523789290">
      <w:bodyDiv w:val="1"/>
      <w:marLeft w:val="0"/>
      <w:marRight w:val="0"/>
      <w:marTop w:val="0"/>
      <w:marBottom w:val="0"/>
      <w:divBdr>
        <w:top w:val="none" w:sz="0" w:space="0" w:color="auto"/>
        <w:left w:val="none" w:sz="0" w:space="0" w:color="auto"/>
        <w:bottom w:val="none" w:sz="0" w:space="0" w:color="auto"/>
        <w:right w:val="none" w:sz="0" w:space="0" w:color="auto"/>
      </w:divBdr>
    </w:div>
    <w:div w:id="524487978">
      <w:bodyDiv w:val="1"/>
      <w:marLeft w:val="0"/>
      <w:marRight w:val="0"/>
      <w:marTop w:val="0"/>
      <w:marBottom w:val="0"/>
      <w:divBdr>
        <w:top w:val="none" w:sz="0" w:space="0" w:color="auto"/>
        <w:left w:val="none" w:sz="0" w:space="0" w:color="auto"/>
        <w:bottom w:val="none" w:sz="0" w:space="0" w:color="auto"/>
        <w:right w:val="none" w:sz="0" w:space="0" w:color="auto"/>
      </w:divBdr>
    </w:div>
    <w:div w:id="532501763">
      <w:bodyDiv w:val="1"/>
      <w:marLeft w:val="0"/>
      <w:marRight w:val="0"/>
      <w:marTop w:val="0"/>
      <w:marBottom w:val="0"/>
      <w:divBdr>
        <w:top w:val="none" w:sz="0" w:space="0" w:color="auto"/>
        <w:left w:val="none" w:sz="0" w:space="0" w:color="auto"/>
        <w:bottom w:val="none" w:sz="0" w:space="0" w:color="auto"/>
        <w:right w:val="none" w:sz="0" w:space="0" w:color="auto"/>
      </w:divBdr>
    </w:div>
    <w:div w:id="534392086">
      <w:bodyDiv w:val="1"/>
      <w:marLeft w:val="0"/>
      <w:marRight w:val="0"/>
      <w:marTop w:val="0"/>
      <w:marBottom w:val="0"/>
      <w:divBdr>
        <w:top w:val="none" w:sz="0" w:space="0" w:color="auto"/>
        <w:left w:val="none" w:sz="0" w:space="0" w:color="auto"/>
        <w:bottom w:val="none" w:sz="0" w:space="0" w:color="auto"/>
        <w:right w:val="none" w:sz="0" w:space="0" w:color="auto"/>
      </w:divBdr>
    </w:div>
    <w:div w:id="536159830">
      <w:bodyDiv w:val="1"/>
      <w:marLeft w:val="0"/>
      <w:marRight w:val="0"/>
      <w:marTop w:val="0"/>
      <w:marBottom w:val="0"/>
      <w:divBdr>
        <w:top w:val="none" w:sz="0" w:space="0" w:color="auto"/>
        <w:left w:val="none" w:sz="0" w:space="0" w:color="auto"/>
        <w:bottom w:val="none" w:sz="0" w:space="0" w:color="auto"/>
        <w:right w:val="none" w:sz="0" w:space="0" w:color="auto"/>
      </w:divBdr>
    </w:div>
    <w:div w:id="537007830">
      <w:bodyDiv w:val="1"/>
      <w:marLeft w:val="0"/>
      <w:marRight w:val="0"/>
      <w:marTop w:val="0"/>
      <w:marBottom w:val="0"/>
      <w:divBdr>
        <w:top w:val="none" w:sz="0" w:space="0" w:color="auto"/>
        <w:left w:val="none" w:sz="0" w:space="0" w:color="auto"/>
        <w:bottom w:val="none" w:sz="0" w:space="0" w:color="auto"/>
        <w:right w:val="none" w:sz="0" w:space="0" w:color="auto"/>
      </w:divBdr>
    </w:div>
    <w:div w:id="539708269">
      <w:bodyDiv w:val="1"/>
      <w:marLeft w:val="0"/>
      <w:marRight w:val="0"/>
      <w:marTop w:val="0"/>
      <w:marBottom w:val="0"/>
      <w:divBdr>
        <w:top w:val="none" w:sz="0" w:space="0" w:color="auto"/>
        <w:left w:val="none" w:sz="0" w:space="0" w:color="auto"/>
        <w:bottom w:val="none" w:sz="0" w:space="0" w:color="auto"/>
        <w:right w:val="none" w:sz="0" w:space="0" w:color="auto"/>
      </w:divBdr>
    </w:div>
    <w:div w:id="539712223">
      <w:bodyDiv w:val="1"/>
      <w:marLeft w:val="0"/>
      <w:marRight w:val="0"/>
      <w:marTop w:val="0"/>
      <w:marBottom w:val="0"/>
      <w:divBdr>
        <w:top w:val="none" w:sz="0" w:space="0" w:color="auto"/>
        <w:left w:val="none" w:sz="0" w:space="0" w:color="auto"/>
        <w:bottom w:val="none" w:sz="0" w:space="0" w:color="auto"/>
        <w:right w:val="none" w:sz="0" w:space="0" w:color="auto"/>
      </w:divBdr>
    </w:div>
    <w:div w:id="540941560">
      <w:bodyDiv w:val="1"/>
      <w:marLeft w:val="0"/>
      <w:marRight w:val="0"/>
      <w:marTop w:val="0"/>
      <w:marBottom w:val="0"/>
      <w:divBdr>
        <w:top w:val="none" w:sz="0" w:space="0" w:color="auto"/>
        <w:left w:val="none" w:sz="0" w:space="0" w:color="auto"/>
        <w:bottom w:val="none" w:sz="0" w:space="0" w:color="auto"/>
        <w:right w:val="none" w:sz="0" w:space="0" w:color="auto"/>
      </w:divBdr>
    </w:div>
    <w:div w:id="547034184">
      <w:bodyDiv w:val="1"/>
      <w:marLeft w:val="0"/>
      <w:marRight w:val="0"/>
      <w:marTop w:val="0"/>
      <w:marBottom w:val="0"/>
      <w:divBdr>
        <w:top w:val="none" w:sz="0" w:space="0" w:color="auto"/>
        <w:left w:val="none" w:sz="0" w:space="0" w:color="auto"/>
        <w:bottom w:val="none" w:sz="0" w:space="0" w:color="auto"/>
        <w:right w:val="none" w:sz="0" w:space="0" w:color="auto"/>
      </w:divBdr>
    </w:div>
    <w:div w:id="552499080">
      <w:bodyDiv w:val="1"/>
      <w:marLeft w:val="0"/>
      <w:marRight w:val="0"/>
      <w:marTop w:val="0"/>
      <w:marBottom w:val="0"/>
      <w:divBdr>
        <w:top w:val="none" w:sz="0" w:space="0" w:color="auto"/>
        <w:left w:val="none" w:sz="0" w:space="0" w:color="auto"/>
        <w:bottom w:val="none" w:sz="0" w:space="0" w:color="auto"/>
        <w:right w:val="none" w:sz="0" w:space="0" w:color="auto"/>
      </w:divBdr>
    </w:div>
    <w:div w:id="553661316">
      <w:bodyDiv w:val="1"/>
      <w:marLeft w:val="0"/>
      <w:marRight w:val="0"/>
      <w:marTop w:val="0"/>
      <w:marBottom w:val="0"/>
      <w:divBdr>
        <w:top w:val="none" w:sz="0" w:space="0" w:color="auto"/>
        <w:left w:val="none" w:sz="0" w:space="0" w:color="auto"/>
        <w:bottom w:val="none" w:sz="0" w:space="0" w:color="auto"/>
        <w:right w:val="none" w:sz="0" w:space="0" w:color="auto"/>
      </w:divBdr>
    </w:div>
    <w:div w:id="559026342">
      <w:bodyDiv w:val="1"/>
      <w:marLeft w:val="0"/>
      <w:marRight w:val="0"/>
      <w:marTop w:val="0"/>
      <w:marBottom w:val="0"/>
      <w:divBdr>
        <w:top w:val="none" w:sz="0" w:space="0" w:color="auto"/>
        <w:left w:val="none" w:sz="0" w:space="0" w:color="auto"/>
        <w:bottom w:val="none" w:sz="0" w:space="0" w:color="auto"/>
        <w:right w:val="none" w:sz="0" w:space="0" w:color="auto"/>
      </w:divBdr>
    </w:div>
    <w:div w:id="561720910">
      <w:bodyDiv w:val="1"/>
      <w:marLeft w:val="0"/>
      <w:marRight w:val="0"/>
      <w:marTop w:val="0"/>
      <w:marBottom w:val="0"/>
      <w:divBdr>
        <w:top w:val="none" w:sz="0" w:space="0" w:color="auto"/>
        <w:left w:val="none" w:sz="0" w:space="0" w:color="auto"/>
        <w:bottom w:val="none" w:sz="0" w:space="0" w:color="auto"/>
        <w:right w:val="none" w:sz="0" w:space="0" w:color="auto"/>
      </w:divBdr>
    </w:div>
    <w:div w:id="562451702">
      <w:bodyDiv w:val="1"/>
      <w:marLeft w:val="0"/>
      <w:marRight w:val="0"/>
      <w:marTop w:val="0"/>
      <w:marBottom w:val="0"/>
      <w:divBdr>
        <w:top w:val="none" w:sz="0" w:space="0" w:color="auto"/>
        <w:left w:val="none" w:sz="0" w:space="0" w:color="auto"/>
        <w:bottom w:val="none" w:sz="0" w:space="0" w:color="auto"/>
        <w:right w:val="none" w:sz="0" w:space="0" w:color="auto"/>
      </w:divBdr>
    </w:div>
    <w:div w:id="565142980">
      <w:bodyDiv w:val="1"/>
      <w:marLeft w:val="0"/>
      <w:marRight w:val="0"/>
      <w:marTop w:val="0"/>
      <w:marBottom w:val="0"/>
      <w:divBdr>
        <w:top w:val="none" w:sz="0" w:space="0" w:color="auto"/>
        <w:left w:val="none" w:sz="0" w:space="0" w:color="auto"/>
        <w:bottom w:val="none" w:sz="0" w:space="0" w:color="auto"/>
        <w:right w:val="none" w:sz="0" w:space="0" w:color="auto"/>
      </w:divBdr>
    </w:div>
    <w:div w:id="565188842">
      <w:bodyDiv w:val="1"/>
      <w:marLeft w:val="0"/>
      <w:marRight w:val="0"/>
      <w:marTop w:val="0"/>
      <w:marBottom w:val="0"/>
      <w:divBdr>
        <w:top w:val="none" w:sz="0" w:space="0" w:color="auto"/>
        <w:left w:val="none" w:sz="0" w:space="0" w:color="auto"/>
        <w:bottom w:val="none" w:sz="0" w:space="0" w:color="auto"/>
        <w:right w:val="none" w:sz="0" w:space="0" w:color="auto"/>
      </w:divBdr>
    </w:div>
    <w:div w:id="568687812">
      <w:bodyDiv w:val="1"/>
      <w:marLeft w:val="0"/>
      <w:marRight w:val="0"/>
      <w:marTop w:val="0"/>
      <w:marBottom w:val="0"/>
      <w:divBdr>
        <w:top w:val="none" w:sz="0" w:space="0" w:color="auto"/>
        <w:left w:val="none" w:sz="0" w:space="0" w:color="auto"/>
        <w:bottom w:val="none" w:sz="0" w:space="0" w:color="auto"/>
        <w:right w:val="none" w:sz="0" w:space="0" w:color="auto"/>
      </w:divBdr>
    </w:div>
    <w:div w:id="573975900">
      <w:bodyDiv w:val="1"/>
      <w:marLeft w:val="0"/>
      <w:marRight w:val="0"/>
      <w:marTop w:val="0"/>
      <w:marBottom w:val="0"/>
      <w:divBdr>
        <w:top w:val="none" w:sz="0" w:space="0" w:color="auto"/>
        <w:left w:val="none" w:sz="0" w:space="0" w:color="auto"/>
        <w:bottom w:val="none" w:sz="0" w:space="0" w:color="auto"/>
        <w:right w:val="none" w:sz="0" w:space="0" w:color="auto"/>
      </w:divBdr>
    </w:div>
    <w:div w:id="574710408">
      <w:bodyDiv w:val="1"/>
      <w:marLeft w:val="0"/>
      <w:marRight w:val="0"/>
      <w:marTop w:val="0"/>
      <w:marBottom w:val="0"/>
      <w:divBdr>
        <w:top w:val="none" w:sz="0" w:space="0" w:color="auto"/>
        <w:left w:val="none" w:sz="0" w:space="0" w:color="auto"/>
        <w:bottom w:val="none" w:sz="0" w:space="0" w:color="auto"/>
        <w:right w:val="none" w:sz="0" w:space="0" w:color="auto"/>
      </w:divBdr>
    </w:div>
    <w:div w:id="575632649">
      <w:bodyDiv w:val="1"/>
      <w:marLeft w:val="0"/>
      <w:marRight w:val="0"/>
      <w:marTop w:val="0"/>
      <w:marBottom w:val="0"/>
      <w:divBdr>
        <w:top w:val="none" w:sz="0" w:space="0" w:color="auto"/>
        <w:left w:val="none" w:sz="0" w:space="0" w:color="auto"/>
        <w:bottom w:val="none" w:sz="0" w:space="0" w:color="auto"/>
        <w:right w:val="none" w:sz="0" w:space="0" w:color="auto"/>
      </w:divBdr>
    </w:div>
    <w:div w:id="580262907">
      <w:bodyDiv w:val="1"/>
      <w:marLeft w:val="0"/>
      <w:marRight w:val="0"/>
      <w:marTop w:val="0"/>
      <w:marBottom w:val="0"/>
      <w:divBdr>
        <w:top w:val="none" w:sz="0" w:space="0" w:color="auto"/>
        <w:left w:val="none" w:sz="0" w:space="0" w:color="auto"/>
        <w:bottom w:val="none" w:sz="0" w:space="0" w:color="auto"/>
        <w:right w:val="none" w:sz="0" w:space="0" w:color="auto"/>
      </w:divBdr>
    </w:div>
    <w:div w:id="580876590">
      <w:bodyDiv w:val="1"/>
      <w:marLeft w:val="0"/>
      <w:marRight w:val="0"/>
      <w:marTop w:val="0"/>
      <w:marBottom w:val="0"/>
      <w:divBdr>
        <w:top w:val="none" w:sz="0" w:space="0" w:color="auto"/>
        <w:left w:val="none" w:sz="0" w:space="0" w:color="auto"/>
        <w:bottom w:val="none" w:sz="0" w:space="0" w:color="auto"/>
        <w:right w:val="none" w:sz="0" w:space="0" w:color="auto"/>
      </w:divBdr>
      <w:divsChild>
        <w:div w:id="1603759696">
          <w:marLeft w:val="0"/>
          <w:marRight w:val="0"/>
          <w:marTop w:val="0"/>
          <w:marBottom w:val="0"/>
          <w:divBdr>
            <w:top w:val="none" w:sz="0" w:space="0" w:color="auto"/>
            <w:left w:val="none" w:sz="0" w:space="0" w:color="auto"/>
            <w:bottom w:val="none" w:sz="0" w:space="0" w:color="auto"/>
            <w:right w:val="none" w:sz="0" w:space="0" w:color="auto"/>
          </w:divBdr>
          <w:divsChild>
            <w:div w:id="320935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014211">
      <w:bodyDiv w:val="1"/>
      <w:marLeft w:val="0"/>
      <w:marRight w:val="0"/>
      <w:marTop w:val="0"/>
      <w:marBottom w:val="0"/>
      <w:divBdr>
        <w:top w:val="none" w:sz="0" w:space="0" w:color="auto"/>
        <w:left w:val="none" w:sz="0" w:space="0" w:color="auto"/>
        <w:bottom w:val="none" w:sz="0" w:space="0" w:color="auto"/>
        <w:right w:val="none" w:sz="0" w:space="0" w:color="auto"/>
      </w:divBdr>
    </w:div>
    <w:div w:id="592397430">
      <w:bodyDiv w:val="1"/>
      <w:marLeft w:val="0"/>
      <w:marRight w:val="0"/>
      <w:marTop w:val="0"/>
      <w:marBottom w:val="0"/>
      <w:divBdr>
        <w:top w:val="none" w:sz="0" w:space="0" w:color="auto"/>
        <w:left w:val="none" w:sz="0" w:space="0" w:color="auto"/>
        <w:bottom w:val="none" w:sz="0" w:space="0" w:color="auto"/>
        <w:right w:val="none" w:sz="0" w:space="0" w:color="auto"/>
      </w:divBdr>
    </w:div>
    <w:div w:id="597982024">
      <w:bodyDiv w:val="1"/>
      <w:marLeft w:val="0"/>
      <w:marRight w:val="0"/>
      <w:marTop w:val="0"/>
      <w:marBottom w:val="0"/>
      <w:divBdr>
        <w:top w:val="none" w:sz="0" w:space="0" w:color="auto"/>
        <w:left w:val="none" w:sz="0" w:space="0" w:color="auto"/>
        <w:bottom w:val="none" w:sz="0" w:space="0" w:color="auto"/>
        <w:right w:val="none" w:sz="0" w:space="0" w:color="auto"/>
      </w:divBdr>
    </w:div>
    <w:div w:id="599800382">
      <w:bodyDiv w:val="1"/>
      <w:marLeft w:val="0"/>
      <w:marRight w:val="0"/>
      <w:marTop w:val="0"/>
      <w:marBottom w:val="0"/>
      <w:divBdr>
        <w:top w:val="none" w:sz="0" w:space="0" w:color="auto"/>
        <w:left w:val="none" w:sz="0" w:space="0" w:color="auto"/>
        <w:bottom w:val="none" w:sz="0" w:space="0" w:color="auto"/>
        <w:right w:val="none" w:sz="0" w:space="0" w:color="auto"/>
      </w:divBdr>
    </w:div>
    <w:div w:id="602764094">
      <w:bodyDiv w:val="1"/>
      <w:marLeft w:val="0"/>
      <w:marRight w:val="0"/>
      <w:marTop w:val="0"/>
      <w:marBottom w:val="0"/>
      <w:divBdr>
        <w:top w:val="none" w:sz="0" w:space="0" w:color="auto"/>
        <w:left w:val="none" w:sz="0" w:space="0" w:color="auto"/>
        <w:bottom w:val="none" w:sz="0" w:space="0" w:color="auto"/>
        <w:right w:val="none" w:sz="0" w:space="0" w:color="auto"/>
      </w:divBdr>
    </w:div>
    <w:div w:id="603460199">
      <w:bodyDiv w:val="1"/>
      <w:marLeft w:val="0"/>
      <w:marRight w:val="0"/>
      <w:marTop w:val="0"/>
      <w:marBottom w:val="0"/>
      <w:divBdr>
        <w:top w:val="none" w:sz="0" w:space="0" w:color="auto"/>
        <w:left w:val="none" w:sz="0" w:space="0" w:color="auto"/>
        <w:bottom w:val="none" w:sz="0" w:space="0" w:color="auto"/>
        <w:right w:val="none" w:sz="0" w:space="0" w:color="auto"/>
      </w:divBdr>
    </w:div>
    <w:div w:id="603996441">
      <w:bodyDiv w:val="1"/>
      <w:marLeft w:val="0"/>
      <w:marRight w:val="0"/>
      <w:marTop w:val="0"/>
      <w:marBottom w:val="0"/>
      <w:divBdr>
        <w:top w:val="none" w:sz="0" w:space="0" w:color="auto"/>
        <w:left w:val="none" w:sz="0" w:space="0" w:color="auto"/>
        <w:bottom w:val="none" w:sz="0" w:space="0" w:color="auto"/>
        <w:right w:val="none" w:sz="0" w:space="0" w:color="auto"/>
      </w:divBdr>
    </w:div>
    <w:div w:id="605692824">
      <w:bodyDiv w:val="1"/>
      <w:marLeft w:val="0"/>
      <w:marRight w:val="0"/>
      <w:marTop w:val="0"/>
      <w:marBottom w:val="0"/>
      <w:divBdr>
        <w:top w:val="none" w:sz="0" w:space="0" w:color="auto"/>
        <w:left w:val="none" w:sz="0" w:space="0" w:color="auto"/>
        <w:bottom w:val="none" w:sz="0" w:space="0" w:color="auto"/>
        <w:right w:val="none" w:sz="0" w:space="0" w:color="auto"/>
      </w:divBdr>
    </w:div>
    <w:div w:id="608514514">
      <w:bodyDiv w:val="1"/>
      <w:marLeft w:val="0"/>
      <w:marRight w:val="0"/>
      <w:marTop w:val="0"/>
      <w:marBottom w:val="0"/>
      <w:divBdr>
        <w:top w:val="none" w:sz="0" w:space="0" w:color="auto"/>
        <w:left w:val="none" w:sz="0" w:space="0" w:color="auto"/>
        <w:bottom w:val="none" w:sz="0" w:space="0" w:color="auto"/>
        <w:right w:val="none" w:sz="0" w:space="0" w:color="auto"/>
      </w:divBdr>
    </w:div>
    <w:div w:id="609894340">
      <w:bodyDiv w:val="1"/>
      <w:marLeft w:val="0"/>
      <w:marRight w:val="0"/>
      <w:marTop w:val="0"/>
      <w:marBottom w:val="0"/>
      <w:divBdr>
        <w:top w:val="none" w:sz="0" w:space="0" w:color="auto"/>
        <w:left w:val="none" w:sz="0" w:space="0" w:color="auto"/>
        <w:bottom w:val="none" w:sz="0" w:space="0" w:color="auto"/>
        <w:right w:val="none" w:sz="0" w:space="0" w:color="auto"/>
      </w:divBdr>
    </w:div>
    <w:div w:id="613054432">
      <w:bodyDiv w:val="1"/>
      <w:marLeft w:val="0"/>
      <w:marRight w:val="0"/>
      <w:marTop w:val="0"/>
      <w:marBottom w:val="0"/>
      <w:divBdr>
        <w:top w:val="none" w:sz="0" w:space="0" w:color="auto"/>
        <w:left w:val="none" w:sz="0" w:space="0" w:color="auto"/>
        <w:bottom w:val="none" w:sz="0" w:space="0" w:color="auto"/>
        <w:right w:val="none" w:sz="0" w:space="0" w:color="auto"/>
      </w:divBdr>
    </w:div>
    <w:div w:id="616256544">
      <w:bodyDiv w:val="1"/>
      <w:marLeft w:val="0"/>
      <w:marRight w:val="0"/>
      <w:marTop w:val="0"/>
      <w:marBottom w:val="0"/>
      <w:divBdr>
        <w:top w:val="none" w:sz="0" w:space="0" w:color="auto"/>
        <w:left w:val="none" w:sz="0" w:space="0" w:color="auto"/>
        <w:bottom w:val="none" w:sz="0" w:space="0" w:color="auto"/>
        <w:right w:val="none" w:sz="0" w:space="0" w:color="auto"/>
      </w:divBdr>
    </w:div>
    <w:div w:id="618343462">
      <w:bodyDiv w:val="1"/>
      <w:marLeft w:val="0"/>
      <w:marRight w:val="0"/>
      <w:marTop w:val="0"/>
      <w:marBottom w:val="0"/>
      <w:divBdr>
        <w:top w:val="none" w:sz="0" w:space="0" w:color="auto"/>
        <w:left w:val="none" w:sz="0" w:space="0" w:color="auto"/>
        <w:bottom w:val="none" w:sz="0" w:space="0" w:color="auto"/>
        <w:right w:val="none" w:sz="0" w:space="0" w:color="auto"/>
      </w:divBdr>
    </w:div>
    <w:div w:id="620109805">
      <w:bodyDiv w:val="1"/>
      <w:marLeft w:val="0"/>
      <w:marRight w:val="0"/>
      <w:marTop w:val="0"/>
      <w:marBottom w:val="0"/>
      <w:divBdr>
        <w:top w:val="none" w:sz="0" w:space="0" w:color="auto"/>
        <w:left w:val="none" w:sz="0" w:space="0" w:color="auto"/>
        <w:bottom w:val="none" w:sz="0" w:space="0" w:color="auto"/>
        <w:right w:val="none" w:sz="0" w:space="0" w:color="auto"/>
      </w:divBdr>
      <w:divsChild>
        <w:div w:id="913665710">
          <w:marLeft w:val="0"/>
          <w:marRight w:val="0"/>
          <w:marTop w:val="0"/>
          <w:marBottom w:val="0"/>
          <w:divBdr>
            <w:top w:val="none" w:sz="0" w:space="0" w:color="auto"/>
            <w:left w:val="none" w:sz="0" w:space="0" w:color="auto"/>
            <w:bottom w:val="none" w:sz="0" w:space="0" w:color="auto"/>
            <w:right w:val="none" w:sz="0" w:space="0" w:color="auto"/>
          </w:divBdr>
          <w:divsChild>
            <w:div w:id="159674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2031426">
      <w:bodyDiv w:val="1"/>
      <w:marLeft w:val="0"/>
      <w:marRight w:val="0"/>
      <w:marTop w:val="0"/>
      <w:marBottom w:val="0"/>
      <w:divBdr>
        <w:top w:val="none" w:sz="0" w:space="0" w:color="auto"/>
        <w:left w:val="none" w:sz="0" w:space="0" w:color="auto"/>
        <w:bottom w:val="none" w:sz="0" w:space="0" w:color="auto"/>
        <w:right w:val="none" w:sz="0" w:space="0" w:color="auto"/>
      </w:divBdr>
    </w:div>
    <w:div w:id="627704121">
      <w:bodyDiv w:val="1"/>
      <w:marLeft w:val="0"/>
      <w:marRight w:val="0"/>
      <w:marTop w:val="0"/>
      <w:marBottom w:val="0"/>
      <w:divBdr>
        <w:top w:val="none" w:sz="0" w:space="0" w:color="auto"/>
        <w:left w:val="none" w:sz="0" w:space="0" w:color="auto"/>
        <w:bottom w:val="none" w:sz="0" w:space="0" w:color="auto"/>
        <w:right w:val="none" w:sz="0" w:space="0" w:color="auto"/>
      </w:divBdr>
    </w:div>
    <w:div w:id="636031367">
      <w:bodyDiv w:val="1"/>
      <w:marLeft w:val="0"/>
      <w:marRight w:val="0"/>
      <w:marTop w:val="0"/>
      <w:marBottom w:val="0"/>
      <w:divBdr>
        <w:top w:val="none" w:sz="0" w:space="0" w:color="auto"/>
        <w:left w:val="none" w:sz="0" w:space="0" w:color="auto"/>
        <w:bottom w:val="none" w:sz="0" w:space="0" w:color="auto"/>
        <w:right w:val="none" w:sz="0" w:space="0" w:color="auto"/>
      </w:divBdr>
    </w:div>
    <w:div w:id="636111375">
      <w:bodyDiv w:val="1"/>
      <w:marLeft w:val="0"/>
      <w:marRight w:val="0"/>
      <w:marTop w:val="0"/>
      <w:marBottom w:val="0"/>
      <w:divBdr>
        <w:top w:val="none" w:sz="0" w:space="0" w:color="auto"/>
        <w:left w:val="none" w:sz="0" w:space="0" w:color="auto"/>
        <w:bottom w:val="none" w:sz="0" w:space="0" w:color="auto"/>
        <w:right w:val="none" w:sz="0" w:space="0" w:color="auto"/>
      </w:divBdr>
    </w:div>
    <w:div w:id="639265411">
      <w:bodyDiv w:val="1"/>
      <w:marLeft w:val="0"/>
      <w:marRight w:val="0"/>
      <w:marTop w:val="0"/>
      <w:marBottom w:val="0"/>
      <w:divBdr>
        <w:top w:val="none" w:sz="0" w:space="0" w:color="auto"/>
        <w:left w:val="none" w:sz="0" w:space="0" w:color="auto"/>
        <w:bottom w:val="none" w:sz="0" w:space="0" w:color="auto"/>
        <w:right w:val="none" w:sz="0" w:space="0" w:color="auto"/>
      </w:divBdr>
    </w:div>
    <w:div w:id="639727752">
      <w:bodyDiv w:val="1"/>
      <w:marLeft w:val="0"/>
      <w:marRight w:val="0"/>
      <w:marTop w:val="0"/>
      <w:marBottom w:val="0"/>
      <w:divBdr>
        <w:top w:val="none" w:sz="0" w:space="0" w:color="auto"/>
        <w:left w:val="none" w:sz="0" w:space="0" w:color="auto"/>
        <w:bottom w:val="none" w:sz="0" w:space="0" w:color="auto"/>
        <w:right w:val="none" w:sz="0" w:space="0" w:color="auto"/>
      </w:divBdr>
    </w:div>
    <w:div w:id="642193706">
      <w:bodyDiv w:val="1"/>
      <w:marLeft w:val="0"/>
      <w:marRight w:val="0"/>
      <w:marTop w:val="0"/>
      <w:marBottom w:val="0"/>
      <w:divBdr>
        <w:top w:val="none" w:sz="0" w:space="0" w:color="auto"/>
        <w:left w:val="none" w:sz="0" w:space="0" w:color="auto"/>
        <w:bottom w:val="none" w:sz="0" w:space="0" w:color="auto"/>
        <w:right w:val="none" w:sz="0" w:space="0" w:color="auto"/>
      </w:divBdr>
    </w:div>
    <w:div w:id="643434639">
      <w:bodyDiv w:val="1"/>
      <w:marLeft w:val="0"/>
      <w:marRight w:val="0"/>
      <w:marTop w:val="0"/>
      <w:marBottom w:val="0"/>
      <w:divBdr>
        <w:top w:val="none" w:sz="0" w:space="0" w:color="auto"/>
        <w:left w:val="none" w:sz="0" w:space="0" w:color="auto"/>
        <w:bottom w:val="none" w:sz="0" w:space="0" w:color="auto"/>
        <w:right w:val="none" w:sz="0" w:space="0" w:color="auto"/>
      </w:divBdr>
    </w:div>
    <w:div w:id="643658031">
      <w:bodyDiv w:val="1"/>
      <w:marLeft w:val="0"/>
      <w:marRight w:val="0"/>
      <w:marTop w:val="0"/>
      <w:marBottom w:val="0"/>
      <w:divBdr>
        <w:top w:val="none" w:sz="0" w:space="0" w:color="auto"/>
        <w:left w:val="none" w:sz="0" w:space="0" w:color="auto"/>
        <w:bottom w:val="none" w:sz="0" w:space="0" w:color="auto"/>
        <w:right w:val="none" w:sz="0" w:space="0" w:color="auto"/>
      </w:divBdr>
      <w:divsChild>
        <w:div w:id="888952645">
          <w:marLeft w:val="0"/>
          <w:marRight w:val="0"/>
          <w:marTop w:val="0"/>
          <w:marBottom w:val="0"/>
          <w:divBdr>
            <w:top w:val="none" w:sz="0" w:space="0" w:color="auto"/>
            <w:left w:val="none" w:sz="0" w:space="0" w:color="auto"/>
            <w:bottom w:val="none" w:sz="0" w:space="0" w:color="auto"/>
            <w:right w:val="none" w:sz="0" w:space="0" w:color="auto"/>
          </w:divBdr>
          <w:divsChild>
            <w:div w:id="931937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898516">
      <w:bodyDiv w:val="1"/>
      <w:marLeft w:val="0"/>
      <w:marRight w:val="0"/>
      <w:marTop w:val="0"/>
      <w:marBottom w:val="0"/>
      <w:divBdr>
        <w:top w:val="none" w:sz="0" w:space="0" w:color="auto"/>
        <w:left w:val="none" w:sz="0" w:space="0" w:color="auto"/>
        <w:bottom w:val="none" w:sz="0" w:space="0" w:color="auto"/>
        <w:right w:val="none" w:sz="0" w:space="0" w:color="auto"/>
      </w:divBdr>
    </w:div>
    <w:div w:id="645209754">
      <w:bodyDiv w:val="1"/>
      <w:marLeft w:val="0"/>
      <w:marRight w:val="0"/>
      <w:marTop w:val="0"/>
      <w:marBottom w:val="0"/>
      <w:divBdr>
        <w:top w:val="none" w:sz="0" w:space="0" w:color="auto"/>
        <w:left w:val="none" w:sz="0" w:space="0" w:color="auto"/>
        <w:bottom w:val="none" w:sz="0" w:space="0" w:color="auto"/>
        <w:right w:val="none" w:sz="0" w:space="0" w:color="auto"/>
      </w:divBdr>
    </w:div>
    <w:div w:id="646008255">
      <w:bodyDiv w:val="1"/>
      <w:marLeft w:val="0"/>
      <w:marRight w:val="0"/>
      <w:marTop w:val="0"/>
      <w:marBottom w:val="0"/>
      <w:divBdr>
        <w:top w:val="none" w:sz="0" w:space="0" w:color="auto"/>
        <w:left w:val="none" w:sz="0" w:space="0" w:color="auto"/>
        <w:bottom w:val="none" w:sz="0" w:space="0" w:color="auto"/>
        <w:right w:val="none" w:sz="0" w:space="0" w:color="auto"/>
      </w:divBdr>
    </w:div>
    <w:div w:id="646277247">
      <w:bodyDiv w:val="1"/>
      <w:marLeft w:val="0"/>
      <w:marRight w:val="0"/>
      <w:marTop w:val="0"/>
      <w:marBottom w:val="0"/>
      <w:divBdr>
        <w:top w:val="none" w:sz="0" w:space="0" w:color="auto"/>
        <w:left w:val="none" w:sz="0" w:space="0" w:color="auto"/>
        <w:bottom w:val="none" w:sz="0" w:space="0" w:color="auto"/>
        <w:right w:val="none" w:sz="0" w:space="0" w:color="auto"/>
      </w:divBdr>
    </w:div>
    <w:div w:id="650866593">
      <w:bodyDiv w:val="1"/>
      <w:marLeft w:val="0"/>
      <w:marRight w:val="0"/>
      <w:marTop w:val="0"/>
      <w:marBottom w:val="0"/>
      <w:divBdr>
        <w:top w:val="none" w:sz="0" w:space="0" w:color="auto"/>
        <w:left w:val="none" w:sz="0" w:space="0" w:color="auto"/>
        <w:bottom w:val="none" w:sz="0" w:space="0" w:color="auto"/>
        <w:right w:val="none" w:sz="0" w:space="0" w:color="auto"/>
      </w:divBdr>
    </w:div>
    <w:div w:id="655765613">
      <w:bodyDiv w:val="1"/>
      <w:marLeft w:val="0"/>
      <w:marRight w:val="0"/>
      <w:marTop w:val="0"/>
      <w:marBottom w:val="0"/>
      <w:divBdr>
        <w:top w:val="none" w:sz="0" w:space="0" w:color="auto"/>
        <w:left w:val="none" w:sz="0" w:space="0" w:color="auto"/>
        <w:bottom w:val="none" w:sz="0" w:space="0" w:color="auto"/>
        <w:right w:val="none" w:sz="0" w:space="0" w:color="auto"/>
      </w:divBdr>
    </w:div>
    <w:div w:id="656033273">
      <w:bodyDiv w:val="1"/>
      <w:marLeft w:val="0"/>
      <w:marRight w:val="0"/>
      <w:marTop w:val="0"/>
      <w:marBottom w:val="0"/>
      <w:divBdr>
        <w:top w:val="none" w:sz="0" w:space="0" w:color="auto"/>
        <w:left w:val="none" w:sz="0" w:space="0" w:color="auto"/>
        <w:bottom w:val="none" w:sz="0" w:space="0" w:color="auto"/>
        <w:right w:val="none" w:sz="0" w:space="0" w:color="auto"/>
      </w:divBdr>
    </w:div>
    <w:div w:id="659698418">
      <w:bodyDiv w:val="1"/>
      <w:marLeft w:val="0"/>
      <w:marRight w:val="0"/>
      <w:marTop w:val="0"/>
      <w:marBottom w:val="0"/>
      <w:divBdr>
        <w:top w:val="none" w:sz="0" w:space="0" w:color="auto"/>
        <w:left w:val="none" w:sz="0" w:space="0" w:color="auto"/>
        <w:bottom w:val="none" w:sz="0" w:space="0" w:color="auto"/>
        <w:right w:val="none" w:sz="0" w:space="0" w:color="auto"/>
      </w:divBdr>
    </w:div>
    <w:div w:id="677390475">
      <w:bodyDiv w:val="1"/>
      <w:marLeft w:val="0"/>
      <w:marRight w:val="0"/>
      <w:marTop w:val="0"/>
      <w:marBottom w:val="0"/>
      <w:divBdr>
        <w:top w:val="none" w:sz="0" w:space="0" w:color="auto"/>
        <w:left w:val="none" w:sz="0" w:space="0" w:color="auto"/>
        <w:bottom w:val="none" w:sz="0" w:space="0" w:color="auto"/>
        <w:right w:val="none" w:sz="0" w:space="0" w:color="auto"/>
      </w:divBdr>
    </w:div>
    <w:div w:id="677926008">
      <w:bodyDiv w:val="1"/>
      <w:marLeft w:val="0"/>
      <w:marRight w:val="0"/>
      <w:marTop w:val="0"/>
      <w:marBottom w:val="0"/>
      <w:divBdr>
        <w:top w:val="none" w:sz="0" w:space="0" w:color="auto"/>
        <w:left w:val="none" w:sz="0" w:space="0" w:color="auto"/>
        <w:bottom w:val="none" w:sz="0" w:space="0" w:color="auto"/>
        <w:right w:val="none" w:sz="0" w:space="0" w:color="auto"/>
      </w:divBdr>
    </w:div>
    <w:div w:id="681669359">
      <w:bodyDiv w:val="1"/>
      <w:marLeft w:val="0"/>
      <w:marRight w:val="0"/>
      <w:marTop w:val="0"/>
      <w:marBottom w:val="0"/>
      <w:divBdr>
        <w:top w:val="none" w:sz="0" w:space="0" w:color="auto"/>
        <w:left w:val="none" w:sz="0" w:space="0" w:color="auto"/>
        <w:bottom w:val="none" w:sz="0" w:space="0" w:color="auto"/>
        <w:right w:val="none" w:sz="0" w:space="0" w:color="auto"/>
      </w:divBdr>
    </w:div>
    <w:div w:id="682440457">
      <w:bodyDiv w:val="1"/>
      <w:marLeft w:val="0"/>
      <w:marRight w:val="0"/>
      <w:marTop w:val="0"/>
      <w:marBottom w:val="0"/>
      <w:divBdr>
        <w:top w:val="none" w:sz="0" w:space="0" w:color="auto"/>
        <w:left w:val="none" w:sz="0" w:space="0" w:color="auto"/>
        <w:bottom w:val="none" w:sz="0" w:space="0" w:color="auto"/>
        <w:right w:val="none" w:sz="0" w:space="0" w:color="auto"/>
      </w:divBdr>
    </w:div>
    <w:div w:id="690228433">
      <w:bodyDiv w:val="1"/>
      <w:marLeft w:val="0"/>
      <w:marRight w:val="0"/>
      <w:marTop w:val="0"/>
      <w:marBottom w:val="0"/>
      <w:divBdr>
        <w:top w:val="none" w:sz="0" w:space="0" w:color="auto"/>
        <w:left w:val="none" w:sz="0" w:space="0" w:color="auto"/>
        <w:bottom w:val="none" w:sz="0" w:space="0" w:color="auto"/>
        <w:right w:val="none" w:sz="0" w:space="0" w:color="auto"/>
      </w:divBdr>
    </w:div>
    <w:div w:id="696855845">
      <w:bodyDiv w:val="1"/>
      <w:marLeft w:val="0"/>
      <w:marRight w:val="0"/>
      <w:marTop w:val="0"/>
      <w:marBottom w:val="0"/>
      <w:divBdr>
        <w:top w:val="none" w:sz="0" w:space="0" w:color="auto"/>
        <w:left w:val="none" w:sz="0" w:space="0" w:color="auto"/>
        <w:bottom w:val="none" w:sz="0" w:space="0" w:color="auto"/>
        <w:right w:val="none" w:sz="0" w:space="0" w:color="auto"/>
      </w:divBdr>
    </w:div>
    <w:div w:id="702175143">
      <w:bodyDiv w:val="1"/>
      <w:marLeft w:val="0"/>
      <w:marRight w:val="0"/>
      <w:marTop w:val="0"/>
      <w:marBottom w:val="0"/>
      <w:divBdr>
        <w:top w:val="none" w:sz="0" w:space="0" w:color="auto"/>
        <w:left w:val="none" w:sz="0" w:space="0" w:color="auto"/>
        <w:bottom w:val="none" w:sz="0" w:space="0" w:color="auto"/>
        <w:right w:val="none" w:sz="0" w:space="0" w:color="auto"/>
      </w:divBdr>
    </w:div>
    <w:div w:id="702940364">
      <w:bodyDiv w:val="1"/>
      <w:marLeft w:val="0"/>
      <w:marRight w:val="0"/>
      <w:marTop w:val="0"/>
      <w:marBottom w:val="0"/>
      <w:divBdr>
        <w:top w:val="none" w:sz="0" w:space="0" w:color="auto"/>
        <w:left w:val="none" w:sz="0" w:space="0" w:color="auto"/>
        <w:bottom w:val="none" w:sz="0" w:space="0" w:color="auto"/>
        <w:right w:val="none" w:sz="0" w:space="0" w:color="auto"/>
      </w:divBdr>
    </w:div>
    <w:div w:id="704646004">
      <w:bodyDiv w:val="1"/>
      <w:marLeft w:val="0"/>
      <w:marRight w:val="0"/>
      <w:marTop w:val="0"/>
      <w:marBottom w:val="0"/>
      <w:divBdr>
        <w:top w:val="none" w:sz="0" w:space="0" w:color="auto"/>
        <w:left w:val="none" w:sz="0" w:space="0" w:color="auto"/>
        <w:bottom w:val="none" w:sz="0" w:space="0" w:color="auto"/>
        <w:right w:val="none" w:sz="0" w:space="0" w:color="auto"/>
      </w:divBdr>
    </w:div>
    <w:div w:id="705133992">
      <w:bodyDiv w:val="1"/>
      <w:marLeft w:val="0"/>
      <w:marRight w:val="0"/>
      <w:marTop w:val="0"/>
      <w:marBottom w:val="0"/>
      <w:divBdr>
        <w:top w:val="none" w:sz="0" w:space="0" w:color="auto"/>
        <w:left w:val="none" w:sz="0" w:space="0" w:color="auto"/>
        <w:bottom w:val="none" w:sz="0" w:space="0" w:color="auto"/>
        <w:right w:val="none" w:sz="0" w:space="0" w:color="auto"/>
      </w:divBdr>
    </w:div>
    <w:div w:id="711074527">
      <w:bodyDiv w:val="1"/>
      <w:marLeft w:val="0"/>
      <w:marRight w:val="0"/>
      <w:marTop w:val="0"/>
      <w:marBottom w:val="0"/>
      <w:divBdr>
        <w:top w:val="none" w:sz="0" w:space="0" w:color="auto"/>
        <w:left w:val="none" w:sz="0" w:space="0" w:color="auto"/>
        <w:bottom w:val="none" w:sz="0" w:space="0" w:color="auto"/>
        <w:right w:val="none" w:sz="0" w:space="0" w:color="auto"/>
      </w:divBdr>
    </w:div>
    <w:div w:id="713890118">
      <w:bodyDiv w:val="1"/>
      <w:marLeft w:val="0"/>
      <w:marRight w:val="0"/>
      <w:marTop w:val="0"/>
      <w:marBottom w:val="0"/>
      <w:divBdr>
        <w:top w:val="none" w:sz="0" w:space="0" w:color="auto"/>
        <w:left w:val="none" w:sz="0" w:space="0" w:color="auto"/>
        <w:bottom w:val="none" w:sz="0" w:space="0" w:color="auto"/>
        <w:right w:val="none" w:sz="0" w:space="0" w:color="auto"/>
      </w:divBdr>
    </w:div>
    <w:div w:id="714234025">
      <w:bodyDiv w:val="1"/>
      <w:marLeft w:val="0"/>
      <w:marRight w:val="0"/>
      <w:marTop w:val="0"/>
      <w:marBottom w:val="0"/>
      <w:divBdr>
        <w:top w:val="none" w:sz="0" w:space="0" w:color="auto"/>
        <w:left w:val="none" w:sz="0" w:space="0" w:color="auto"/>
        <w:bottom w:val="none" w:sz="0" w:space="0" w:color="auto"/>
        <w:right w:val="none" w:sz="0" w:space="0" w:color="auto"/>
      </w:divBdr>
    </w:div>
    <w:div w:id="716513772">
      <w:bodyDiv w:val="1"/>
      <w:marLeft w:val="0"/>
      <w:marRight w:val="0"/>
      <w:marTop w:val="0"/>
      <w:marBottom w:val="0"/>
      <w:divBdr>
        <w:top w:val="none" w:sz="0" w:space="0" w:color="auto"/>
        <w:left w:val="none" w:sz="0" w:space="0" w:color="auto"/>
        <w:bottom w:val="none" w:sz="0" w:space="0" w:color="auto"/>
        <w:right w:val="none" w:sz="0" w:space="0" w:color="auto"/>
      </w:divBdr>
    </w:div>
    <w:div w:id="717821764">
      <w:bodyDiv w:val="1"/>
      <w:marLeft w:val="0"/>
      <w:marRight w:val="0"/>
      <w:marTop w:val="0"/>
      <w:marBottom w:val="0"/>
      <w:divBdr>
        <w:top w:val="none" w:sz="0" w:space="0" w:color="auto"/>
        <w:left w:val="none" w:sz="0" w:space="0" w:color="auto"/>
        <w:bottom w:val="none" w:sz="0" w:space="0" w:color="auto"/>
        <w:right w:val="none" w:sz="0" w:space="0" w:color="auto"/>
      </w:divBdr>
    </w:div>
    <w:div w:id="720523111">
      <w:bodyDiv w:val="1"/>
      <w:marLeft w:val="0"/>
      <w:marRight w:val="0"/>
      <w:marTop w:val="0"/>
      <w:marBottom w:val="0"/>
      <w:divBdr>
        <w:top w:val="none" w:sz="0" w:space="0" w:color="auto"/>
        <w:left w:val="none" w:sz="0" w:space="0" w:color="auto"/>
        <w:bottom w:val="none" w:sz="0" w:space="0" w:color="auto"/>
        <w:right w:val="none" w:sz="0" w:space="0" w:color="auto"/>
      </w:divBdr>
      <w:divsChild>
        <w:div w:id="780953615">
          <w:marLeft w:val="0"/>
          <w:marRight w:val="0"/>
          <w:marTop w:val="0"/>
          <w:marBottom w:val="0"/>
          <w:divBdr>
            <w:top w:val="none" w:sz="0" w:space="0" w:color="auto"/>
            <w:left w:val="none" w:sz="0" w:space="0" w:color="auto"/>
            <w:bottom w:val="none" w:sz="0" w:space="0" w:color="auto"/>
            <w:right w:val="none" w:sz="0" w:space="0" w:color="auto"/>
          </w:divBdr>
          <w:divsChild>
            <w:div w:id="114886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330541">
      <w:bodyDiv w:val="1"/>
      <w:marLeft w:val="0"/>
      <w:marRight w:val="0"/>
      <w:marTop w:val="0"/>
      <w:marBottom w:val="0"/>
      <w:divBdr>
        <w:top w:val="none" w:sz="0" w:space="0" w:color="auto"/>
        <w:left w:val="none" w:sz="0" w:space="0" w:color="auto"/>
        <w:bottom w:val="none" w:sz="0" w:space="0" w:color="auto"/>
        <w:right w:val="none" w:sz="0" w:space="0" w:color="auto"/>
      </w:divBdr>
    </w:div>
    <w:div w:id="724253777">
      <w:bodyDiv w:val="1"/>
      <w:marLeft w:val="0"/>
      <w:marRight w:val="0"/>
      <w:marTop w:val="0"/>
      <w:marBottom w:val="0"/>
      <w:divBdr>
        <w:top w:val="none" w:sz="0" w:space="0" w:color="auto"/>
        <w:left w:val="none" w:sz="0" w:space="0" w:color="auto"/>
        <w:bottom w:val="none" w:sz="0" w:space="0" w:color="auto"/>
        <w:right w:val="none" w:sz="0" w:space="0" w:color="auto"/>
      </w:divBdr>
    </w:div>
    <w:div w:id="726419662">
      <w:bodyDiv w:val="1"/>
      <w:marLeft w:val="0"/>
      <w:marRight w:val="0"/>
      <w:marTop w:val="0"/>
      <w:marBottom w:val="0"/>
      <w:divBdr>
        <w:top w:val="none" w:sz="0" w:space="0" w:color="auto"/>
        <w:left w:val="none" w:sz="0" w:space="0" w:color="auto"/>
        <w:bottom w:val="none" w:sz="0" w:space="0" w:color="auto"/>
        <w:right w:val="none" w:sz="0" w:space="0" w:color="auto"/>
      </w:divBdr>
    </w:div>
    <w:div w:id="730930442">
      <w:bodyDiv w:val="1"/>
      <w:marLeft w:val="0"/>
      <w:marRight w:val="0"/>
      <w:marTop w:val="0"/>
      <w:marBottom w:val="0"/>
      <w:divBdr>
        <w:top w:val="none" w:sz="0" w:space="0" w:color="auto"/>
        <w:left w:val="none" w:sz="0" w:space="0" w:color="auto"/>
        <w:bottom w:val="none" w:sz="0" w:space="0" w:color="auto"/>
        <w:right w:val="none" w:sz="0" w:space="0" w:color="auto"/>
      </w:divBdr>
    </w:div>
    <w:div w:id="731928092">
      <w:bodyDiv w:val="1"/>
      <w:marLeft w:val="0"/>
      <w:marRight w:val="0"/>
      <w:marTop w:val="0"/>
      <w:marBottom w:val="0"/>
      <w:divBdr>
        <w:top w:val="none" w:sz="0" w:space="0" w:color="auto"/>
        <w:left w:val="none" w:sz="0" w:space="0" w:color="auto"/>
        <w:bottom w:val="none" w:sz="0" w:space="0" w:color="auto"/>
        <w:right w:val="none" w:sz="0" w:space="0" w:color="auto"/>
      </w:divBdr>
    </w:div>
    <w:div w:id="732851026">
      <w:bodyDiv w:val="1"/>
      <w:marLeft w:val="0"/>
      <w:marRight w:val="0"/>
      <w:marTop w:val="0"/>
      <w:marBottom w:val="0"/>
      <w:divBdr>
        <w:top w:val="none" w:sz="0" w:space="0" w:color="auto"/>
        <w:left w:val="none" w:sz="0" w:space="0" w:color="auto"/>
        <w:bottom w:val="none" w:sz="0" w:space="0" w:color="auto"/>
        <w:right w:val="none" w:sz="0" w:space="0" w:color="auto"/>
      </w:divBdr>
    </w:div>
    <w:div w:id="733161102">
      <w:bodyDiv w:val="1"/>
      <w:marLeft w:val="0"/>
      <w:marRight w:val="0"/>
      <w:marTop w:val="0"/>
      <w:marBottom w:val="0"/>
      <w:divBdr>
        <w:top w:val="none" w:sz="0" w:space="0" w:color="auto"/>
        <w:left w:val="none" w:sz="0" w:space="0" w:color="auto"/>
        <w:bottom w:val="none" w:sz="0" w:space="0" w:color="auto"/>
        <w:right w:val="none" w:sz="0" w:space="0" w:color="auto"/>
      </w:divBdr>
    </w:div>
    <w:div w:id="733309678">
      <w:bodyDiv w:val="1"/>
      <w:marLeft w:val="0"/>
      <w:marRight w:val="0"/>
      <w:marTop w:val="0"/>
      <w:marBottom w:val="0"/>
      <w:divBdr>
        <w:top w:val="none" w:sz="0" w:space="0" w:color="auto"/>
        <w:left w:val="none" w:sz="0" w:space="0" w:color="auto"/>
        <w:bottom w:val="none" w:sz="0" w:space="0" w:color="auto"/>
        <w:right w:val="none" w:sz="0" w:space="0" w:color="auto"/>
      </w:divBdr>
    </w:div>
    <w:div w:id="738134756">
      <w:bodyDiv w:val="1"/>
      <w:marLeft w:val="0"/>
      <w:marRight w:val="0"/>
      <w:marTop w:val="0"/>
      <w:marBottom w:val="0"/>
      <w:divBdr>
        <w:top w:val="none" w:sz="0" w:space="0" w:color="auto"/>
        <w:left w:val="none" w:sz="0" w:space="0" w:color="auto"/>
        <w:bottom w:val="none" w:sz="0" w:space="0" w:color="auto"/>
        <w:right w:val="none" w:sz="0" w:space="0" w:color="auto"/>
      </w:divBdr>
    </w:div>
    <w:div w:id="738672547">
      <w:bodyDiv w:val="1"/>
      <w:marLeft w:val="0"/>
      <w:marRight w:val="0"/>
      <w:marTop w:val="0"/>
      <w:marBottom w:val="0"/>
      <w:divBdr>
        <w:top w:val="none" w:sz="0" w:space="0" w:color="auto"/>
        <w:left w:val="none" w:sz="0" w:space="0" w:color="auto"/>
        <w:bottom w:val="none" w:sz="0" w:space="0" w:color="auto"/>
        <w:right w:val="none" w:sz="0" w:space="0" w:color="auto"/>
      </w:divBdr>
    </w:div>
    <w:div w:id="743796646">
      <w:bodyDiv w:val="1"/>
      <w:marLeft w:val="0"/>
      <w:marRight w:val="0"/>
      <w:marTop w:val="0"/>
      <w:marBottom w:val="0"/>
      <w:divBdr>
        <w:top w:val="none" w:sz="0" w:space="0" w:color="auto"/>
        <w:left w:val="none" w:sz="0" w:space="0" w:color="auto"/>
        <w:bottom w:val="none" w:sz="0" w:space="0" w:color="auto"/>
        <w:right w:val="none" w:sz="0" w:space="0" w:color="auto"/>
      </w:divBdr>
    </w:div>
    <w:div w:id="743991008">
      <w:bodyDiv w:val="1"/>
      <w:marLeft w:val="0"/>
      <w:marRight w:val="0"/>
      <w:marTop w:val="0"/>
      <w:marBottom w:val="0"/>
      <w:divBdr>
        <w:top w:val="none" w:sz="0" w:space="0" w:color="auto"/>
        <w:left w:val="none" w:sz="0" w:space="0" w:color="auto"/>
        <w:bottom w:val="none" w:sz="0" w:space="0" w:color="auto"/>
        <w:right w:val="none" w:sz="0" w:space="0" w:color="auto"/>
      </w:divBdr>
    </w:div>
    <w:div w:id="746148699">
      <w:bodyDiv w:val="1"/>
      <w:marLeft w:val="0"/>
      <w:marRight w:val="0"/>
      <w:marTop w:val="0"/>
      <w:marBottom w:val="0"/>
      <w:divBdr>
        <w:top w:val="none" w:sz="0" w:space="0" w:color="auto"/>
        <w:left w:val="none" w:sz="0" w:space="0" w:color="auto"/>
        <w:bottom w:val="none" w:sz="0" w:space="0" w:color="auto"/>
        <w:right w:val="none" w:sz="0" w:space="0" w:color="auto"/>
      </w:divBdr>
    </w:div>
    <w:div w:id="746457692">
      <w:bodyDiv w:val="1"/>
      <w:marLeft w:val="0"/>
      <w:marRight w:val="0"/>
      <w:marTop w:val="0"/>
      <w:marBottom w:val="0"/>
      <w:divBdr>
        <w:top w:val="none" w:sz="0" w:space="0" w:color="auto"/>
        <w:left w:val="none" w:sz="0" w:space="0" w:color="auto"/>
        <w:bottom w:val="none" w:sz="0" w:space="0" w:color="auto"/>
        <w:right w:val="none" w:sz="0" w:space="0" w:color="auto"/>
      </w:divBdr>
    </w:div>
    <w:div w:id="747923785">
      <w:bodyDiv w:val="1"/>
      <w:marLeft w:val="0"/>
      <w:marRight w:val="0"/>
      <w:marTop w:val="0"/>
      <w:marBottom w:val="0"/>
      <w:divBdr>
        <w:top w:val="none" w:sz="0" w:space="0" w:color="auto"/>
        <w:left w:val="none" w:sz="0" w:space="0" w:color="auto"/>
        <w:bottom w:val="none" w:sz="0" w:space="0" w:color="auto"/>
        <w:right w:val="none" w:sz="0" w:space="0" w:color="auto"/>
      </w:divBdr>
    </w:div>
    <w:div w:id="750588862">
      <w:bodyDiv w:val="1"/>
      <w:marLeft w:val="0"/>
      <w:marRight w:val="0"/>
      <w:marTop w:val="0"/>
      <w:marBottom w:val="0"/>
      <w:divBdr>
        <w:top w:val="none" w:sz="0" w:space="0" w:color="auto"/>
        <w:left w:val="none" w:sz="0" w:space="0" w:color="auto"/>
        <w:bottom w:val="none" w:sz="0" w:space="0" w:color="auto"/>
        <w:right w:val="none" w:sz="0" w:space="0" w:color="auto"/>
      </w:divBdr>
    </w:div>
    <w:div w:id="754521472">
      <w:bodyDiv w:val="1"/>
      <w:marLeft w:val="0"/>
      <w:marRight w:val="0"/>
      <w:marTop w:val="0"/>
      <w:marBottom w:val="0"/>
      <w:divBdr>
        <w:top w:val="none" w:sz="0" w:space="0" w:color="auto"/>
        <w:left w:val="none" w:sz="0" w:space="0" w:color="auto"/>
        <w:bottom w:val="none" w:sz="0" w:space="0" w:color="auto"/>
        <w:right w:val="none" w:sz="0" w:space="0" w:color="auto"/>
      </w:divBdr>
    </w:div>
    <w:div w:id="764768508">
      <w:bodyDiv w:val="1"/>
      <w:marLeft w:val="0"/>
      <w:marRight w:val="0"/>
      <w:marTop w:val="0"/>
      <w:marBottom w:val="0"/>
      <w:divBdr>
        <w:top w:val="none" w:sz="0" w:space="0" w:color="auto"/>
        <w:left w:val="none" w:sz="0" w:space="0" w:color="auto"/>
        <w:bottom w:val="none" w:sz="0" w:space="0" w:color="auto"/>
        <w:right w:val="none" w:sz="0" w:space="0" w:color="auto"/>
      </w:divBdr>
    </w:div>
    <w:div w:id="767164810">
      <w:bodyDiv w:val="1"/>
      <w:marLeft w:val="0"/>
      <w:marRight w:val="0"/>
      <w:marTop w:val="0"/>
      <w:marBottom w:val="0"/>
      <w:divBdr>
        <w:top w:val="none" w:sz="0" w:space="0" w:color="auto"/>
        <w:left w:val="none" w:sz="0" w:space="0" w:color="auto"/>
        <w:bottom w:val="none" w:sz="0" w:space="0" w:color="auto"/>
        <w:right w:val="none" w:sz="0" w:space="0" w:color="auto"/>
      </w:divBdr>
    </w:div>
    <w:div w:id="767502120">
      <w:bodyDiv w:val="1"/>
      <w:marLeft w:val="0"/>
      <w:marRight w:val="0"/>
      <w:marTop w:val="0"/>
      <w:marBottom w:val="0"/>
      <w:divBdr>
        <w:top w:val="none" w:sz="0" w:space="0" w:color="auto"/>
        <w:left w:val="none" w:sz="0" w:space="0" w:color="auto"/>
        <w:bottom w:val="none" w:sz="0" w:space="0" w:color="auto"/>
        <w:right w:val="none" w:sz="0" w:space="0" w:color="auto"/>
      </w:divBdr>
    </w:div>
    <w:div w:id="768501194">
      <w:bodyDiv w:val="1"/>
      <w:marLeft w:val="0"/>
      <w:marRight w:val="0"/>
      <w:marTop w:val="0"/>
      <w:marBottom w:val="0"/>
      <w:divBdr>
        <w:top w:val="none" w:sz="0" w:space="0" w:color="auto"/>
        <w:left w:val="none" w:sz="0" w:space="0" w:color="auto"/>
        <w:bottom w:val="none" w:sz="0" w:space="0" w:color="auto"/>
        <w:right w:val="none" w:sz="0" w:space="0" w:color="auto"/>
      </w:divBdr>
    </w:div>
    <w:div w:id="768890107">
      <w:bodyDiv w:val="1"/>
      <w:marLeft w:val="0"/>
      <w:marRight w:val="0"/>
      <w:marTop w:val="0"/>
      <w:marBottom w:val="0"/>
      <w:divBdr>
        <w:top w:val="none" w:sz="0" w:space="0" w:color="auto"/>
        <w:left w:val="none" w:sz="0" w:space="0" w:color="auto"/>
        <w:bottom w:val="none" w:sz="0" w:space="0" w:color="auto"/>
        <w:right w:val="none" w:sz="0" w:space="0" w:color="auto"/>
      </w:divBdr>
    </w:div>
    <w:div w:id="769281502">
      <w:bodyDiv w:val="1"/>
      <w:marLeft w:val="0"/>
      <w:marRight w:val="0"/>
      <w:marTop w:val="0"/>
      <w:marBottom w:val="0"/>
      <w:divBdr>
        <w:top w:val="none" w:sz="0" w:space="0" w:color="auto"/>
        <w:left w:val="none" w:sz="0" w:space="0" w:color="auto"/>
        <w:bottom w:val="none" w:sz="0" w:space="0" w:color="auto"/>
        <w:right w:val="none" w:sz="0" w:space="0" w:color="auto"/>
      </w:divBdr>
    </w:div>
    <w:div w:id="774327260">
      <w:bodyDiv w:val="1"/>
      <w:marLeft w:val="0"/>
      <w:marRight w:val="0"/>
      <w:marTop w:val="0"/>
      <w:marBottom w:val="0"/>
      <w:divBdr>
        <w:top w:val="none" w:sz="0" w:space="0" w:color="auto"/>
        <w:left w:val="none" w:sz="0" w:space="0" w:color="auto"/>
        <w:bottom w:val="none" w:sz="0" w:space="0" w:color="auto"/>
        <w:right w:val="none" w:sz="0" w:space="0" w:color="auto"/>
      </w:divBdr>
    </w:div>
    <w:div w:id="775906278">
      <w:bodyDiv w:val="1"/>
      <w:marLeft w:val="0"/>
      <w:marRight w:val="0"/>
      <w:marTop w:val="0"/>
      <w:marBottom w:val="0"/>
      <w:divBdr>
        <w:top w:val="none" w:sz="0" w:space="0" w:color="auto"/>
        <w:left w:val="none" w:sz="0" w:space="0" w:color="auto"/>
        <w:bottom w:val="none" w:sz="0" w:space="0" w:color="auto"/>
        <w:right w:val="none" w:sz="0" w:space="0" w:color="auto"/>
      </w:divBdr>
    </w:div>
    <w:div w:id="782118108">
      <w:bodyDiv w:val="1"/>
      <w:marLeft w:val="0"/>
      <w:marRight w:val="0"/>
      <w:marTop w:val="0"/>
      <w:marBottom w:val="0"/>
      <w:divBdr>
        <w:top w:val="none" w:sz="0" w:space="0" w:color="auto"/>
        <w:left w:val="none" w:sz="0" w:space="0" w:color="auto"/>
        <w:bottom w:val="none" w:sz="0" w:space="0" w:color="auto"/>
        <w:right w:val="none" w:sz="0" w:space="0" w:color="auto"/>
      </w:divBdr>
    </w:div>
    <w:div w:id="785150666">
      <w:bodyDiv w:val="1"/>
      <w:marLeft w:val="0"/>
      <w:marRight w:val="0"/>
      <w:marTop w:val="0"/>
      <w:marBottom w:val="0"/>
      <w:divBdr>
        <w:top w:val="none" w:sz="0" w:space="0" w:color="auto"/>
        <w:left w:val="none" w:sz="0" w:space="0" w:color="auto"/>
        <w:bottom w:val="none" w:sz="0" w:space="0" w:color="auto"/>
        <w:right w:val="none" w:sz="0" w:space="0" w:color="auto"/>
      </w:divBdr>
    </w:div>
    <w:div w:id="785466111">
      <w:bodyDiv w:val="1"/>
      <w:marLeft w:val="0"/>
      <w:marRight w:val="0"/>
      <w:marTop w:val="0"/>
      <w:marBottom w:val="0"/>
      <w:divBdr>
        <w:top w:val="none" w:sz="0" w:space="0" w:color="auto"/>
        <w:left w:val="none" w:sz="0" w:space="0" w:color="auto"/>
        <w:bottom w:val="none" w:sz="0" w:space="0" w:color="auto"/>
        <w:right w:val="none" w:sz="0" w:space="0" w:color="auto"/>
      </w:divBdr>
    </w:div>
    <w:div w:id="791749577">
      <w:bodyDiv w:val="1"/>
      <w:marLeft w:val="0"/>
      <w:marRight w:val="0"/>
      <w:marTop w:val="0"/>
      <w:marBottom w:val="0"/>
      <w:divBdr>
        <w:top w:val="none" w:sz="0" w:space="0" w:color="auto"/>
        <w:left w:val="none" w:sz="0" w:space="0" w:color="auto"/>
        <w:bottom w:val="none" w:sz="0" w:space="0" w:color="auto"/>
        <w:right w:val="none" w:sz="0" w:space="0" w:color="auto"/>
      </w:divBdr>
    </w:div>
    <w:div w:id="795298642">
      <w:bodyDiv w:val="1"/>
      <w:marLeft w:val="0"/>
      <w:marRight w:val="0"/>
      <w:marTop w:val="0"/>
      <w:marBottom w:val="0"/>
      <w:divBdr>
        <w:top w:val="none" w:sz="0" w:space="0" w:color="auto"/>
        <w:left w:val="none" w:sz="0" w:space="0" w:color="auto"/>
        <w:bottom w:val="none" w:sz="0" w:space="0" w:color="auto"/>
        <w:right w:val="none" w:sz="0" w:space="0" w:color="auto"/>
      </w:divBdr>
    </w:div>
    <w:div w:id="796609486">
      <w:bodyDiv w:val="1"/>
      <w:marLeft w:val="0"/>
      <w:marRight w:val="0"/>
      <w:marTop w:val="0"/>
      <w:marBottom w:val="0"/>
      <w:divBdr>
        <w:top w:val="none" w:sz="0" w:space="0" w:color="auto"/>
        <w:left w:val="none" w:sz="0" w:space="0" w:color="auto"/>
        <w:bottom w:val="none" w:sz="0" w:space="0" w:color="auto"/>
        <w:right w:val="none" w:sz="0" w:space="0" w:color="auto"/>
      </w:divBdr>
    </w:div>
    <w:div w:id="803961562">
      <w:bodyDiv w:val="1"/>
      <w:marLeft w:val="0"/>
      <w:marRight w:val="0"/>
      <w:marTop w:val="0"/>
      <w:marBottom w:val="0"/>
      <w:divBdr>
        <w:top w:val="none" w:sz="0" w:space="0" w:color="auto"/>
        <w:left w:val="none" w:sz="0" w:space="0" w:color="auto"/>
        <w:bottom w:val="none" w:sz="0" w:space="0" w:color="auto"/>
        <w:right w:val="none" w:sz="0" w:space="0" w:color="auto"/>
      </w:divBdr>
    </w:div>
    <w:div w:id="804011959">
      <w:bodyDiv w:val="1"/>
      <w:marLeft w:val="0"/>
      <w:marRight w:val="0"/>
      <w:marTop w:val="0"/>
      <w:marBottom w:val="0"/>
      <w:divBdr>
        <w:top w:val="none" w:sz="0" w:space="0" w:color="auto"/>
        <w:left w:val="none" w:sz="0" w:space="0" w:color="auto"/>
        <w:bottom w:val="none" w:sz="0" w:space="0" w:color="auto"/>
        <w:right w:val="none" w:sz="0" w:space="0" w:color="auto"/>
      </w:divBdr>
    </w:div>
    <w:div w:id="810487560">
      <w:bodyDiv w:val="1"/>
      <w:marLeft w:val="0"/>
      <w:marRight w:val="0"/>
      <w:marTop w:val="0"/>
      <w:marBottom w:val="0"/>
      <w:divBdr>
        <w:top w:val="none" w:sz="0" w:space="0" w:color="auto"/>
        <w:left w:val="none" w:sz="0" w:space="0" w:color="auto"/>
        <w:bottom w:val="none" w:sz="0" w:space="0" w:color="auto"/>
        <w:right w:val="none" w:sz="0" w:space="0" w:color="auto"/>
      </w:divBdr>
    </w:div>
    <w:div w:id="815802028">
      <w:bodyDiv w:val="1"/>
      <w:marLeft w:val="0"/>
      <w:marRight w:val="0"/>
      <w:marTop w:val="0"/>
      <w:marBottom w:val="0"/>
      <w:divBdr>
        <w:top w:val="none" w:sz="0" w:space="0" w:color="auto"/>
        <w:left w:val="none" w:sz="0" w:space="0" w:color="auto"/>
        <w:bottom w:val="none" w:sz="0" w:space="0" w:color="auto"/>
        <w:right w:val="none" w:sz="0" w:space="0" w:color="auto"/>
      </w:divBdr>
    </w:div>
    <w:div w:id="816728339">
      <w:bodyDiv w:val="1"/>
      <w:marLeft w:val="0"/>
      <w:marRight w:val="0"/>
      <w:marTop w:val="0"/>
      <w:marBottom w:val="0"/>
      <w:divBdr>
        <w:top w:val="none" w:sz="0" w:space="0" w:color="auto"/>
        <w:left w:val="none" w:sz="0" w:space="0" w:color="auto"/>
        <w:bottom w:val="none" w:sz="0" w:space="0" w:color="auto"/>
        <w:right w:val="none" w:sz="0" w:space="0" w:color="auto"/>
      </w:divBdr>
    </w:div>
    <w:div w:id="820777584">
      <w:bodyDiv w:val="1"/>
      <w:marLeft w:val="0"/>
      <w:marRight w:val="0"/>
      <w:marTop w:val="0"/>
      <w:marBottom w:val="0"/>
      <w:divBdr>
        <w:top w:val="none" w:sz="0" w:space="0" w:color="auto"/>
        <w:left w:val="none" w:sz="0" w:space="0" w:color="auto"/>
        <w:bottom w:val="none" w:sz="0" w:space="0" w:color="auto"/>
        <w:right w:val="none" w:sz="0" w:space="0" w:color="auto"/>
      </w:divBdr>
    </w:div>
    <w:div w:id="829566767">
      <w:bodyDiv w:val="1"/>
      <w:marLeft w:val="0"/>
      <w:marRight w:val="0"/>
      <w:marTop w:val="0"/>
      <w:marBottom w:val="0"/>
      <w:divBdr>
        <w:top w:val="none" w:sz="0" w:space="0" w:color="auto"/>
        <w:left w:val="none" w:sz="0" w:space="0" w:color="auto"/>
        <w:bottom w:val="none" w:sz="0" w:space="0" w:color="auto"/>
        <w:right w:val="none" w:sz="0" w:space="0" w:color="auto"/>
      </w:divBdr>
    </w:div>
    <w:div w:id="833840236">
      <w:bodyDiv w:val="1"/>
      <w:marLeft w:val="0"/>
      <w:marRight w:val="0"/>
      <w:marTop w:val="0"/>
      <w:marBottom w:val="0"/>
      <w:divBdr>
        <w:top w:val="none" w:sz="0" w:space="0" w:color="auto"/>
        <w:left w:val="none" w:sz="0" w:space="0" w:color="auto"/>
        <w:bottom w:val="none" w:sz="0" w:space="0" w:color="auto"/>
        <w:right w:val="none" w:sz="0" w:space="0" w:color="auto"/>
      </w:divBdr>
    </w:div>
    <w:div w:id="835148750">
      <w:bodyDiv w:val="1"/>
      <w:marLeft w:val="0"/>
      <w:marRight w:val="0"/>
      <w:marTop w:val="0"/>
      <w:marBottom w:val="0"/>
      <w:divBdr>
        <w:top w:val="none" w:sz="0" w:space="0" w:color="auto"/>
        <w:left w:val="none" w:sz="0" w:space="0" w:color="auto"/>
        <w:bottom w:val="none" w:sz="0" w:space="0" w:color="auto"/>
        <w:right w:val="none" w:sz="0" w:space="0" w:color="auto"/>
      </w:divBdr>
    </w:div>
    <w:div w:id="836654626">
      <w:bodyDiv w:val="1"/>
      <w:marLeft w:val="0"/>
      <w:marRight w:val="0"/>
      <w:marTop w:val="0"/>
      <w:marBottom w:val="0"/>
      <w:divBdr>
        <w:top w:val="none" w:sz="0" w:space="0" w:color="auto"/>
        <w:left w:val="none" w:sz="0" w:space="0" w:color="auto"/>
        <w:bottom w:val="none" w:sz="0" w:space="0" w:color="auto"/>
        <w:right w:val="none" w:sz="0" w:space="0" w:color="auto"/>
      </w:divBdr>
    </w:div>
    <w:div w:id="837619295">
      <w:bodyDiv w:val="1"/>
      <w:marLeft w:val="0"/>
      <w:marRight w:val="0"/>
      <w:marTop w:val="0"/>
      <w:marBottom w:val="0"/>
      <w:divBdr>
        <w:top w:val="none" w:sz="0" w:space="0" w:color="auto"/>
        <w:left w:val="none" w:sz="0" w:space="0" w:color="auto"/>
        <w:bottom w:val="none" w:sz="0" w:space="0" w:color="auto"/>
        <w:right w:val="none" w:sz="0" w:space="0" w:color="auto"/>
      </w:divBdr>
    </w:div>
    <w:div w:id="838278090">
      <w:bodyDiv w:val="1"/>
      <w:marLeft w:val="0"/>
      <w:marRight w:val="0"/>
      <w:marTop w:val="0"/>
      <w:marBottom w:val="0"/>
      <w:divBdr>
        <w:top w:val="none" w:sz="0" w:space="0" w:color="auto"/>
        <w:left w:val="none" w:sz="0" w:space="0" w:color="auto"/>
        <w:bottom w:val="none" w:sz="0" w:space="0" w:color="auto"/>
        <w:right w:val="none" w:sz="0" w:space="0" w:color="auto"/>
      </w:divBdr>
    </w:div>
    <w:div w:id="844786350">
      <w:bodyDiv w:val="1"/>
      <w:marLeft w:val="0"/>
      <w:marRight w:val="0"/>
      <w:marTop w:val="0"/>
      <w:marBottom w:val="0"/>
      <w:divBdr>
        <w:top w:val="none" w:sz="0" w:space="0" w:color="auto"/>
        <w:left w:val="none" w:sz="0" w:space="0" w:color="auto"/>
        <w:bottom w:val="none" w:sz="0" w:space="0" w:color="auto"/>
        <w:right w:val="none" w:sz="0" w:space="0" w:color="auto"/>
      </w:divBdr>
    </w:div>
    <w:div w:id="845679629">
      <w:bodyDiv w:val="1"/>
      <w:marLeft w:val="0"/>
      <w:marRight w:val="0"/>
      <w:marTop w:val="0"/>
      <w:marBottom w:val="0"/>
      <w:divBdr>
        <w:top w:val="none" w:sz="0" w:space="0" w:color="auto"/>
        <w:left w:val="none" w:sz="0" w:space="0" w:color="auto"/>
        <w:bottom w:val="none" w:sz="0" w:space="0" w:color="auto"/>
        <w:right w:val="none" w:sz="0" w:space="0" w:color="auto"/>
      </w:divBdr>
    </w:div>
    <w:div w:id="848638653">
      <w:bodyDiv w:val="1"/>
      <w:marLeft w:val="0"/>
      <w:marRight w:val="0"/>
      <w:marTop w:val="0"/>
      <w:marBottom w:val="0"/>
      <w:divBdr>
        <w:top w:val="none" w:sz="0" w:space="0" w:color="auto"/>
        <w:left w:val="none" w:sz="0" w:space="0" w:color="auto"/>
        <w:bottom w:val="none" w:sz="0" w:space="0" w:color="auto"/>
        <w:right w:val="none" w:sz="0" w:space="0" w:color="auto"/>
      </w:divBdr>
    </w:div>
    <w:div w:id="848713854">
      <w:bodyDiv w:val="1"/>
      <w:marLeft w:val="0"/>
      <w:marRight w:val="0"/>
      <w:marTop w:val="0"/>
      <w:marBottom w:val="0"/>
      <w:divBdr>
        <w:top w:val="none" w:sz="0" w:space="0" w:color="auto"/>
        <w:left w:val="none" w:sz="0" w:space="0" w:color="auto"/>
        <w:bottom w:val="none" w:sz="0" w:space="0" w:color="auto"/>
        <w:right w:val="none" w:sz="0" w:space="0" w:color="auto"/>
      </w:divBdr>
    </w:div>
    <w:div w:id="851334806">
      <w:bodyDiv w:val="1"/>
      <w:marLeft w:val="0"/>
      <w:marRight w:val="0"/>
      <w:marTop w:val="0"/>
      <w:marBottom w:val="0"/>
      <w:divBdr>
        <w:top w:val="none" w:sz="0" w:space="0" w:color="auto"/>
        <w:left w:val="none" w:sz="0" w:space="0" w:color="auto"/>
        <w:bottom w:val="none" w:sz="0" w:space="0" w:color="auto"/>
        <w:right w:val="none" w:sz="0" w:space="0" w:color="auto"/>
      </w:divBdr>
    </w:div>
    <w:div w:id="852691259">
      <w:bodyDiv w:val="1"/>
      <w:marLeft w:val="0"/>
      <w:marRight w:val="0"/>
      <w:marTop w:val="0"/>
      <w:marBottom w:val="0"/>
      <w:divBdr>
        <w:top w:val="none" w:sz="0" w:space="0" w:color="auto"/>
        <w:left w:val="none" w:sz="0" w:space="0" w:color="auto"/>
        <w:bottom w:val="none" w:sz="0" w:space="0" w:color="auto"/>
        <w:right w:val="none" w:sz="0" w:space="0" w:color="auto"/>
      </w:divBdr>
    </w:div>
    <w:div w:id="853229246">
      <w:bodyDiv w:val="1"/>
      <w:marLeft w:val="0"/>
      <w:marRight w:val="0"/>
      <w:marTop w:val="0"/>
      <w:marBottom w:val="0"/>
      <w:divBdr>
        <w:top w:val="none" w:sz="0" w:space="0" w:color="auto"/>
        <w:left w:val="none" w:sz="0" w:space="0" w:color="auto"/>
        <w:bottom w:val="none" w:sz="0" w:space="0" w:color="auto"/>
        <w:right w:val="none" w:sz="0" w:space="0" w:color="auto"/>
      </w:divBdr>
    </w:div>
    <w:div w:id="853417809">
      <w:bodyDiv w:val="1"/>
      <w:marLeft w:val="0"/>
      <w:marRight w:val="0"/>
      <w:marTop w:val="0"/>
      <w:marBottom w:val="0"/>
      <w:divBdr>
        <w:top w:val="none" w:sz="0" w:space="0" w:color="auto"/>
        <w:left w:val="none" w:sz="0" w:space="0" w:color="auto"/>
        <w:bottom w:val="none" w:sz="0" w:space="0" w:color="auto"/>
        <w:right w:val="none" w:sz="0" w:space="0" w:color="auto"/>
      </w:divBdr>
    </w:div>
    <w:div w:id="853420971">
      <w:bodyDiv w:val="1"/>
      <w:marLeft w:val="0"/>
      <w:marRight w:val="0"/>
      <w:marTop w:val="0"/>
      <w:marBottom w:val="0"/>
      <w:divBdr>
        <w:top w:val="none" w:sz="0" w:space="0" w:color="auto"/>
        <w:left w:val="none" w:sz="0" w:space="0" w:color="auto"/>
        <w:bottom w:val="none" w:sz="0" w:space="0" w:color="auto"/>
        <w:right w:val="none" w:sz="0" w:space="0" w:color="auto"/>
      </w:divBdr>
    </w:div>
    <w:div w:id="859314258">
      <w:bodyDiv w:val="1"/>
      <w:marLeft w:val="0"/>
      <w:marRight w:val="0"/>
      <w:marTop w:val="0"/>
      <w:marBottom w:val="0"/>
      <w:divBdr>
        <w:top w:val="none" w:sz="0" w:space="0" w:color="auto"/>
        <w:left w:val="none" w:sz="0" w:space="0" w:color="auto"/>
        <w:bottom w:val="none" w:sz="0" w:space="0" w:color="auto"/>
        <w:right w:val="none" w:sz="0" w:space="0" w:color="auto"/>
      </w:divBdr>
    </w:div>
    <w:div w:id="860243642">
      <w:bodyDiv w:val="1"/>
      <w:marLeft w:val="0"/>
      <w:marRight w:val="0"/>
      <w:marTop w:val="0"/>
      <w:marBottom w:val="0"/>
      <w:divBdr>
        <w:top w:val="none" w:sz="0" w:space="0" w:color="auto"/>
        <w:left w:val="none" w:sz="0" w:space="0" w:color="auto"/>
        <w:bottom w:val="none" w:sz="0" w:space="0" w:color="auto"/>
        <w:right w:val="none" w:sz="0" w:space="0" w:color="auto"/>
      </w:divBdr>
    </w:div>
    <w:div w:id="861358174">
      <w:bodyDiv w:val="1"/>
      <w:marLeft w:val="0"/>
      <w:marRight w:val="0"/>
      <w:marTop w:val="0"/>
      <w:marBottom w:val="0"/>
      <w:divBdr>
        <w:top w:val="none" w:sz="0" w:space="0" w:color="auto"/>
        <w:left w:val="none" w:sz="0" w:space="0" w:color="auto"/>
        <w:bottom w:val="none" w:sz="0" w:space="0" w:color="auto"/>
        <w:right w:val="none" w:sz="0" w:space="0" w:color="auto"/>
      </w:divBdr>
    </w:div>
    <w:div w:id="862866315">
      <w:bodyDiv w:val="1"/>
      <w:marLeft w:val="0"/>
      <w:marRight w:val="0"/>
      <w:marTop w:val="0"/>
      <w:marBottom w:val="0"/>
      <w:divBdr>
        <w:top w:val="none" w:sz="0" w:space="0" w:color="auto"/>
        <w:left w:val="none" w:sz="0" w:space="0" w:color="auto"/>
        <w:bottom w:val="none" w:sz="0" w:space="0" w:color="auto"/>
        <w:right w:val="none" w:sz="0" w:space="0" w:color="auto"/>
      </w:divBdr>
    </w:div>
    <w:div w:id="867986869">
      <w:bodyDiv w:val="1"/>
      <w:marLeft w:val="0"/>
      <w:marRight w:val="0"/>
      <w:marTop w:val="0"/>
      <w:marBottom w:val="0"/>
      <w:divBdr>
        <w:top w:val="none" w:sz="0" w:space="0" w:color="auto"/>
        <w:left w:val="none" w:sz="0" w:space="0" w:color="auto"/>
        <w:bottom w:val="none" w:sz="0" w:space="0" w:color="auto"/>
        <w:right w:val="none" w:sz="0" w:space="0" w:color="auto"/>
      </w:divBdr>
    </w:div>
    <w:div w:id="872961394">
      <w:bodyDiv w:val="1"/>
      <w:marLeft w:val="0"/>
      <w:marRight w:val="0"/>
      <w:marTop w:val="0"/>
      <w:marBottom w:val="0"/>
      <w:divBdr>
        <w:top w:val="none" w:sz="0" w:space="0" w:color="auto"/>
        <w:left w:val="none" w:sz="0" w:space="0" w:color="auto"/>
        <w:bottom w:val="none" w:sz="0" w:space="0" w:color="auto"/>
        <w:right w:val="none" w:sz="0" w:space="0" w:color="auto"/>
      </w:divBdr>
    </w:div>
    <w:div w:id="873813667">
      <w:bodyDiv w:val="1"/>
      <w:marLeft w:val="0"/>
      <w:marRight w:val="0"/>
      <w:marTop w:val="0"/>
      <w:marBottom w:val="0"/>
      <w:divBdr>
        <w:top w:val="none" w:sz="0" w:space="0" w:color="auto"/>
        <w:left w:val="none" w:sz="0" w:space="0" w:color="auto"/>
        <w:bottom w:val="none" w:sz="0" w:space="0" w:color="auto"/>
        <w:right w:val="none" w:sz="0" w:space="0" w:color="auto"/>
      </w:divBdr>
    </w:div>
    <w:div w:id="874119369">
      <w:bodyDiv w:val="1"/>
      <w:marLeft w:val="0"/>
      <w:marRight w:val="0"/>
      <w:marTop w:val="0"/>
      <w:marBottom w:val="0"/>
      <w:divBdr>
        <w:top w:val="none" w:sz="0" w:space="0" w:color="auto"/>
        <w:left w:val="none" w:sz="0" w:space="0" w:color="auto"/>
        <w:bottom w:val="none" w:sz="0" w:space="0" w:color="auto"/>
        <w:right w:val="none" w:sz="0" w:space="0" w:color="auto"/>
      </w:divBdr>
    </w:div>
    <w:div w:id="875700066">
      <w:bodyDiv w:val="1"/>
      <w:marLeft w:val="0"/>
      <w:marRight w:val="0"/>
      <w:marTop w:val="0"/>
      <w:marBottom w:val="0"/>
      <w:divBdr>
        <w:top w:val="none" w:sz="0" w:space="0" w:color="auto"/>
        <w:left w:val="none" w:sz="0" w:space="0" w:color="auto"/>
        <w:bottom w:val="none" w:sz="0" w:space="0" w:color="auto"/>
        <w:right w:val="none" w:sz="0" w:space="0" w:color="auto"/>
      </w:divBdr>
    </w:div>
    <w:div w:id="876817691">
      <w:bodyDiv w:val="1"/>
      <w:marLeft w:val="0"/>
      <w:marRight w:val="0"/>
      <w:marTop w:val="0"/>
      <w:marBottom w:val="0"/>
      <w:divBdr>
        <w:top w:val="none" w:sz="0" w:space="0" w:color="auto"/>
        <w:left w:val="none" w:sz="0" w:space="0" w:color="auto"/>
        <w:bottom w:val="none" w:sz="0" w:space="0" w:color="auto"/>
        <w:right w:val="none" w:sz="0" w:space="0" w:color="auto"/>
      </w:divBdr>
    </w:div>
    <w:div w:id="879439359">
      <w:bodyDiv w:val="1"/>
      <w:marLeft w:val="0"/>
      <w:marRight w:val="0"/>
      <w:marTop w:val="0"/>
      <w:marBottom w:val="0"/>
      <w:divBdr>
        <w:top w:val="none" w:sz="0" w:space="0" w:color="auto"/>
        <w:left w:val="none" w:sz="0" w:space="0" w:color="auto"/>
        <w:bottom w:val="none" w:sz="0" w:space="0" w:color="auto"/>
        <w:right w:val="none" w:sz="0" w:space="0" w:color="auto"/>
      </w:divBdr>
    </w:div>
    <w:div w:id="882864905">
      <w:bodyDiv w:val="1"/>
      <w:marLeft w:val="0"/>
      <w:marRight w:val="0"/>
      <w:marTop w:val="0"/>
      <w:marBottom w:val="0"/>
      <w:divBdr>
        <w:top w:val="none" w:sz="0" w:space="0" w:color="auto"/>
        <w:left w:val="none" w:sz="0" w:space="0" w:color="auto"/>
        <w:bottom w:val="none" w:sz="0" w:space="0" w:color="auto"/>
        <w:right w:val="none" w:sz="0" w:space="0" w:color="auto"/>
      </w:divBdr>
    </w:div>
    <w:div w:id="884484361">
      <w:bodyDiv w:val="1"/>
      <w:marLeft w:val="0"/>
      <w:marRight w:val="0"/>
      <w:marTop w:val="0"/>
      <w:marBottom w:val="0"/>
      <w:divBdr>
        <w:top w:val="none" w:sz="0" w:space="0" w:color="auto"/>
        <w:left w:val="none" w:sz="0" w:space="0" w:color="auto"/>
        <w:bottom w:val="none" w:sz="0" w:space="0" w:color="auto"/>
        <w:right w:val="none" w:sz="0" w:space="0" w:color="auto"/>
      </w:divBdr>
    </w:div>
    <w:div w:id="886911677">
      <w:bodyDiv w:val="1"/>
      <w:marLeft w:val="0"/>
      <w:marRight w:val="0"/>
      <w:marTop w:val="0"/>
      <w:marBottom w:val="0"/>
      <w:divBdr>
        <w:top w:val="none" w:sz="0" w:space="0" w:color="auto"/>
        <w:left w:val="none" w:sz="0" w:space="0" w:color="auto"/>
        <w:bottom w:val="none" w:sz="0" w:space="0" w:color="auto"/>
        <w:right w:val="none" w:sz="0" w:space="0" w:color="auto"/>
      </w:divBdr>
    </w:div>
    <w:div w:id="887685877">
      <w:bodyDiv w:val="1"/>
      <w:marLeft w:val="0"/>
      <w:marRight w:val="0"/>
      <w:marTop w:val="0"/>
      <w:marBottom w:val="0"/>
      <w:divBdr>
        <w:top w:val="none" w:sz="0" w:space="0" w:color="auto"/>
        <w:left w:val="none" w:sz="0" w:space="0" w:color="auto"/>
        <w:bottom w:val="none" w:sz="0" w:space="0" w:color="auto"/>
        <w:right w:val="none" w:sz="0" w:space="0" w:color="auto"/>
      </w:divBdr>
    </w:div>
    <w:div w:id="889656410">
      <w:bodyDiv w:val="1"/>
      <w:marLeft w:val="0"/>
      <w:marRight w:val="0"/>
      <w:marTop w:val="0"/>
      <w:marBottom w:val="0"/>
      <w:divBdr>
        <w:top w:val="none" w:sz="0" w:space="0" w:color="auto"/>
        <w:left w:val="none" w:sz="0" w:space="0" w:color="auto"/>
        <w:bottom w:val="none" w:sz="0" w:space="0" w:color="auto"/>
        <w:right w:val="none" w:sz="0" w:space="0" w:color="auto"/>
      </w:divBdr>
    </w:div>
    <w:div w:id="890191564">
      <w:bodyDiv w:val="1"/>
      <w:marLeft w:val="0"/>
      <w:marRight w:val="0"/>
      <w:marTop w:val="0"/>
      <w:marBottom w:val="0"/>
      <w:divBdr>
        <w:top w:val="none" w:sz="0" w:space="0" w:color="auto"/>
        <w:left w:val="none" w:sz="0" w:space="0" w:color="auto"/>
        <w:bottom w:val="none" w:sz="0" w:space="0" w:color="auto"/>
        <w:right w:val="none" w:sz="0" w:space="0" w:color="auto"/>
      </w:divBdr>
    </w:div>
    <w:div w:id="891814493">
      <w:bodyDiv w:val="1"/>
      <w:marLeft w:val="0"/>
      <w:marRight w:val="0"/>
      <w:marTop w:val="0"/>
      <w:marBottom w:val="0"/>
      <w:divBdr>
        <w:top w:val="none" w:sz="0" w:space="0" w:color="auto"/>
        <w:left w:val="none" w:sz="0" w:space="0" w:color="auto"/>
        <w:bottom w:val="none" w:sz="0" w:space="0" w:color="auto"/>
        <w:right w:val="none" w:sz="0" w:space="0" w:color="auto"/>
      </w:divBdr>
    </w:div>
    <w:div w:id="899555317">
      <w:bodyDiv w:val="1"/>
      <w:marLeft w:val="0"/>
      <w:marRight w:val="0"/>
      <w:marTop w:val="0"/>
      <w:marBottom w:val="0"/>
      <w:divBdr>
        <w:top w:val="none" w:sz="0" w:space="0" w:color="auto"/>
        <w:left w:val="none" w:sz="0" w:space="0" w:color="auto"/>
        <w:bottom w:val="none" w:sz="0" w:space="0" w:color="auto"/>
        <w:right w:val="none" w:sz="0" w:space="0" w:color="auto"/>
      </w:divBdr>
    </w:div>
    <w:div w:id="903762158">
      <w:bodyDiv w:val="1"/>
      <w:marLeft w:val="0"/>
      <w:marRight w:val="0"/>
      <w:marTop w:val="0"/>
      <w:marBottom w:val="0"/>
      <w:divBdr>
        <w:top w:val="none" w:sz="0" w:space="0" w:color="auto"/>
        <w:left w:val="none" w:sz="0" w:space="0" w:color="auto"/>
        <w:bottom w:val="none" w:sz="0" w:space="0" w:color="auto"/>
        <w:right w:val="none" w:sz="0" w:space="0" w:color="auto"/>
      </w:divBdr>
    </w:div>
    <w:div w:id="904608176">
      <w:bodyDiv w:val="1"/>
      <w:marLeft w:val="0"/>
      <w:marRight w:val="0"/>
      <w:marTop w:val="0"/>
      <w:marBottom w:val="0"/>
      <w:divBdr>
        <w:top w:val="none" w:sz="0" w:space="0" w:color="auto"/>
        <w:left w:val="none" w:sz="0" w:space="0" w:color="auto"/>
        <w:bottom w:val="none" w:sz="0" w:space="0" w:color="auto"/>
        <w:right w:val="none" w:sz="0" w:space="0" w:color="auto"/>
      </w:divBdr>
    </w:div>
    <w:div w:id="906116151">
      <w:bodyDiv w:val="1"/>
      <w:marLeft w:val="0"/>
      <w:marRight w:val="0"/>
      <w:marTop w:val="0"/>
      <w:marBottom w:val="0"/>
      <w:divBdr>
        <w:top w:val="none" w:sz="0" w:space="0" w:color="auto"/>
        <w:left w:val="none" w:sz="0" w:space="0" w:color="auto"/>
        <w:bottom w:val="none" w:sz="0" w:space="0" w:color="auto"/>
        <w:right w:val="none" w:sz="0" w:space="0" w:color="auto"/>
      </w:divBdr>
    </w:div>
    <w:div w:id="906692299">
      <w:bodyDiv w:val="1"/>
      <w:marLeft w:val="0"/>
      <w:marRight w:val="0"/>
      <w:marTop w:val="0"/>
      <w:marBottom w:val="0"/>
      <w:divBdr>
        <w:top w:val="none" w:sz="0" w:space="0" w:color="auto"/>
        <w:left w:val="none" w:sz="0" w:space="0" w:color="auto"/>
        <w:bottom w:val="none" w:sz="0" w:space="0" w:color="auto"/>
        <w:right w:val="none" w:sz="0" w:space="0" w:color="auto"/>
      </w:divBdr>
    </w:div>
    <w:div w:id="907812525">
      <w:bodyDiv w:val="1"/>
      <w:marLeft w:val="0"/>
      <w:marRight w:val="0"/>
      <w:marTop w:val="0"/>
      <w:marBottom w:val="0"/>
      <w:divBdr>
        <w:top w:val="none" w:sz="0" w:space="0" w:color="auto"/>
        <w:left w:val="none" w:sz="0" w:space="0" w:color="auto"/>
        <w:bottom w:val="none" w:sz="0" w:space="0" w:color="auto"/>
        <w:right w:val="none" w:sz="0" w:space="0" w:color="auto"/>
      </w:divBdr>
    </w:div>
    <w:div w:id="913783520">
      <w:bodyDiv w:val="1"/>
      <w:marLeft w:val="0"/>
      <w:marRight w:val="0"/>
      <w:marTop w:val="0"/>
      <w:marBottom w:val="0"/>
      <w:divBdr>
        <w:top w:val="none" w:sz="0" w:space="0" w:color="auto"/>
        <w:left w:val="none" w:sz="0" w:space="0" w:color="auto"/>
        <w:bottom w:val="none" w:sz="0" w:space="0" w:color="auto"/>
        <w:right w:val="none" w:sz="0" w:space="0" w:color="auto"/>
      </w:divBdr>
    </w:div>
    <w:div w:id="922566388">
      <w:bodyDiv w:val="1"/>
      <w:marLeft w:val="0"/>
      <w:marRight w:val="0"/>
      <w:marTop w:val="0"/>
      <w:marBottom w:val="0"/>
      <w:divBdr>
        <w:top w:val="none" w:sz="0" w:space="0" w:color="auto"/>
        <w:left w:val="none" w:sz="0" w:space="0" w:color="auto"/>
        <w:bottom w:val="none" w:sz="0" w:space="0" w:color="auto"/>
        <w:right w:val="none" w:sz="0" w:space="0" w:color="auto"/>
      </w:divBdr>
    </w:div>
    <w:div w:id="922951916">
      <w:bodyDiv w:val="1"/>
      <w:marLeft w:val="0"/>
      <w:marRight w:val="0"/>
      <w:marTop w:val="0"/>
      <w:marBottom w:val="0"/>
      <w:divBdr>
        <w:top w:val="none" w:sz="0" w:space="0" w:color="auto"/>
        <w:left w:val="none" w:sz="0" w:space="0" w:color="auto"/>
        <w:bottom w:val="none" w:sz="0" w:space="0" w:color="auto"/>
        <w:right w:val="none" w:sz="0" w:space="0" w:color="auto"/>
      </w:divBdr>
    </w:div>
    <w:div w:id="925116215">
      <w:bodyDiv w:val="1"/>
      <w:marLeft w:val="0"/>
      <w:marRight w:val="0"/>
      <w:marTop w:val="0"/>
      <w:marBottom w:val="0"/>
      <w:divBdr>
        <w:top w:val="none" w:sz="0" w:space="0" w:color="auto"/>
        <w:left w:val="none" w:sz="0" w:space="0" w:color="auto"/>
        <w:bottom w:val="none" w:sz="0" w:space="0" w:color="auto"/>
        <w:right w:val="none" w:sz="0" w:space="0" w:color="auto"/>
      </w:divBdr>
    </w:div>
    <w:div w:id="927036354">
      <w:bodyDiv w:val="1"/>
      <w:marLeft w:val="0"/>
      <w:marRight w:val="0"/>
      <w:marTop w:val="0"/>
      <w:marBottom w:val="0"/>
      <w:divBdr>
        <w:top w:val="none" w:sz="0" w:space="0" w:color="auto"/>
        <w:left w:val="none" w:sz="0" w:space="0" w:color="auto"/>
        <w:bottom w:val="none" w:sz="0" w:space="0" w:color="auto"/>
        <w:right w:val="none" w:sz="0" w:space="0" w:color="auto"/>
      </w:divBdr>
    </w:div>
    <w:div w:id="934023589">
      <w:bodyDiv w:val="1"/>
      <w:marLeft w:val="0"/>
      <w:marRight w:val="0"/>
      <w:marTop w:val="0"/>
      <w:marBottom w:val="0"/>
      <w:divBdr>
        <w:top w:val="none" w:sz="0" w:space="0" w:color="auto"/>
        <w:left w:val="none" w:sz="0" w:space="0" w:color="auto"/>
        <w:bottom w:val="none" w:sz="0" w:space="0" w:color="auto"/>
        <w:right w:val="none" w:sz="0" w:space="0" w:color="auto"/>
      </w:divBdr>
    </w:div>
    <w:div w:id="935597813">
      <w:bodyDiv w:val="1"/>
      <w:marLeft w:val="0"/>
      <w:marRight w:val="0"/>
      <w:marTop w:val="0"/>
      <w:marBottom w:val="0"/>
      <w:divBdr>
        <w:top w:val="none" w:sz="0" w:space="0" w:color="auto"/>
        <w:left w:val="none" w:sz="0" w:space="0" w:color="auto"/>
        <w:bottom w:val="none" w:sz="0" w:space="0" w:color="auto"/>
        <w:right w:val="none" w:sz="0" w:space="0" w:color="auto"/>
      </w:divBdr>
    </w:div>
    <w:div w:id="938176028">
      <w:bodyDiv w:val="1"/>
      <w:marLeft w:val="0"/>
      <w:marRight w:val="0"/>
      <w:marTop w:val="0"/>
      <w:marBottom w:val="0"/>
      <w:divBdr>
        <w:top w:val="none" w:sz="0" w:space="0" w:color="auto"/>
        <w:left w:val="none" w:sz="0" w:space="0" w:color="auto"/>
        <w:bottom w:val="none" w:sz="0" w:space="0" w:color="auto"/>
        <w:right w:val="none" w:sz="0" w:space="0" w:color="auto"/>
      </w:divBdr>
    </w:div>
    <w:div w:id="941765279">
      <w:bodyDiv w:val="1"/>
      <w:marLeft w:val="0"/>
      <w:marRight w:val="0"/>
      <w:marTop w:val="0"/>
      <w:marBottom w:val="0"/>
      <w:divBdr>
        <w:top w:val="none" w:sz="0" w:space="0" w:color="auto"/>
        <w:left w:val="none" w:sz="0" w:space="0" w:color="auto"/>
        <w:bottom w:val="none" w:sz="0" w:space="0" w:color="auto"/>
        <w:right w:val="none" w:sz="0" w:space="0" w:color="auto"/>
      </w:divBdr>
    </w:div>
    <w:div w:id="944771010">
      <w:bodyDiv w:val="1"/>
      <w:marLeft w:val="0"/>
      <w:marRight w:val="0"/>
      <w:marTop w:val="0"/>
      <w:marBottom w:val="0"/>
      <w:divBdr>
        <w:top w:val="none" w:sz="0" w:space="0" w:color="auto"/>
        <w:left w:val="none" w:sz="0" w:space="0" w:color="auto"/>
        <w:bottom w:val="none" w:sz="0" w:space="0" w:color="auto"/>
        <w:right w:val="none" w:sz="0" w:space="0" w:color="auto"/>
      </w:divBdr>
    </w:div>
    <w:div w:id="947005891">
      <w:bodyDiv w:val="1"/>
      <w:marLeft w:val="0"/>
      <w:marRight w:val="0"/>
      <w:marTop w:val="0"/>
      <w:marBottom w:val="0"/>
      <w:divBdr>
        <w:top w:val="none" w:sz="0" w:space="0" w:color="auto"/>
        <w:left w:val="none" w:sz="0" w:space="0" w:color="auto"/>
        <w:bottom w:val="none" w:sz="0" w:space="0" w:color="auto"/>
        <w:right w:val="none" w:sz="0" w:space="0" w:color="auto"/>
      </w:divBdr>
    </w:div>
    <w:div w:id="948853950">
      <w:bodyDiv w:val="1"/>
      <w:marLeft w:val="0"/>
      <w:marRight w:val="0"/>
      <w:marTop w:val="0"/>
      <w:marBottom w:val="0"/>
      <w:divBdr>
        <w:top w:val="none" w:sz="0" w:space="0" w:color="auto"/>
        <w:left w:val="none" w:sz="0" w:space="0" w:color="auto"/>
        <w:bottom w:val="none" w:sz="0" w:space="0" w:color="auto"/>
        <w:right w:val="none" w:sz="0" w:space="0" w:color="auto"/>
      </w:divBdr>
    </w:div>
    <w:div w:id="950740999">
      <w:bodyDiv w:val="1"/>
      <w:marLeft w:val="0"/>
      <w:marRight w:val="0"/>
      <w:marTop w:val="0"/>
      <w:marBottom w:val="0"/>
      <w:divBdr>
        <w:top w:val="none" w:sz="0" w:space="0" w:color="auto"/>
        <w:left w:val="none" w:sz="0" w:space="0" w:color="auto"/>
        <w:bottom w:val="none" w:sz="0" w:space="0" w:color="auto"/>
        <w:right w:val="none" w:sz="0" w:space="0" w:color="auto"/>
      </w:divBdr>
    </w:div>
    <w:div w:id="950933934">
      <w:bodyDiv w:val="1"/>
      <w:marLeft w:val="0"/>
      <w:marRight w:val="0"/>
      <w:marTop w:val="0"/>
      <w:marBottom w:val="0"/>
      <w:divBdr>
        <w:top w:val="none" w:sz="0" w:space="0" w:color="auto"/>
        <w:left w:val="none" w:sz="0" w:space="0" w:color="auto"/>
        <w:bottom w:val="none" w:sz="0" w:space="0" w:color="auto"/>
        <w:right w:val="none" w:sz="0" w:space="0" w:color="auto"/>
      </w:divBdr>
      <w:divsChild>
        <w:div w:id="1493833858">
          <w:marLeft w:val="0"/>
          <w:marRight w:val="0"/>
          <w:marTop w:val="0"/>
          <w:marBottom w:val="0"/>
          <w:divBdr>
            <w:top w:val="none" w:sz="0" w:space="0" w:color="auto"/>
            <w:left w:val="none" w:sz="0" w:space="0" w:color="auto"/>
            <w:bottom w:val="none" w:sz="0" w:space="0" w:color="auto"/>
            <w:right w:val="none" w:sz="0" w:space="0" w:color="auto"/>
          </w:divBdr>
          <w:divsChild>
            <w:div w:id="1932659605">
              <w:marLeft w:val="0"/>
              <w:marRight w:val="0"/>
              <w:marTop w:val="0"/>
              <w:marBottom w:val="0"/>
              <w:divBdr>
                <w:top w:val="none" w:sz="0" w:space="0" w:color="auto"/>
                <w:left w:val="none" w:sz="0" w:space="0" w:color="auto"/>
                <w:bottom w:val="none" w:sz="0" w:space="0" w:color="auto"/>
                <w:right w:val="none" w:sz="0" w:space="0" w:color="auto"/>
              </w:divBdr>
              <w:divsChild>
                <w:div w:id="479689129">
                  <w:marLeft w:val="0"/>
                  <w:marRight w:val="0"/>
                  <w:marTop w:val="0"/>
                  <w:marBottom w:val="0"/>
                  <w:divBdr>
                    <w:top w:val="none" w:sz="0" w:space="0" w:color="auto"/>
                    <w:left w:val="none" w:sz="0" w:space="0" w:color="auto"/>
                    <w:bottom w:val="none" w:sz="0" w:space="0" w:color="auto"/>
                    <w:right w:val="none" w:sz="0" w:space="0" w:color="auto"/>
                  </w:divBdr>
                  <w:divsChild>
                    <w:div w:id="131210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767034">
          <w:marLeft w:val="0"/>
          <w:marRight w:val="0"/>
          <w:marTop w:val="0"/>
          <w:marBottom w:val="0"/>
          <w:divBdr>
            <w:top w:val="none" w:sz="0" w:space="0" w:color="auto"/>
            <w:left w:val="none" w:sz="0" w:space="0" w:color="auto"/>
            <w:bottom w:val="none" w:sz="0" w:space="0" w:color="auto"/>
            <w:right w:val="none" w:sz="0" w:space="0" w:color="auto"/>
          </w:divBdr>
          <w:divsChild>
            <w:div w:id="860094690">
              <w:marLeft w:val="0"/>
              <w:marRight w:val="0"/>
              <w:marTop w:val="0"/>
              <w:marBottom w:val="0"/>
              <w:divBdr>
                <w:top w:val="none" w:sz="0" w:space="0" w:color="auto"/>
                <w:left w:val="none" w:sz="0" w:space="0" w:color="auto"/>
                <w:bottom w:val="none" w:sz="0" w:space="0" w:color="auto"/>
                <w:right w:val="none" w:sz="0" w:space="0" w:color="auto"/>
              </w:divBdr>
              <w:divsChild>
                <w:div w:id="958998168">
                  <w:marLeft w:val="0"/>
                  <w:marRight w:val="0"/>
                  <w:marTop w:val="0"/>
                  <w:marBottom w:val="0"/>
                  <w:divBdr>
                    <w:top w:val="none" w:sz="0" w:space="0" w:color="auto"/>
                    <w:left w:val="none" w:sz="0" w:space="0" w:color="auto"/>
                    <w:bottom w:val="none" w:sz="0" w:space="0" w:color="auto"/>
                    <w:right w:val="none" w:sz="0" w:space="0" w:color="auto"/>
                  </w:divBdr>
                  <w:divsChild>
                    <w:div w:id="122494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4202429">
          <w:marLeft w:val="0"/>
          <w:marRight w:val="0"/>
          <w:marTop w:val="0"/>
          <w:marBottom w:val="0"/>
          <w:divBdr>
            <w:top w:val="none" w:sz="0" w:space="0" w:color="auto"/>
            <w:left w:val="none" w:sz="0" w:space="0" w:color="auto"/>
            <w:bottom w:val="none" w:sz="0" w:space="0" w:color="auto"/>
            <w:right w:val="none" w:sz="0" w:space="0" w:color="auto"/>
          </w:divBdr>
          <w:divsChild>
            <w:div w:id="1078096943">
              <w:marLeft w:val="0"/>
              <w:marRight w:val="0"/>
              <w:marTop w:val="0"/>
              <w:marBottom w:val="0"/>
              <w:divBdr>
                <w:top w:val="none" w:sz="0" w:space="0" w:color="auto"/>
                <w:left w:val="none" w:sz="0" w:space="0" w:color="auto"/>
                <w:bottom w:val="none" w:sz="0" w:space="0" w:color="auto"/>
                <w:right w:val="none" w:sz="0" w:space="0" w:color="auto"/>
              </w:divBdr>
            </w:div>
            <w:div w:id="1736390480">
              <w:marLeft w:val="0"/>
              <w:marRight w:val="0"/>
              <w:marTop w:val="0"/>
              <w:marBottom w:val="0"/>
              <w:divBdr>
                <w:top w:val="none" w:sz="0" w:space="0" w:color="auto"/>
                <w:left w:val="none" w:sz="0" w:space="0" w:color="auto"/>
                <w:bottom w:val="none" w:sz="0" w:space="0" w:color="auto"/>
                <w:right w:val="none" w:sz="0" w:space="0" w:color="auto"/>
              </w:divBdr>
            </w:div>
          </w:divsChild>
        </w:div>
        <w:div w:id="2071734574">
          <w:marLeft w:val="0"/>
          <w:marRight w:val="0"/>
          <w:marTop w:val="0"/>
          <w:marBottom w:val="0"/>
          <w:divBdr>
            <w:top w:val="none" w:sz="0" w:space="0" w:color="auto"/>
            <w:left w:val="none" w:sz="0" w:space="0" w:color="auto"/>
            <w:bottom w:val="none" w:sz="0" w:space="0" w:color="auto"/>
            <w:right w:val="none" w:sz="0" w:space="0" w:color="auto"/>
          </w:divBdr>
          <w:divsChild>
            <w:div w:id="477765434">
              <w:marLeft w:val="0"/>
              <w:marRight w:val="0"/>
              <w:marTop w:val="0"/>
              <w:marBottom w:val="0"/>
              <w:divBdr>
                <w:top w:val="none" w:sz="0" w:space="0" w:color="auto"/>
                <w:left w:val="none" w:sz="0" w:space="0" w:color="auto"/>
                <w:bottom w:val="none" w:sz="0" w:space="0" w:color="auto"/>
                <w:right w:val="none" w:sz="0" w:space="0" w:color="auto"/>
              </w:divBdr>
            </w:div>
          </w:divsChild>
        </w:div>
        <w:div w:id="2017923124">
          <w:marLeft w:val="0"/>
          <w:marRight w:val="0"/>
          <w:marTop w:val="0"/>
          <w:marBottom w:val="0"/>
          <w:divBdr>
            <w:top w:val="none" w:sz="0" w:space="0" w:color="auto"/>
            <w:left w:val="none" w:sz="0" w:space="0" w:color="auto"/>
            <w:bottom w:val="none" w:sz="0" w:space="0" w:color="auto"/>
            <w:right w:val="none" w:sz="0" w:space="0" w:color="auto"/>
          </w:divBdr>
          <w:divsChild>
            <w:div w:id="1518814312">
              <w:marLeft w:val="0"/>
              <w:marRight w:val="0"/>
              <w:marTop w:val="0"/>
              <w:marBottom w:val="0"/>
              <w:divBdr>
                <w:top w:val="none" w:sz="0" w:space="0" w:color="auto"/>
                <w:left w:val="none" w:sz="0" w:space="0" w:color="auto"/>
                <w:bottom w:val="none" w:sz="0" w:space="0" w:color="auto"/>
                <w:right w:val="none" w:sz="0" w:space="0" w:color="auto"/>
              </w:divBdr>
            </w:div>
          </w:divsChild>
        </w:div>
        <w:div w:id="2094431746">
          <w:marLeft w:val="0"/>
          <w:marRight w:val="0"/>
          <w:marTop w:val="0"/>
          <w:marBottom w:val="0"/>
          <w:divBdr>
            <w:top w:val="none" w:sz="0" w:space="0" w:color="auto"/>
            <w:left w:val="none" w:sz="0" w:space="0" w:color="auto"/>
            <w:bottom w:val="none" w:sz="0" w:space="0" w:color="auto"/>
            <w:right w:val="none" w:sz="0" w:space="0" w:color="auto"/>
          </w:divBdr>
          <w:divsChild>
            <w:div w:id="681247113">
              <w:marLeft w:val="0"/>
              <w:marRight w:val="0"/>
              <w:marTop w:val="0"/>
              <w:marBottom w:val="0"/>
              <w:divBdr>
                <w:top w:val="none" w:sz="0" w:space="0" w:color="auto"/>
                <w:left w:val="none" w:sz="0" w:space="0" w:color="auto"/>
                <w:bottom w:val="none" w:sz="0" w:space="0" w:color="auto"/>
                <w:right w:val="none" w:sz="0" w:space="0" w:color="auto"/>
              </w:divBdr>
              <w:divsChild>
                <w:div w:id="1605117140">
                  <w:marLeft w:val="0"/>
                  <w:marRight w:val="0"/>
                  <w:marTop w:val="0"/>
                  <w:marBottom w:val="0"/>
                  <w:divBdr>
                    <w:top w:val="none" w:sz="0" w:space="0" w:color="auto"/>
                    <w:left w:val="none" w:sz="0" w:space="0" w:color="auto"/>
                    <w:bottom w:val="none" w:sz="0" w:space="0" w:color="auto"/>
                    <w:right w:val="none" w:sz="0" w:space="0" w:color="auto"/>
                  </w:divBdr>
                  <w:divsChild>
                    <w:div w:id="440102118">
                      <w:marLeft w:val="0"/>
                      <w:marRight w:val="0"/>
                      <w:marTop w:val="0"/>
                      <w:marBottom w:val="0"/>
                      <w:divBdr>
                        <w:top w:val="none" w:sz="0" w:space="0" w:color="auto"/>
                        <w:left w:val="none" w:sz="0" w:space="0" w:color="auto"/>
                        <w:bottom w:val="none" w:sz="0" w:space="0" w:color="auto"/>
                        <w:right w:val="none" w:sz="0" w:space="0" w:color="auto"/>
                      </w:divBdr>
                    </w:div>
                  </w:divsChild>
                </w:div>
                <w:div w:id="762608523">
                  <w:marLeft w:val="0"/>
                  <w:marRight w:val="0"/>
                  <w:marTop w:val="0"/>
                  <w:marBottom w:val="0"/>
                  <w:divBdr>
                    <w:top w:val="none" w:sz="0" w:space="0" w:color="auto"/>
                    <w:left w:val="none" w:sz="0" w:space="0" w:color="auto"/>
                    <w:bottom w:val="none" w:sz="0" w:space="0" w:color="auto"/>
                    <w:right w:val="none" w:sz="0" w:space="0" w:color="auto"/>
                  </w:divBdr>
                  <w:divsChild>
                    <w:div w:id="129907043">
                      <w:marLeft w:val="0"/>
                      <w:marRight w:val="0"/>
                      <w:marTop w:val="0"/>
                      <w:marBottom w:val="0"/>
                      <w:divBdr>
                        <w:top w:val="none" w:sz="0" w:space="0" w:color="auto"/>
                        <w:left w:val="none" w:sz="0" w:space="0" w:color="auto"/>
                        <w:bottom w:val="none" w:sz="0" w:space="0" w:color="auto"/>
                        <w:right w:val="none" w:sz="0" w:space="0" w:color="auto"/>
                      </w:divBdr>
                      <w:divsChild>
                        <w:div w:id="1027373194">
                          <w:marLeft w:val="0"/>
                          <w:marRight w:val="0"/>
                          <w:marTop w:val="0"/>
                          <w:marBottom w:val="0"/>
                          <w:divBdr>
                            <w:top w:val="none" w:sz="0" w:space="0" w:color="auto"/>
                            <w:left w:val="none" w:sz="0" w:space="0" w:color="auto"/>
                            <w:bottom w:val="none" w:sz="0" w:space="0" w:color="auto"/>
                            <w:right w:val="none" w:sz="0" w:space="0" w:color="auto"/>
                          </w:divBdr>
                          <w:divsChild>
                            <w:div w:id="910189797">
                              <w:marLeft w:val="0"/>
                              <w:marRight w:val="0"/>
                              <w:marTop w:val="0"/>
                              <w:marBottom w:val="0"/>
                              <w:divBdr>
                                <w:top w:val="none" w:sz="0" w:space="0" w:color="auto"/>
                                <w:left w:val="none" w:sz="0" w:space="0" w:color="auto"/>
                                <w:bottom w:val="none" w:sz="0" w:space="0" w:color="auto"/>
                                <w:right w:val="none" w:sz="0" w:space="0" w:color="auto"/>
                              </w:divBdr>
                              <w:divsChild>
                                <w:div w:id="163591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303491">
                          <w:marLeft w:val="0"/>
                          <w:marRight w:val="0"/>
                          <w:marTop w:val="0"/>
                          <w:marBottom w:val="0"/>
                          <w:divBdr>
                            <w:top w:val="none" w:sz="0" w:space="0" w:color="auto"/>
                            <w:left w:val="none" w:sz="0" w:space="0" w:color="auto"/>
                            <w:bottom w:val="none" w:sz="0" w:space="0" w:color="auto"/>
                            <w:right w:val="none" w:sz="0" w:space="0" w:color="auto"/>
                          </w:divBdr>
                          <w:divsChild>
                            <w:div w:id="1070617193">
                              <w:marLeft w:val="0"/>
                              <w:marRight w:val="0"/>
                              <w:marTop w:val="0"/>
                              <w:marBottom w:val="0"/>
                              <w:divBdr>
                                <w:top w:val="none" w:sz="0" w:space="0" w:color="auto"/>
                                <w:left w:val="none" w:sz="0" w:space="0" w:color="auto"/>
                                <w:bottom w:val="none" w:sz="0" w:space="0" w:color="auto"/>
                                <w:right w:val="none" w:sz="0" w:space="0" w:color="auto"/>
                              </w:divBdr>
                              <w:divsChild>
                                <w:div w:id="131294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465293">
                          <w:marLeft w:val="0"/>
                          <w:marRight w:val="0"/>
                          <w:marTop w:val="0"/>
                          <w:marBottom w:val="0"/>
                          <w:divBdr>
                            <w:top w:val="none" w:sz="0" w:space="0" w:color="auto"/>
                            <w:left w:val="none" w:sz="0" w:space="0" w:color="auto"/>
                            <w:bottom w:val="none" w:sz="0" w:space="0" w:color="auto"/>
                            <w:right w:val="none" w:sz="0" w:space="0" w:color="auto"/>
                          </w:divBdr>
                          <w:divsChild>
                            <w:div w:id="1779593360">
                              <w:marLeft w:val="0"/>
                              <w:marRight w:val="0"/>
                              <w:marTop w:val="0"/>
                              <w:marBottom w:val="0"/>
                              <w:divBdr>
                                <w:top w:val="none" w:sz="0" w:space="0" w:color="auto"/>
                                <w:left w:val="none" w:sz="0" w:space="0" w:color="auto"/>
                                <w:bottom w:val="none" w:sz="0" w:space="0" w:color="auto"/>
                                <w:right w:val="none" w:sz="0" w:space="0" w:color="auto"/>
                              </w:divBdr>
                              <w:divsChild>
                                <w:div w:id="252711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7182289">
      <w:bodyDiv w:val="1"/>
      <w:marLeft w:val="0"/>
      <w:marRight w:val="0"/>
      <w:marTop w:val="0"/>
      <w:marBottom w:val="0"/>
      <w:divBdr>
        <w:top w:val="none" w:sz="0" w:space="0" w:color="auto"/>
        <w:left w:val="none" w:sz="0" w:space="0" w:color="auto"/>
        <w:bottom w:val="none" w:sz="0" w:space="0" w:color="auto"/>
        <w:right w:val="none" w:sz="0" w:space="0" w:color="auto"/>
      </w:divBdr>
    </w:div>
    <w:div w:id="957494818">
      <w:bodyDiv w:val="1"/>
      <w:marLeft w:val="0"/>
      <w:marRight w:val="0"/>
      <w:marTop w:val="0"/>
      <w:marBottom w:val="0"/>
      <w:divBdr>
        <w:top w:val="none" w:sz="0" w:space="0" w:color="auto"/>
        <w:left w:val="none" w:sz="0" w:space="0" w:color="auto"/>
        <w:bottom w:val="none" w:sz="0" w:space="0" w:color="auto"/>
        <w:right w:val="none" w:sz="0" w:space="0" w:color="auto"/>
      </w:divBdr>
    </w:div>
    <w:div w:id="966007047">
      <w:bodyDiv w:val="1"/>
      <w:marLeft w:val="0"/>
      <w:marRight w:val="0"/>
      <w:marTop w:val="0"/>
      <w:marBottom w:val="0"/>
      <w:divBdr>
        <w:top w:val="none" w:sz="0" w:space="0" w:color="auto"/>
        <w:left w:val="none" w:sz="0" w:space="0" w:color="auto"/>
        <w:bottom w:val="none" w:sz="0" w:space="0" w:color="auto"/>
        <w:right w:val="none" w:sz="0" w:space="0" w:color="auto"/>
      </w:divBdr>
    </w:div>
    <w:div w:id="973221829">
      <w:bodyDiv w:val="1"/>
      <w:marLeft w:val="0"/>
      <w:marRight w:val="0"/>
      <w:marTop w:val="0"/>
      <w:marBottom w:val="0"/>
      <w:divBdr>
        <w:top w:val="none" w:sz="0" w:space="0" w:color="auto"/>
        <w:left w:val="none" w:sz="0" w:space="0" w:color="auto"/>
        <w:bottom w:val="none" w:sz="0" w:space="0" w:color="auto"/>
        <w:right w:val="none" w:sz="0" w:space="0" w:color="auto"/>
      </w:divBdr>
    </w:div>
    <w:div w:id="974335971">
      <w:bodyDiv w:val="1"/>
      <w:marLeft w:val="0"/>
      <w:marRight w:val="0"/>
      <w:marTop w:val="0"/>
      <w:marBottom w:val="0"/>
      <w:divBdr>
        <w:top w:val="none" w:sz="0" w:space="0" w:color="auto"/>
        <w:left w:val="none" w:sz="0" w:space="0" w:color="auto"/>
        <w:bottom w:val="none" w:sz="0" w:space="0" w:color="auto"/>
        <w:right w:val="none" w:sz="0" w:space="0" w:color="auto"/>
      </w:divBdr>
    </w:div>
    <w:div w:id="975380621">
      <w:bodyDiv w:val="1"/>
      <w:marLeft w:val="0"/>
      <w:marRight w:val="0"/>
      <w:marTop w:val="0"/>
      <w:marBottom w:val="0"/>
      <w:divBdr>
        <w:top w:val="none" w:sz="0" w:space="0" w:color="auto"/>
        <w:left w:val="none" w:sz="0" w:space="0" w:color="auto"/>
        <w:bottom w:val="none" w:sz="0" w:space="0" w:color="auto"/>
        <w:right w:val="none" w:sz="0" w:space="0" w:color="auto"/>
      </w:divBdr>
    </w:div>
    <w:div w:id="978262223">
      <w:bodyDiv w:val="1"/>
      <w:marLeft w:val="0"/>
      <w:marRight w:val="0"/>
      <w:marTop w:val="0"/>
      <w:marBottom w:val="0"/>
      <w:divBdr>
        <w:top w:val="none" w:sz="0" w:space="0" w:color="auto"/>
        <w:left w:val="none" w:sz="0" w:space="0" w:color="auto"/>
        <w:bottom w:val="none" w:sz="0" w:space="0" w:color="auto"/>
        <w:right w:val="none" w:sz="0" w:space="0" w:color="auto"/>
      </w:divBdr>
    </w:div>
    <w:div w:id="980698034">
      <w:bodyDiv w:val="1"/>
      <w:marLeft w:val="0"/>
      <w:marRight w:val="0"/>
      <w:marTop w:val="0"/>
      <w:marBottom w:val="0"/>
      <w:divBdr>
        <w:top w:val="none" w:sz="0" w:space="0" w:color="auto"/>
        <w:left w:val="none" w:sz="0" w:space="0" w:color="auto"/>
        <w:bottom w:val="none" w:sz="0" w:space="0" w:color="auto"/>
        <w:right w:val="none" w:sz="0" w:space="0" w:color="auto"/>
      </w:divBdr>
    </w:div>
    <w:div w:id="983268447">
      <w:bodyDiv w:val="1"/>
      <w:marLeft w:val="0"/>
      <w:marRight w:val="0"/>
      <w:marTop w:val="0"/>
      <w:marBottom w:val="0"/>
      <w:divBdr>
        <w:top w:val="none" w:sz="0" w:space="0" w:color="auto"/>
        <w:left w:val="none" w:sz="0" w:space="0" w:color="auto"/>
        <w:bottom w:val="none" w:sz="0" w:space="0" w:color="auto"/>
        <w:right w:val="none" w:sz="0" w:space="0" w:color="auto"/>
      </w:divBdr>
    </w:div>
    <w:div w:id="987199320">
      <w:bodyDiv w:val="1"/>
      <w:marLeft w:val="0"/>
      <w:marRight w:val="0"/>
      <w:marTop w:val="0"/>
      <w:marBottom w:val="0"/>
      <w:divBdr>
        <w:top w:val="none" w:sz="0" w:space="0" w:color="auto"/>
        <w:left w:val="none" w:sz="0" w:space="0" w:color="auto"/>
        <w:bottom w:val="none" w:sz="0" w:space="0" w:color="auto"/>
        <w:right w:val="none" w:sz="0" w:space="0" w:color="auto"/>
      </w:divBdr>
    </w:div>
    <w:div w:id="987510947">
      <w:bodyDiv w:val="1"/>
      <w:marLeft w:val="0"/>
      <w:marRight w:val="0"/>
      <w:marTop w:val="0"/>
      <w:marBottom w:val="0"/>
      <w:divBdr>
        <w:top w:val="none" w:sz="0" w:space="0" w:color="auto"/>
        <w:left w:val="none" w:sz="0" w:space="0" w:color="auto"/>
        <w:bottom w:val="none" w:sz="0" w:space="0" w:color="auto"/>
        <w:right w:val="none" w:sz="0" w:space="0" w:color="auto"/>
      </w:divBdr>
    </w:div>
    <w:div w:id="989559181">
      <w:bodyDiv w:val="1"/>
      <w:marLeft w:val="0"/>
      <w:marRight w:val="0"/>
      <w:marTop w:val="0"/>
      <w:marBottom w:val="0"/>
      <w:divBdr>
        <w:top w:val="none" w:sz="0" w:space="0" w:color="auto"/>
        <w:left w:val="none" w:sz="0" w:space="0" w:color="auto"/>
        <w:bottom w:val="none" w:sz="0" w:space="0" w:color="auto"/>
        <w:right w:val="none" w:sz="0" w:space="0" w:color="auto"/>
      </w:divBdr>
    </w:div>
    <w:div w:id="990065249">
      <w:bodyDiv w:val="1"/>
      <w:marLeft w:val="0"/>
      <w:marRight w:val="0"/>
      <w:marTop w:val="0"/>
      <w:marBottom w:val="0"/>
      <w:divBdr>
        <w:top w:val="none" w:sz="0" w:space="0" w:color="auto"/>
        <w:left w:val="none" w:sz="0" w:space="0" w:color="auto"/>
        <w:bottom w:val="none" w:sz="0" w:space="0" w:color="auto"/>
        <w:right w:val="none" w:sz="0" w:space="0" w:color="auto"/>
      </w:divBdr>
    </w:div>
    <w:div w:id="996877778">
      <w:bodyDiv w:val="1"/>
      <w:marLeft w:val="0"/>
      <w:marRight w:val="0"/>
      <w:marTop w:val="0"/>
      <w:marBottom w:val="0"/>
      <w:divBdr>
        <w:top w:val="none" w:sz="0" w:space="0" w:color="auto"/>
        <w:left w:val="none" w:sz="0" w:space="0" w:color="auto"/>
        <w:bottom w:val="none" w:sz="0" w:space="0" w:color="auto"/>
        <w:right w:val="none" w:sz="0" w:space="0" w:color="auto"/>
      </w:divBdr>
    </w:div>
    <w:div w:id="1008338086">
      <w:bodyDiv w:val="1"/>
      <w:marLeft w:val="0"/>
      <w:marRight w:val="0"/>
      <w:marTop w:val="0"/>
      <w:marBottom w:val="0"/>
      <w:divBdr>
        <w:top w:val="none" w:sz="0" w:space="0" w:color="auto"/>
        <w:left w:val="none" w:sz="0" w:space="0" w:color="auto"/>
        <w:bottom w:val="none" w:sz="0" w:space="0" w:color="auto"/>
        <w:right w:val="none" w:sz="0" w:space="0" w:color="auto"/>
      </w:divBdr>
    </w:div>
    <w:div w:id="1009405316">
      <w:bodyDiv w:val="1"/>
      <w:marLeft w:val="0"/>
      <w:marRight w:val="0"/>
      <w:marTop w:val="0"/>
      <w:marBottom w:val="0"/>
      <w:divBdr>
        <w:top w:val="none" w:sz="0" w:space="0" w:color="auto"/>
        <w:left w:val="none" w:sz="0" w:space="0" w:color="auto"/>
        <w:bottom w:val="none" w:sz="0" w:space="0" w:color="auto"/>
        <w:right w:val="none" w:sz="0" w:space="0" w:color="auto"/>
      </w:divBdr>
    </w:div>
    <w:div w:id="1013608125">
      <w:bodyDiv w:val="1"/>
      <w:marLeft w:val="0"/>
      <w:marRight w:val="0"/>
      <w:marTop w:val="0"/>
      <w:marBottom w:val="0"/>
      <w:divBdr>
        <w:top w:val="none" w:sz="0" w:space="0" w:color="auto"/>
        <w:left w:val="none" w:sz="0" w:space="0" w:color="auto"/>
        <w:bottom w:val="none" w:sz="0" w:space="0" w:color="auto"/>
        <w:right w:val="none" w:sz="0" w:space="0" w:color="auto"/>
      </w:divBdr>
    </w:div>
    <w:div w:id="1019234325">
      <w:bodyDiv w:val="1"/>
      <w:marLeft w:val="0"/>
      <w:marRight w:val="0"/>
      <w:marTop w:val="0"/>
      <w:marBottom w:val="0"/>
      <w:divBdr>
        <w:top w:val="none" w:sz="0" w:space="0" w:color="auto"/>
        <w:left w:val="none" w:sz="0" w:space="0" w:color="auto"/>
        <w:bottom w:val="none" w:sz="0" w:space="0" w:color="auto"/>
        <w:right w:val="none" w:sz="0" w:space="0" w:color="auto"/>
      </w:divBdr>
    </w:div>
    <w:div w:id="1019281456">
      <w:bodyDiv w:val="1"/>
      <w:marLeft w:val="0"/>
      <w:marRight w:val="0"/>
      <w:marTop w:val="0"/>
      <w:marBottom w:val="0"/>
      <w:divBdr>
        <w:top w:val="none" w:sz="0" w:space="0" w:color="auto"/>
        <w:left w:val="none" w:sz="0" w:space="0" w:color="auto"/>
        <w:bottom w:val="none" w:sz="0" w:space="0" w:color="auto"/>
        <w:right w:val="none" w:sz="0" w:space="0" w:color="auto"/>
      </w:divBdr>
    </w:div>
    <w:div w:id="1021709029">
      <w:bodyDiv w:val="1"/>
      <w:marLeft w:val="0"/>
      <w:marRight w:val="0"/>
      <w:marTop w:val="0"/>
      <w:marBottom w:val="0"/>
      <w:divBdr>
        <w:top w:val="none" w:sz="0" w:space="0" w:color="auto"/>
        <w:left w:val="none" w:sz="0" w:space="0" w:color="auto"/>
        <w:bottom w:val="none" w:sz="0" w:space="0" w:color="auto"/>
        <w:right w:val="none" w:sz="0" w:space="0" w:color="auto"/>
      </w:divBdr>
    </w:div>
    <w:div w:id="1025055713">
      <w:bodyDiv w:val="1"/>
      <w:marLeft w:val="0"/>
      <w:marRight w:val="0"/>
      <w:marTop w:val="0"/>
      <w:marBottom w:val="0"/>
      <w:divBdr>
        <w:top w:val="none" w:sz="0" w:space="0" w:color="auto"/>
        <w:left w:val="none" w:sz="0" w:space="0" w:color="auto"/>
        <w:bottom w:val="none" w:sz="0" w:space="0" w:color="auto"/>
        <w:right w:val="none" w:sz="0" w:space="0" w:color="auto"/>
      </w:divBdr>
    </w:div>
    <w:div w:id="1026755696">
      <w:bodyDiv w:val="1"/>
      <w:marLeft w:val="0"/>
      <w:marRight w:val="0"/>
      <w:marTop w:val="0"/>
      <w:marBottom w:val="0"/>
      <w:divBdr>
        <w:top w:val="none" w:sz="0" w:space="0" w:color="auto"/>
        <w:left w:val="none" w:sz="0" w:space="0" w:color="auto"/>
        <w:bottom w:val="none" w:sz="0" w:space="0" w:color="auto"/>
        <w:right w:val="none" w:sz="0" w:space="0" w:color="auto"/>
      </w:divBdr>
    </w:div>
    <w:div w:id="1028095480">
      <w:bodyDiv w:val="1"/>
      <w:marLeft w:val="0"/>
      <w:marRight w:val="0"/>
      <w:marTop w:val="0"/>
      <w:marBottom w:val="0"/>
      <w:divBdr>
        <w:top w:val="none" w:sz="0" w:space="0" w:color="auto"/>
        <w:left w:val="none" w:sz="0" w:space="0" w:color="auto"/>
        <w:bottom w:val="none" w:sz="0" w:space="0" w:color="auto"/>
        <w:right w:val="none" w:sz="0" w:space="0" w:color="auto"/>
      </w:divBdr>
    </w:div>
    <w:div w:id="1036927829">
      <w:bodyDiv w:val="1"/>
      <w:marLeft w:val="0"/>
      <w:marRight w:val="0"/>
      <w:marTop w:val="0"/>
      <w:marBottom w:val="0"/>
      <w:divBdr>
        <w:top w:val="none" w:sz="0" w:space="0" w:color="auto"/>
        <w:left w:val="none" w:sz="0" w:space="0" w:color="auto"/>
        <w:bottom w:val="none" w:sz="0" w:space="0" w:color="auto"/>
        <w:right w:val="none" w:sz="0" w:space="0" w:color="auto"/>
      </w:divBdr>
    </w:div>
    <w:div w:id="1041243490">
      <w:bodyDiv w:val="1"/>
      <w:marLeft w:val="0"/>
      <w:marRight w:val="0"/>
      <w:marTop w:val="0"/>
      <w:marBottom w:val="0"/>
      <w:divBdr>
        <w:top w:val="none" w:sz="0" w:space="0" w:color="auto"/>
        <w:left w:val="none" w:sz="0" w:space="0" w:color="auto"/>
        <w:bottom w:val="none" w:sz="0" w:space="0" w:color="auto"/>
        <w:right w:val="none" w:sz="0" w:space="0" w:color="auto"/>
      </w:divBdr>
    </w:div>
    <w:div w:id="1042050440">
      <w:bodyDiv w:val="1"/>
      <w:marLeft w:val="0"/>
      <w:marRight w:val="0"/>
      <w:marTop w:val="0"/>
      <w:marBottom w:val="0"/>
      <w:divBdr>
        <w:top w:val="none" w:sz="0" w:space="0" w:color="auto"/>
        <w:left w:val="none" w:sz="0" w:space="0" w:color="auto"/>
        <w:bottom w:val="none" w:sz="0" w:space="0" w:color="auto"/>
        <w:right w:val="none" w:sz="0" w:space="0" w:color="auto"/>
      </w:divBdr>
    </w:div>
    <w:div w:id="1043943086">
      <w:bodyDiv w:val="1"/>
      <w:marLeft w:val="0"/>
      <w:marRight w:val="0"/>
      <w:marTop w:val="0"/>
      <w:marBottom w:val="0"/>
      <w:divBdr>
        <w:top w:val="none" w:sz="0" w:space="0" w:color="auto"/>
        <w:left w:val="none" w:sz="0" w:space="0" w:color="auto"/>
        <w:bottom w:val="none" w:sz="0" w:space="0" w:color="auto"/>
        <w:right w:val="none" w:sz="0" w:space="0" w:color="auto"/>
      </w:divBdr>
    </w:div>
    <w:div w:id="1044450893">
      <w:bodyDiv w:val="1"/>
      <w:marLeft w:val="0"/>
      <w:marRight w:val="0"/>
      <w:marTop w:val="0"/>
      <w:marBottom w:val="0"/>
      <w:divBdr>
        <w:top w:val="none" w:sz="0" w:space="0" w:color="auto"/>
        <w:left w:val="none" w:sz="0" w:space="0" w:color="auto"/>
        <w:bottom w:val="none" w:sz="0" w:space="0" w:color="auto"/>
        <w:right w:val="none" w:sz="0" w:space="0" w:color="auto"/>
      </w:divBdr>
    </w:div>
    <w:div w:id="1045833974">
      <w:bodyDiv w:val="1"/>
      <w:marLeft w:val="0"/>
      <w:marRight w:val="0"/>
      <w:marTop w:val="0"/>
      <w:marBottom w:val="0"/>
      <w:divBdr>
        <w:top w:val="none" w:sz="0" w:space="0" w:color="auto"/>
        <w:left w:val="none" w:sz="0" w:space="0" w:color="auto"/>
        <w:bottom w:val="none" w:sz="0" w:space="0" w:color="auto"/>
        <w:right w:val="none" w:sz="0" w:space="0" w:color="auto"/>
      </w:divBdr>
    </w:div>
    <w:div w:id="1046367250">
      <w:bodyDiv w:val="1"/>
      <w:marLeft w:val="0"/>
      <w:marRight w:val="0"/>
      <w:marTop w:val="0"/>
      <w:marBottom w:val="0"/>
      <w:divBdr>
        <w:top w:val="none" w:sz="0" w:space="0" w:color="auto"/>
        <w:left w:val="none" w:sz="0" w:space="0" w:color="auto"/>
        <w:bottom w:val="none" w:sz="0" w:space="0" w:color="auto"/>
        <w:right w:val="none" w:sz="0" w:space="0" w:color="auto"/>
      </w:divBdr>
    </w:div>
    <w:div w:id="1048645959">
      <w:bodyDiv w:val="1"/>
      <w:marLeft w:val="0"/>
      <w:marRight w:val="0"/>
      <w:marTop w:val="0"/>
      <w:marBottom w:val="0"/>
      <w:divBdr>
        <w:top w:val="none" w:sz="0" w:space="0" w:color="auto"/>
        <w:left w:val="none" w:sz="0" w:space="0" w:color="auto"/>
        <w:bottom w:val="none" w:sz="0" w:space="0" w:color="auto"/>
        <w:right w:val="none" w:sz="0" w:space="0" w:color="auto"/>
      </w:divBdr>
    </w:div>
    <w:div w:id="1049308196">
      <w:bodyDiv w:val="1"/>
      <w:marLeft w:val="0"/>
      <w:marRight w:val="0"/>
      <w:marTop w:val="0"/>
      <w:marBottom w:val="0"/>
      <w:divBdr>
        <w:top w:val="none" w:sz="0" w:space="0" w:color="auto"/>
        <w:left w:val="none" w:sz="0" w:space="0" w:color="auto"/>
        <w:bottom w:val="none" w:sz="0" w:space="0" w:color="auto"/>
        <w:right w:val="none" w:sz="0" w:space="0" w:color="auto"/>
      </w:divBdr>
    </w:div>
    <w:div w:id="1053382767">
      <w:bodyDiv w:val="1"/>
      <w:marLeft w:val="0"/>
      <w:marRight w:val="0"/>
      <w:marTop w:val="0"/>
      <w:marBottom w:val="0"/>
      <w:divBdr>
        <w:top w:val="none" w:sz="0" w:space="0" w:color="auto"/>
        <w:left w:val="none" w:sz="0" w:space="0" w:color="auto"/>
        <w:bottom w:val="none" w:sz="0" w:space="0" w:color="auto"/>
        <w:right w:val="none" w:sz="0" w:space="0" w:color="auto"/>
      </w:divBdr>
    </w:div>
    <w:div w:id="1061102554">
      <w:bodyDiv w:val="1"/>
      <w:marLeft w:val="0"/>
      <w:marRight w:val="0"/>
      <w:marTop w:val="0"/>
      <w:marBottom w:val="0"/>
      <w:divBdr>
        <w:top w:val="none" w:sz="0" w:space="0" w:color="auto"/>
        <w:left w:val="none" w:sz="0" w:space="0" w:color="auto"/>
        <w:bottom w:val="none" w:sz="0" w:space="0" w:color="auto"/>
        <w:right w:val="none" w:sz="0" w:space="0" w:color="auto"/>
      </w:divBdr>
    </w:div>
    <w:div w:id="1062093508">
      <w:bodyDiv w:val="1"/>
      <w:marLeft w:val="0"/>
      <w:marRight w:val="0"/>
      <w:marTop w:val="0"/>
      <w:marBottom w:val="0"/>
      <w:divBdr>
        <w:top w:val="none" w:sz="0" w:space="0" w:color="auto"/>
        <w:left w:val="none" w:sz="0" w:space="0" w:color="auto"/>
        <w:bottom w:val="none" w:sz="0" w:space="0" w:color="auto"/>
        <w:right w:val="none" w:sz="0" w:space="0" w:color="auto"/>
      </w:divBdr>
    </w:div>
    <w:div w:id="1063715949">
      <w:bodyDiv w:val="1"/>
      <w:marLeft w:val="0"/>
      <w:marRight w:val="0"/>
      <w:marTop w:val="0"/>
      <w:marBottom w:val="0"/>
      <w:divBdr>
        <w:top w:val="none" w:sz="0" w:space="0" w:color="auto"/>
        <w:left w:val="none" w:sz="0" w:space="0" w:color="auto"/>
        <w:bottom w:val="none" w:sz="0" w:space="0" w:color="auto"/>
        <w:right w:val="none" w:sz="0" w:space="0" w:color="auto"/>
      </w:divBdr>
    </w:div>
    <w:div w:id="1063868796">
      <w:bodyDiv w:val="1"/>
      <w:marLeft w:val="0"/>
      <w:marRight w:val="0"/>
      <w:marTop w:val="0"/>
      <w:marBottom w:val="0"/>
      <w:divBdr>
        <w:top w:val="none" w:sz="0" w:space="0" w:color="auto"/>
        <w:left w:val="none" w:sz="0" w:space="0" w:color="auto"/>
        <w:bottom w:val="none" w:sz="0" w:space="0" w:color="auto"/>
        <w:right w:val="none" w:sz="0" w:space="0" w:color="auto"/>
      </w:divBdr>
    </w:div>
    <w:div w:id="1063873118">
      <w:bodyDiv w:val="1"/>
      <w:marLeft w:val="0"/>
      <w:marRight w:val="0"/>
      <w:marTop w:val="0"/>
      <w:marBottom w:val="0"/>
      <w:divBdr>
        <w:top w:val="none" w:sz="0" w:space="0" w:color="auto"/>
        <w:left w:val="none" w:sz="0" w:space="0" w:color="auto"/>
        <w:bottom w:val="none" w:sz="0" w:space="0" w:color="auto"/>
        <w:right w:val="none" w:sz="0" w:space="0" w:color="auto"/>
      </w:divBdr>
    </w:div>
    <w:div w:id="1064449779">
      <w:bodyDiv w:val="1"/>
      <w:marLeft w:val="0"/>
      <w:marRight w:val="0"/>
      <w:marTop w:val="0"/>
      <w:marBottom w:val="0"/>
      <w:divBdr>
        <w:top w:val="none" w:sz="0" w:space="0" w:color="auto"/>
        <w:left w:val="none" w:sz="0" w:space="0" w:color="auto"/>
        <w:bottom w:val="none" w:sz="0" w:space="0" w:color="auto"/>
        <w:right w:val="none" w:sz="0" w:space="0" w:color="auto"/>
      </w:divBdr>
    </w:div>
    <w:div w:id="1067385554">
      <w:bodyDiv w:val="1"/>
      <w:marLeft w:val="0"/>
      <w:marRight w:val="0"/>
      <w:marTop w:val="0"/>
      <w:marBottom w:val="0"/>
      <w:divBdr>
        <w:top w:val="none" w:sz="0" w:space="0" w:color="auto"/>
        <w:left w:val="none" w:sz="0" w:space="0" w:color="auto"/>
        <w:bottom w:val="none" w:sz="0" w:space="0" w:color="auto"/>
        <w:right w:val="none" w:sz="0" w:space="0" w:color="auto"/>
      </w:divBdr>
    </w:div>
    <w:div w:id="1072315659">
      <w:bodyDiv w:val="1"/>
      <w:marLeft w:val="0"/>
      <w:marRight w:val="0"/>
      <w:marTop w:val="0"/>
      <w:marBottom w:val="0"/>
      <w:divBdr>
        <w:top w:val="none" w:sz="0" w:space="0" w:color="auto"/>
        <w:left w:val="none" w:sz="0" w:space="0" w:color="auto"/>
        <w:bottom w:val="none" w:sz="0" w:space="0" w:color="auto"/>
        <w:right w:val="none" w:sz="0" w:space="0" w:color="auto"/>
      </w:divBdr>
    </w:div>
    <w:div w:id="1073163035">
      <w:bodyDiv w:val="1"/>
      <w:marLeft w:val="0"/>
      <w:marRight w:val="0"/>
      <w:marTop w:val="0"/>
      <w:marBottom w:val="0"/>
      <w:divBdr>
        <w:top w:val="none" w:sz="0" w:space="0" w:color="auto"/>
        <w:left w:val="none" w:sz="0" w:space="0" w:color="auto"/>
        <w:bottom w:val="none" w:sz="0" w:space="0" w:color="auto"/>
        <w:right w:val="none" w:sz="0" w:space="0" w:color="auto"/>
      </w:divBdr>
    </w:div>
    <w:div w:id="1077825788">
      <w:bodyDiv w:val="1"/>
      <w:marLeft w:val="0"/>
      <w:marRight w:val="0"/>
      <w:marTop w:val="0"/>
      <w:marBottom w:val="0"/>
      <w:divBdr>
        <w:top w:val="none" w:sz="0" w:space="0" w:color="auto"/>
        <w:left w:val="none" w:sz="0" w:space="0" w:color="auto"/>
        <w:bottom w:val="none" w:sz="0" w:space="0" w:color="auto"/>
        <w:right w:val="none" w:sz="0" w:space="0" w:color="auto"/>
      </w:divBdr>
    </w:div>
    <w:div w:id="1084112174">
      <w:bodyDiv w:val="1"/>
      <w:marLeft w:val="0"/>
      <w:marRight w:val="0"/>
      <w:marTop w:val="0"/>
      <w:marBottom w:val="0"/>
      <w:divBdr>
        <w:top w:val="none" w:sz="0" w:space="0" w:color="auto"/>
        <w:left w:val="none" w:sz="0" w:space="0" w:color="auto"/>
        <w:bottom w:val="none" w:sz="0" w:space="0" w:color="auto"/>
        <w:right w:val="none" w:sz="0" w:space="0" w:color="auto"/>
      </w:divBdr>
    </w:div>
    <w:div w:id="1084181080">
      <w:bodyDiv w:val="1"/>
      <w:marLeft w:val="0"/>
      <w:marRight w:val="0"/>
      <w:marTop w:val="0"/>
      <w:marBottom w:val="0"/>
      <w:divBdr>
        <w:top w:val="none" w:sz="0" w:space="0" w:color="auto"/>
        <w:left w:val="none" w:sz="0" w:space="0" w:color="auto"/>
        <w:bottom w:val="none" w:sz="0" w:space="0" w:color="auto"/>
        <w:right w:val="none" w:sz="0" w:space="0" w:color="auto"/>
      </w:divBdr>
    </w:div>
    <w:div w:id="1088162010">
      <w:bodyDiv w:val="1"/>
      <w:marLeft w:val="0"/>
      <w:marRight w:val="0"/>
      <w:marTop w:val="0"/>
      <w:marBottom w:val="0"/>
      <w:divBdr>
        <w:top w:val="none" w:sz="0" w:space="0" w:color="auto"/>
        <w:left w:val="none" w:sz="0" w:space="0" w:color="auto"/>
        <w:bottom w:val="none" w:sz="0" w:space="0" w:color="auto"/>
        <w:right w:val="none" w:sz="0" w:space="0" w:color="auto"/>
      </w:divBdr>
    </w:div>
    <w:div w:id="1090813863">
      <w:bodyDiv w:val="1"/>
      <w:marLeft w:val="0"/>
      <w:marRight w:val="0"/>
      <w:marTop w:val="0"/>
      <w:marBottom w:val="0"/>
      <w:divBdr>
        <w:top w:val="none" w:sz="0" w:space="0" w:color="auto"/>
        <w:left w:val="none" w:sz="0" w:space="0" w:color="auto"/>
        <w:bottom w:val="none" w:sz="0" w:space="0" w:color="auto"/>
        <w:right w:val="none" w:sz="0" w:space="0" w:color="auto"/>
      </w:divBdr>
    </w:div>
    <w:div w:id="1091508324">
      <w:bodyDiv w:val="1"/>
      <w:marLeft w:val="0"/>
      <w:marRight w:val="0"/>
      <w:marTop w:val="0"/>
      <w:marBottom w:val="0"/>
      <w:divBdr>
        <w:top w:val="none" w:sz="0" w:space="0" w:color="auto"/>
        <w:left w:val="none" w:sz="0" w:space="0" w:color="auto"/>
        <w:bottom w:val="none" w:sz="0" w:space="0" w:color="auto"/>
        <w:right w:val="none" w:sz="0" w:space="0" w:color="auto"/>
      </w:divBdr>
    </w:div>
    <w:div w:id="1093163732">
      <w:bodyDiv w:val="1"/>
      <w:marLeft w:val="0"/>
      <w:marRight w:val="0"/>
      <w:marTop w:val="0"/>
      <w:marBottom w:val="0"/>
      <w:divBdr>
        <w:top w:val="none" w:sz="0" w:space="0" w:color="auto"/>
        <w:left w:val="none" w:sz="0" w:space="0" w:color="auto"/>
        <w:bottom w:val="none" w:sz="0" w:space="0" w:color="auto"/>
        <w:right w:val="none" w:sz="0" w:space="0" w:color="auto"/>
      </w:divBdr>
    </w:div>
    <w:div w:id="1096752378">
      <w:bodyDiv w:val="1"/>
      <w:marLeft w:val="0"/>
      <w:marRight w:val="0"/>
      <w:marTop w:val="0"/>
      <w:marBottom w:val="0"/>
      <w:divBdr>
        <w:top w:val="none" w:sz="0" w:space="0" w:color="auto"/>
        <w:left w:val="none" w:sz="0" w:space="0" w:color="auto"/>
        <w:bottom w:val="none" w:sz="0" w:space="0" w:color="auto"/>
        <w:right w:val="none" w:sz="0" w:space="0" w:color="auto"/>
      </w:divBdr>
    </w:div>
    <w:div w:id="1097410499">
      <w:bodyDiv w:val="1"/>
      <w:marLeft w:val="0"/>
      <w:marRight w:val="0"/>
      <w:marTop w:val="0"/>
      <w:marBottom w:val="0"/>
      <w:divBdr>
        <w:top w:val="none" w:sz="0" w:space="0" w:color="auto"/>
        <w:left w:val="none" w:sz="0" w:space="0" w:color="auto"/>
        <w:bottom w:val="none" w:sz="0" w:space="0" w:color="auto"/>
        <w:right w:val="none" w:sz="0" w:space="0" w:color="auto"/>
      </w:divBdr>
    </w:div>
    <w:div w:id="1097553864">
      <w:bodyDiv w:val="1"/>
      <w:marLeft w:val="0"/>
      <w:marRight w:val="0"/>
      <w:marTop w:val="0"/>
      <w:marBottom w:val="0"/>
      <w:divBdr>
        <w:top w:val="none" w:sz="0" w:space="0" w:color="auto"/>
        <w:left w:val="none" w:sz="0" w:space="0" w:color="auto"/>
        <w:bottom w:val="none" w:sz="0" w:space="0" w:color="auto"/>
        <w:right w:val="none" w:sz="0" w:space="0" w:color="auto"/>
      </w:divBdr>
    </w:div>
    <w:div w:id="1101340184">
      <w:bodyDiv w:val="1"/>
      <w:marLeft w:val="0"/>
      <w:marRight w:val="0"/>
      <w:marTop w:val="0"/>
      <w:marBottom w:val="0"/>
      <w:divBdr>
        <w:top w:val="none" w:sz="0" w:space="0" w:color="auto"/>
        <w:left w:val="none" w:sz="0" w:space="0" w:color="auto"/>
        <w:bottom w:val="none" w:sz="0" w:space="0" w:color="auto"/>
        <w:right w:val="none" w:sz="0" w:space="0" w:color="auto"/>
      </w:divBdr>
    </w:div>
    <w:div w:id="1102453898">
      <w:bodyDiv w:val="1"/>
      <w:marLeft w:val="0"/>
      <w:marRight w:val="0"/>
      <w:marTop w:val="0"/>
      <w:marBottom w:val="0"/>
      <w:divBdr>
        <w:top w:val="none" w:sz="0" w:space="0" w:color="auto"/>
        <w:left w:val="none" w:sz="0" w:space="0" w:color="auto"/>
        <w:bottom w:val="none" w:sz="0" w:space="0" w:color="auto"/>
        <w:right w:val="none" w:sz="0" w:space="0" w:color="auto"/>
      </w:divBdr>
    </w:div>
    <w:div w:id="1103259785">
      <w:bodyDiv w:val="1"/>
      <w:marLeft w:val="0"/>
      <w:marRight w:val="0"/>
      <w:marTop w:val="0"/>
      <w:marBottom w:val="0"/>
      <w:divBdr>
        <w:top w:val="none" w:sz="0" w:space="0" w:color="auto"/>
        <w:left w:val="none" w:sz="0" w:space="0" w:color="auto"/>
        <w:bottom w:val="none" w:sz="0" w:space="0" w:color="auto"/>
        <w:right w:val="none" w:sz="0" w:space="0" w:color="auto"/>
      </w:divBdr>
    </w:div>
    <w:div w:id="1105199448">
      <w:bodyDiv w:val="1"/>
      <w:marLeft w:val="0"/>
      <w:marRight w:val="0"/>
      <w:marTop w:val="0"/>
      <w:marBottom w:val="0"/>
      <w:divBdr>
        <w:top w:val="none" w:sz="0" w:space="0" w:color="auto"/>
        <w:left w:val="none" w:sz="0" w:space="0" w:color="auto"/>
        <w:bottom w:val="none" w:sz="0" w:space="0" w:color="auto"/>
        <w:right w:val="none" w:sz="0" w:space="0" w:color="auto"/>
      </w:divBdr>
    </w:div>
    <w:div w:id="1106267315">
      <w:bodyDiv w:val="1"/>
      <w:marLeft w:val="0"/>
      <w:marRight w:val="0"/>
      <w:marTop w:val="0"/>
      <w:marBottom w:val="0"/>
      <w:divBdr>
        <w:top w:val="none" w:sz="0" w:space="0" w:color="auto"/>
        <w:left w:val="none" w:sz="0" w:space="0" w:color="auto"/>
        <w:bottom w:val="none" w:sz="0" w:space="0" w:color="auto"/>
        <w:right w:val="none" w:sz="0" w:space="0" w:color="auto"/>
      </w:divBdr>
    </w:div>
    <w:div w:id="1114324848">
      <w:bodyDiv w:val="1"/>
      <w:marLeft w:val="0"/>
      <w:marRight w:val="0"/>
      <w:marTop w:val="0"/>
      <w:marBottom w:val="0"/>
      <w:divBdr>
        <w:top w:val="none" w:sz="0" w:space="0" w:color="auto"/>
        <w:left w:val="none" w:sz="0" w:space="0" w:color="auto"/>
        <w:bottom w:val="none" w:sz="0" w:space="0" w:color="auto"/>
        <w:right w:val="none" w:sz="0" w:space="0" w:color="auto"/>
      </w:divBdr>
    </w:div>
    <w:div w:id="1121413794">
      <w:bodyDiv w:val="1"/>
      <w:marLeft w:val="0"/>
      <w:marRight w:val="0"/>
      <w:marTop w:val="0"/>
      <w:marBottom w:val="0"/>
      <w:divBdr>
        <w:top w:val="none" w:sz="0" w:space="0" w:color="auto"/>
        <w:left w:val="none" w:sz="0" w:space="0" w:color="auto"/>
        <w:bottom w:val="none" w:sz="0" w:space="0" w:color="auto"/>
        <w:right w:val="none" w:sz="0" w:space="0" w:color="auto"/>
      </w:divBdr>
    </w:div>
    <w:div w:id="1129006054">
      <w:bodyDiv w:val="1"/>
      <w:marLeft w:val="0"/>
      <w:marRight w:val="0"/>
      <w:marTop w:val="0"/>
      <w:marBottom w:val="0"/>
      <w:divBdr>
        <w:top w:val="none" w:sz="0" w:space="0" w:color="auto"/>
        <w:left w:val="none" w:sz="0" w:space="0" w:color="auto"/>
        <w:bottom w:val="none" w:sz="0" w:space="0" w:color="auto"/>
        <w:right w:val="none" w:sz="0" w:space="0" w:color="auto"/>
      </w:divBdr>
    </w:div>
    <w:div w:id="1129787602">
      <w:bodyDiv w:val="1"/>
      <w:marLeft w:val="0"/>
      <w:marRight w:val="0"/>
      <w:marTop w:val="0"/>
      <w:marBottom w:val="0"/>
      <w:divBdr>
        <w:top w:val="none" w:sz="0" w:space="0" w:color="auto"/>
        <w:left w:val="none" w:sz="0" w:space="0" w:color="auto"/>
        <w:bottom w:val="none" w:sz="0" w:space="0" w:color="auto"/>
        <w:right w:val="none" w:sz="0" w:space="0" w:color="auto"/>
      </w:divBdr>
    </w:div>
    <w:div w:id="1129938461">
      <w:bodyDiv w:val="1"/>
      <w:marLeft w:val="0"/>
      <w:marRight w:val="0"/>
      <w:marTop w:val="0"/>
      <w:marBottom w:val="0"/>
      <w:divBdr>
        <w:top w:val="none" w:sz="0" w:space="0" w:color="auto"/>
        <w:left w:val="none" w:sz="0" w:space="0" w:color="auto"/>
        <w:bottom w:val="none" w:sz="0" w:space="0" w:color="auto"/>
        <w:right w:val="none" w:sz="0" w:space="0" w:color="auto"/>
      </w:divBdr>
    </w:div>
    <w:div w:id="1134520965">
      <w:bodyDiv w:val="1"/>
      <w:marLeft w:val="0"/>
      <w:marRight w:val="0"/>
      <w:marTop w:val="0"/>
      <w:marBottom w:val="0"/>
      <w:divBdr>
        <w:top w:val="none" w:sz="0" w:space="0" w:color="auto"/>
        <w:left w:val="none" w:sz="0" w:space="0" w:color="auto"/>
        <w:bottom w:val="none" w:sz="0" w:space="0" w:color="auto"/>
        <w:right w:val="none" w:sz="0" w:space="0" w:color="auto"/>
      </w:divBdr>
    </w:div>
    <w:div w:id="1138494470">
      <w:bodyDiv w:val="1"/>
      <w:marLeft w:val="0"/>
      <w:marRight w:val="0"/>
      <w:marTop w:val="0"/>
      <w:marBottom w:val="0"/>
      <w:divBdr>
        <w:top w:val="none" w:sz="0" w:space="0" w:color="auto"/>
        <w:left w:val="none" w:sz="0" w:space="0" w:color="auto"/>
        <w:bottom w:val="none" w:sz="0" w:space="0" w:color="auto"/>
        <w:right w:val="none" w:sz="0" w:space="0" w:color="auto"/>
      </w:divBdr>
    </w:div>
    <w:div w:id="1141270015">
      <w:bodyDiv w:val="1"/>
      <w:marLeft w:val="0"/>
      <w:marRight w:val="0"/>
      <w:marTop w:val="0"/>
      <w:marBottom w:val="0"/>
      <w:divBdr>
        <w:top w:val="none" w:sz="0" w:space="0" w:color="auto"/>
        <w:left w:val="none" w:sz="0" w:space="0" w:color="auto"/>
        <w:bottom w:val="none" w:sz="0" w:space="0" w:color="auto"/>
        <w:right w:val="none" w:sz="0" w:space="0" w:color="auto"/>
      </w:divBdr>
    </w:div>
    <w:div w:id="1142649163">
      <w:bodyDiv w:val="1"/>
      <w:marLeft w:val="0"/>
      <w:marRight w:val="0"/>
      <w:marTop w:val="0"/>
      <w:marBottom w:val="0"/>
      <w:divBdr>
        <w:top w:val="none" w:sz="0" w:space="0" w:color="auto"/>
        <w:left w:val="none" w:sz="0" w:space="0" w:color="auto"/>
        <w:bottom w:val="none" w:sz="0" w:space="0" w:color="auto"/>
        <w:right w:val="none" w:sz="0" w:space="0" w:color="auto"/>
      </w:divBdr>
      <w:divsChild>
        <w:div w:id="1853837258">
          <w:marLeft w:val="0"/>
          <w:marRight w:val="0"/>
          <w:marTop w:val="0"/>
          <w:marBottom w:val="0"/>
          <w:divBdr>
            <w:top w:val="none" w:sz="0" w:space="0" w:color="auto"/>
            <w:left w:val="none" w:sz="0" w:space="0" w:color="auto"/>
            <w:bottom w:val="none" w:sz="0" w:space="0" w:color="auto"/>
            <w:right w:val="none" w:sz="0" w:space="0" w:color="auto"/>
          </w:divBdr>
          <w:divsChild>
            <w:div w:id="1999192648">
              <w:marLeft w:val="0"/>
              <w:marRight w:val="0"/>
              <w:marTop w:val="0"/>
              <w:marBottom w:val="0"/>
              <w:divBdr>
                <w:top w:val="none" w:sz="0" w:space="0" w:color="auto"/>
                <w:left w:val="none" w:sz="0" w:space="0" w:color="auto"/>
                <w:bottom w:val="none" w:sz="0" w:space="0" w:color="auto"/>
                <w:right w:val="none" w:sz="0" w:space="0" w:color="auto"/>
              </w:divBdr>
              <w:divsChild>
                <w:div w:id="947470737">
                  <w:marLeft w:val="0"/>
                  <w:marRight w:val="0"/>
                  <w:marTop w:val="0"/>
                  <w:marBottom w:val="0"/>
                  <w:divBdr>
                    <w:top w:val="none" w:sz="0" w:space="0" w:color="auto"/>
                    <w:left w:val="none" w:sz="0" w:space="0" w:color="auto"/>
                    <w:bottom w:val="none" w:sz="0" w:space="0" w:color="auto"/>
                    <w:right w:val="none" w:sz="0" w:space="0" w:color="auto"/>
                  </w:divBdr>
                  <w:divsChild>
                    <w:div w:id="1208487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604242">
          <w:marLeft w:val="0"/>
          <w:marRight w:val="0"/>
          <w:marTop w:val="0"/>
          <w:marBottom w:val="0"/>
          <w:divBdr>
            <w:top w:val="none" w:sz="0" w:space="0" w:color="auto"/>
            <w:left w:val="none" w:sz="0" w:space="0" w:color="auto"/>
            <w:bottom w:val="none" w:sz="0" w:space="0" w:color="auto"/>
            <w:right w:val="none" w:sz="0" w:space="0" w:color="auto"/>
          </w:divBdr>
          <w:divsChild>
            <w:div w:id="1081101320">
              <w:marLeft w:val="0"/>
              <w:marRight w:val="0"/>
              <w:marTop w:val="0"/>
              <w:marBottom w:val="0"/>
              <w:divBdr>
                <w:top w:val="none" w:sz="0" w:space="0" w:color="auto"/>
                <w:left w:val="none" w:sz="0" w:space="0" w:color="auto"/>
                <w:bottom w:val="none" w:sz="0" w:space="0" w:color="auto"/>
                <w:right w:val="none" w:sz="0" w:space="0" w:color="auto"/>
              </w:divBdr>
              <w:divsChild>
                <w:div w:id="1145701748">
                  <w:marLeft w:val="0"/>
                  <w:marRight w:val="0"/>
                  <w:marTop w:val="0"/>
                  <w:marBottom w:val="0"/>
                  <w:divBdr>
                    <w:top w:val="none" w:sz="0" w:space="0" w:color="auto"/>
                    <w:left w:val="none" w:sz="0" w:space="0" w:color="auto"/>
                    <w:bottom w:val="none" w:sz="0" w:space="0" w:color="auto"/>
                    <w:right w:val="none" w:sz="0" w:space="0" w:color="auto"/>
                  </w:divBdr>
                  <w:divsChild>
                    <w:div w:id="55812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8870647">
          <w:marLeft w:val="0"/>
          <w:marRight w:val="0"/>
          <w:marTop w:val="0"/>
          <w:marBottom w:val="0"/>
          <w:divBdr>
            <w:top w:val="none" w:sz="0" w:space="0" w:color="auto"/>
            <w:left w:val="none" w:sz="0" w:space="0" w:color="auto"/>
            <w:bottom w:val="none" w:sz="0" w:space="0" w:color="auto"/>
            <w:right w:val="none" w:sz="0" w:space="0" w:color="auto"/>
          </w:divBdr>
          <w:divsChild>
            <w:div w:id="1029454824">
              <w:marLeft w:val="0"/>
              <w:marRight w:val="0"/>
              <w:marTop w:val="0"/>
              <w:marBottom w:val="0"/>
              <w:divBdr>
                <w:top w:val="none" w:sz="0" w:space="0" w:color="auto"/>
                <w:left w:val="none" w:sz="0" w:space="0" w:color="auto"/>
                <w:bottom w:val="none" w:sz="0" w:space="0" w:color="auto"/>
                <w:right w:val="none" w:sz="0" w:space="0" w:color="auto"/>
              </w:divBdr>
            </w:div>
            <w:div w:id="1147092574">
              <w:marLeft w:val="0"/>
              <w:marRight w:val="0"/>
              <w:marTop w:val="0"/>
              <w:marBottom w:val="0"/>
              <w:divBdr>
                <w:top w:val="none" w:sz="0" w:space="0" w:color="auto"/>
                <w:left w:val="none" w:sz="0" w:space="0" w:color="auto"/>
                <w:bottom w:val="none" w:sz="0" w:space="0" w:color="auto"/>
                <w:right w:val="none" w:sz="0" w:space="0" w:color="auto"/>
              </w:divBdr>
            </w:div>
          </w:divsChild>
        </w:div>
        <w:div w:id="755709287">
          <w:marLeft w:val="0"/>
          <w:marRight w:val="0"/>
          <w:marTop w:val="0"/>
          <w:marBottom w:val="0"/>
          <w:divBdr>
            <w:top w:val="none" w:sz="0" w:space="0" w:color="auto"/>
            <w:left w:val="none" w:sz="0" w:space="0" w:color="auto"/>
            <w:bottom w:val="none" w:sz="0" w:space="0" w:color="auto"/>
            <w:right w:val="none" w:sz="0" w:space="0" w:color="auto"/>
          </w:divBdr>
          <w:divsChild>
            <w:div w:id="1819760127">
              <w:marLeft w:val="0"/>
              <w:marRight w:val="0"/>
              <w:marTop w:val="0"/>
              <w:marBottom w:val="0"/>
              <w:divBdr>
                <w:top w:val="none" w:sz="0" w:space="0" w:color="auto"/>
                <w:left w:val="none" w:sz="0" w:space="0" w:color="auto"/>
                <w:bottom w:val="none" w:sz="0" w:space="0" w:color="auto"/>
                <w:right w:val="none" w:sz="0" w:space="0" w:color="auto"/>
              </w:divBdr>
            </w:div>
          </w:divsChild>
        </w:div>
        <w:div w:id="504513712">
          <w:marLeft w:val="0"/>
          <w:marRight w:val="0"/>
          <w:marTop w:val="0"/>
          <w:marBottom w:val="0"/>
          <w:divBdr>
            <w:top w:val="none" w:sz="0" w:space="0" w:color="auto"/>
            <w:left w:val="none" w:sz="0" w:space="0" w:color="auto"/>
            <w:bottom w:val="none" w:sz="0" w:space="0" w:color="auto"/>
            <w:right w:val="none" w:sz="0" w:space="0" w:color="auto"/>
          </w:divBdr>
          <w:divsChild>
            <w:div w:id="1070077958">
              <w:marLeft w:val="0"/>
              <w:marRight w:val="0"/>
              <w:marTop w:val="0"/>
              <w:marBottom w:val="0"/>
              <w:divBdr>
                <w:top w:val="none" w:sz="0" w:space="0" w:color="auto"/>
                <w:left w:val="none" w:sz="0" w:space="0" w:color="auto"/>
                <w:bottom w:val="none" w:sz="0" w:space="0" w:color="auto"/>
                <w:right w:val="none" w:sz="0" w:space="0" w:color="auto"/>
              </w:divBdr>
            </w:div>
          </w:divsChild>
        </w:div>
        <w:div w:id="1592278836">
          <w:marLeft w:val="0"/>
          <w:marRight w:val="0"/>
          <w:marTop w:val="0"/>
          <w:marBottom w:val="0"/>
          <w:divBdr>
            <w:top w:val="none" w:sz="0" w:space="0" w:color="auto"/>
            <w:left w:val="none" w:sz="0" w:space="0" w:color="auto"/>
            <w:bottom w:val="none" w:sz="0" w:space="0" w:color="auto"/>
            <w:right w:val="none" w:sz="0" w:space="0" w:color="auto"/>
          </w:divBdr>
          <w:divsChild>
            <w:div w:id="1686444697">
              <w:marLeft w:val="0"/>
              <w:marRight w:val="0"/>
              <w:marTop w:val="0"/>
              <w:marBottom w:val="0"/>
              <w:divBdr>
                <w:top w:val="none" w:sz="0" w:space="0" w:color="auto"/>
                <w:left w:val="none" w:sz="0" w:space="0" w:color="auto"/>
                <w:bottom w:val="none" w:sz="0" w:space="0" w:color="auto"/>
                <w:right w:val="none" w:sz="0" w:space="0" w:color="auto"/>
              </w:divBdr>
              <w:divsChild>
                <w:div w:id="2062437537">
                  <w:marLeft w:val="0"/>
                  <w:marRight w:val="0"/>
                  <w:marTop w:val="0"/>
                  <w:marBottom w:val="0"/>
                  <w:divBdr>
                    <w:top w:val="none" w:sz="0" w:space="0" w:color="auto"/>
                    <w:left w:val="none" w:sz="0" w:space="0" w:color="auto"/>
                    <w:bottom w:val="none" w:sz="0" w:space="0" w:color="auto"/>
                    <w:right w:val="none" w:sz="0" w:space="0" w:color="auto"/>
                  </w:divBdr>
                  <w:divsChild>
                    <w:div w:id="1070880797">
                      <w:marLeft w:val="0"/>
                      <w:marRight w:val="0"/>
                      <w:marTop w:val="0"/>
                      <w:marBottom w:val="0"/>
                      <w:divBdr>
                        <w:top w:val="none" w:sz="0" w:space="0" w:color="auto"/>
                        <w:left w:val="none" w:sz="0" w:space="0" w:color="auto"/>
                        <w:bottom w:val="none" w:sz="0" w:space="0" w:color="auto"/>
                        <w:right w:val="none" w:sz="0" w:space="0" w:color="auto"/>
                      </w:divBdr>
                    </w:div>
                  </w:divsChild>
                </w:div>
                <w:div w:id="1677682781">
                  <w:marLeft w:val="0"/>
                  <w:marRight w:val="0"/>
                  <w:marTop w:val="0"/>
                  <w:marBottom w:val="0"/>
                  <w:divBdr>
                    <w:top w:val="none" w:sz="0" w:space="0" w:color="auto"/>
                    <w:left w:val="none" w:sz="0" w:space="0" w:color="auto"/>
                    <w:bottom w:val="none" w:sz="0" w:space="0" w:color="auto"/>
                    <w:right w:val="none" w:sz="0" w:space="0" w:color="auto"/>
                  </w:divBdr>
                  <w:divsChild>
                    <w:div w:id="1896352304">
                      <w:marLeft w:val="0"/>
                      <w:marRight w:val="0"/>
                      <w:marTop w:val="0"/>
                      <w:marBottom w:val="0"/>
                      <w:divBdr>
                        <w:top w:val="none" w:sz="0" w:space="0" w:color="auto"/>
                        <w:left w:val="none" w:sz="0" w:space="0" w:color="auto"/>
                        <w:bottom w:val="none" w:sz="0" w:space="0" w:color="auto"/>
                        <w:right w:val="none" w:sz="0" w:space="0" w:color="auto"/>
                      </w:divBdr>
                      <w:divsChild>
                        <w:div w:id="459149227">
                          <w:marLeft w:val="0"/>
                          <w:marRight w:val="0"/>
                          <w:marTop w:val="0"/>
                          <w:marBottom w:val="0"/>
                          <w:divBdr>
                            <w:top w:val="none" w:sz="0" w:space="0" w:color="auto"/>
                            <w:left w:val="none" w:sz="0" w:space="0" w:color="auto"/>
                            <w:bottom w:val="none" w:sz="0" w:space="0" w:color="auto"/>
                            <w:right w:val="none" w:sz="0" w:space="0" w:color="auto"/>
                          </w:divBdr>
                          <w:divsChild>
                            <w:div w:id="1136920971">
                              <w:marLeft w:val="0"/>
                              <w:marRight w:val="0"/>
                              <w:marTop w:val="0"/>
                              <w:marBottom w:val="0"/>
                              <w:divBdr>
                                <w:top w:val="none" w:sz="0" w:space="0" w:color="auto"/>
                                <w:left w:val="none" w:sz="0" w:space="0" w:color="auto"/>
                                <w:bottom w:val="none" w:sz="0" w:space="0" w:color="auto"/>
                                <w:right w:val="none" w:sz="0" w:space="0" w:color="auto"/>
                              </w:divBdr>
                              <w:divsChild>
                                <w:div w:id="1164590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495866">
                          <w:marLeft w:val="0"/>
                          <w:marRight w:val="0"/>
                          <w:marTop w:val="0"/>
                          <w:marBottom w:val="0"/>
                          <w:divBdr>
                            <w:top w:val="none" w:sz="0" w:space="0" w:color="auto"/>
                            <w:left w:val="none" w:sz="0" w:space="0" w:color="auto"/>
                            <w:bottom w:val="none" w:sz="0" w:space="0" w:color="auto"/>
                            <w:right w:val="none" w:sz="0" w:space="0" w:color="auto"/>
                          </w:divBdr>
                          <w:divsChild>
                            <w:div w:id="317618646">
                              <w:marLeft w:val="0"/>
                              <w:marRight w:val="0"/>
                              <w:marTop w:val="0"/>
                              <w:marBottom w:val="0"/>
                              <w:divBdr>
                                <w:top w:val="none" w:sz="0" w:space="0" w:color="auto"/>
                                <w:left w:val="none" w:sz="0" w:space="0" w:color="auto"/>
                                <w:bottom w:val="none" w:sz="0" w:space="0" w:color="auto"/>
                                <w:right w:val="none" w:sz="0" w:space="0" w:color="auto"/>
                              </w:divBdr>
                              <w:divsChild>
                                <w:div w:id="36052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0968">
                          <w:marLeft w:val="0"/>
                          <w:marRight w:val="0"/>
                          <w:marTop w:val="0"/>
                          <w:marBottom w:val="0"/>
                          <w:divBdr>
                            <w:top w:val="none" w:sz="0" w:space="0" w:color="auto"/>
                            <w:left w:val="none" w:sz="0" w:space="0" w:color="auto"/>
                            <w:bottom w:val="none" w:sz="0" w:space="0" w:color="auto"/>
                            <w:right w:val="none" w:sz="0" w:space="0" w:color="auto"/>
                          </w:divBdr>
                          <w:divsChild>
                            <w:div w:id="25958701">
                              <w:marLeft w:val="0"/>
                              <w:marRight w:val="0"/>
                              <w:marTop w:val="0"/>
                              <w:marBottom w:val="0"/>
                              <w:divBdr>
                                <w:top w:val="none" w:sz="0" w:space="0" w:color="auto"/>
                                <w:left w:val="none" w:sz="0" w:space="0" w:color="auto"/>
                                <w:bottom w:val="none" w:sz="0" w:space="0" w:color="auto"/>
                                <w:right w:val="none" w:sz="0" w:space="0" w:color="auto"/>
                              </w:divBdr>
                              <w:divsChild>
                                <w:div w:id="18647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3499846">
      <w:bodyDiv w:val="1"/>
      <w:marLeft w:val="0"/>
      <w:marRight w:val="0"/>
      <w:marTop w:val="0"/>
      <w:marBottom w:val="0"/>
      <w:divBdr>
        <w:top w:val="none" w:sz="0" w:space="0" w:color="auto"/>
        <w:left w:val="none" w:sz="0" w:space="0" w:color="auto"/>
        <w:bottom w:val="none" w:sz="0" w:space="0" w:color="auto"/>
        <w:right w:val="none" w:sz="0" w:space="0" w:color="auto"/>
      </w:divBdr>
    </w:div>
    <w:div w:id="1143540824">
      <w:bodyDiv w:val="1"/>
      <w:marLeft w:val="0"/>
      <w:marRight w:val="0"/>
      <w:marTop w:val="0"/>
      <w:marBottom w:val="0"/>
      <w:divBdr>
        <w:top w:val="none" w:sz="0" w:space="0" w:color="auto"/>
        <w:left w:val="none" w:sz="0" w:space="0" w:color="auto"/>
        <w:bottom w:val="none" w:sz="0" w:space="0" w:color="auto"/>
        <w:right w:val="none" w:sz="0" w:space="0" w:color="auto"/>
      </w:divBdr>
    </w:div>
    <w:div w:id="1144546343">
      <w:bodyDiv w:val="1"/>
      <w:marLeft w:val="0"/>
      <w:marRight w:val="0"/>
      <w:marTop w:val="0"/>
      <w:marBottom w:val="0"/>
      <w:divBdr>
        <w:top w:val="none" w:sz="0" w:space="0" w:color="auto"/>
        <w:left w:val="none" w:sz="0" w:space="0" w:color="auto"/>
        <w:bottom w:val="none" w:sz="0" w:space="0" w:color="auto"/>
        <w:right w:val="none" w:sz="0" w:space="0" w:color="auto"/>
      </w:divBdr>
    </w:div>
    <w:div w:id="1152986155">
      <w:bodyDiv w:val="1"/>
      <w:marLeft w:val="0"/>
      <w:marRight w:val="0"/>
      <w:marTop w:val="0"/>
      <w:marBottom w:val="0"/>
      <w:divBdr>
        <w:top w:val="none" w:sz="0" w:space="0" w:color="auto"/>
        <w:left w:val="none" w:sz="0" w:space="0" w:color="auto"/>
        <w:bottom w:val="none" w:sz="0" w:space="0" w:color="auto"/>
        <w:right w:val="none" w:sz="0" w:space="0" w:color="auto"/>
      </w:divBdr>
    </w:div>
    <w:div w:id="1157763361">
      <w:bodyDiv w:val="1"/>
      <w:marLeft w:val="0"/>
      <w:marRight w:val="0"/>
      <w:marTop w:val="0"/>
      <w:marBottom w:val="0"/>
      <w:divBdr>
        <w:top w:val="none" w:sz="0" w:space="0" w:color="auto"/>
        <w:left w:val="none" w:sz="0" w:space="0" w:color="auto"/>
        <w:bottom w:val="none" w:sz="0" w:space="0" w:color="auto"/>
        <w:right w:val="none" w:sz="0" w:space="0" w:color="auto"/>
      </w:divBdr>
    </w:div>
    <w:div w:id="1158107527">
      <w:bodyDiv w:val="1"/>
      <w:marLeft w:val="0"/>
      <w:marRight w:val="0"/>
      <w:marTop w:val="0"/>
      <w:marBottom w:val="0"/>
      <w:divBdr>
        <w:top w:val="none" w:sz="0" w:space="0" w:color="auto"/>
        <w:left w:val="none" w:sz="0" w:space="0" w:color="auto"/>
        <w:bottom w:val="none" w:sz="0" w:space="0" w:color="auto"/>
        <w:right w:val="none" w:sz="0" w:space="0" w:color="auto"/>
      </w:divBdr>
    </w:div>
    <w:div w:id="1159883400">
      <w:bodyDiv w:val="1"/>
      <w:marLeft w:val="0"/>
      <w:marRight w:val="0"/>
      <w:marTop w:val="0"/>
      <w:marBottom w:val="0"/>
      <w:divBdr>
        <w:top w:val="none" w:sz="0" w:space="0" w:color="auto"/>
        <w:left w:val="none" w:sz="0" w:space="0" w:color="auto"/>
        <w:bottom w:val="none" w:sz="0" w:space="0" w:color="auto"/>
        <w:right w:val="none" w:sz="0" w:space="0" w:color="auto"/>
      </w:divBdr>
    </w:div>
    <w:div w:id="1161508814">
      <w:bodyDiv w:val="1"/>
      <w:marLeft w:val="0"/>
      <w:marRight w:val="0"/>
      <w:marTop w:val="0"/>
      <w:marBottom w:val="0"/>
      <w:divBdr>
        <w:top w:val="none" w:sz="0" w:space="0" w:color="auto"/>
        <w:left w:val="none" w:sz="0" w:space="0" w:color="auto"/>
        <w:bottom w:val="none" w:sz="0" w:space="0" w:color="auto"/>
        <w:right w:val="none" w:sz="0" w:space="0" w:color="auto"/>
      </w:divBdr>
    </w:div>
    <w:div w:id="1165824251">
      <w:bodyDiv w:val="1"/>
      <w:marLeft w:val="0"/>
      <w:marRight w:val="0"/>
      <w:marTop w:val="0"/>
      <w:marBottom w:val="0"/>
      <w:divBdr>
        <w:top w:val="none" w:sz="0" w:space="0" w:color="auto"/>
        <w:left w:val="none" w:sz="0" w:space="0" w:color="auto"/>
        <w:bottom w:val="none" w:sz="0" w:space="0" w:color="auto"/>
        <w:right w:val="none" w:sz="0" w:space="0" w:color="auto"/>
      </w:divBdr>
    </w:div>
    <w:div w:id="1172183201">
      <w:bodyDiv w:val="1"/>
      <w:marLeft w:val="0"/>
      <w:marRight w:val="0"/>
      <w:marTop w:val="0"/>
      <w:marBottom w:val="0"/>
      <w:divBdr>
        <w:top w:val="none" w:sz="0" w:space="0" w:color="auto"/>
        <w:left w:val="none" w:sz="0" w:space="0" w:color="auto"/>
        <w:bottom w:val="none" w:sz="0" w:space="0" w:color="auto"/>
        <w:right w:val="none" w:sz="0" w:space="0" w:color="auto"/>
      </w:divBdr>
    </w:div>
    <w:div w:id="1172834762">
      <w:bodyDiv w:val="1"/>
      <w:marLeft w:val="0"/>
      <w:marRight w:val="0"/>
      <w:marTop w:val="0"/>
      <w:marBottom w:val="0"/>
      <w:divBdr>
        <w:top w:val="none" w:sz="0" w:space="0" w:color="auto"/>
        <w:left w:val="none" w:sz="0" w:space="0" w:color="auto"/>
        <w:bottom w:val="none" w:sz="0" w:space="0" w:color="auto"/>
        <w:right w:val="none" w:sz="0" w:space="0" w:color="auto"/>
      </w:divBdr>
    </w:div>
    <w:div w:id="1174228761">
      <w:bodyDiv w:val="1"/>
      <w:marLeft w:val="0"/>
      <w:marRight w:val="0"/>
      <w:marTop w:val="0"/>
      <w:marBottom w:val="0"/>
      <w:divBdr>
        <w:top w:val="none" w:sz="0" w:space="0" w:color="auto"/>
        <w:left w:val="none" w:sz="0" w:space="0" w:color="auto"/>
        <w:bottom w:val="none" w:sz="0" w:space="0" w:color="auto"/>
        <w:right w:val="none" w:sz="0" w:space="0" w:color="auto"/>
      </w:divBdr>
    </w:div>
    <w:div w:id="1176649057">
      <w:bodyDiv w:val="1"/>
      <w:marLeft w:val="0"/>
      <w:marRight w:val="0"/>
      <w:marTop w:val="0"/>
      <w:marBottom w:val="0"/>
      <w:divBdr>
        <w:top w:val="none" w:sz="0" w:space="0" w:color="auto"/>
        <w:left w:val="none" w:sz="0" w:space="0" w:color="auto"/>
        <w:bottom w:val="none" w:sz="0" w:space="0" w:color="auto"/>
        <w:right w:val="none" w:sz="0" w:space="0" w:color="auto"/>
      </w:divBdr>
    </w:div>
    <w:div w:id="1185284575">
      <w:bodyDiv w:val="1"/>
      <w:marLeft w:val="0"/>
      <w:marRight w:val="0"/>
      <w:marTop w:val="0"/>
      <w:marBottom w:val="0"/>
      <w:divBdr>
        <w:top w:val="none" w:sz="0" w:space="0" w:color="auto"/>
        <w:left w:val="none" w:sz="0" w:space="0" w:color="auto"/>
        <w:bottom w:val="none" w:sz="0" w:space="0" w:color="auto"/>
        <w:right w:val="none" w:sz="0" w:space="0" w:color="auto"/>
      </w:divBdr>
    </w:div>
    <w:div w:id="1185442181">
      <w:bodyDiv w:val="1"/>
      <w:marLeft w:val="0"/>
      <w:marRight w:val="0"/>
      <w:marTop w:val="0"/>
      <w:marBottom w:val="0"/>
      <w:divBdr>
        <w:top w:val="none" w:sz="0" w:space="0" w:color="auto"/>
        <w:left w:val="none" w:sz="0" w:space="0" w:color="auto"/>
        <w:bottom w:val="none" w:sz="0" w:space="0" w:color="auto"/>
        <w:right w:val="none" w:sz="0" w:space="0" w:color="auto"/>
      </w:divBdr>
    </w:div>
    <w:div w:id="1186553175">
      <w:bodyDiv w:val="1"/>
      <w:marLeft w:val="0"/>
      <w:marRight w:val="0"/>
      <w:marTop w:val="0"/>
      <w:marBottom w:val="0"/>
      <w:divBdr>
        <w:top w:val="none" w:sz="0" w:space="0" w:color="auto"/>
        <w:left w:val="none" w:sz="0" w:space="0" w:color="auto"/>
        <w:bottom w:val="none" w:sz="0" w:space="0" w:color="auto"/>
        <w:right w:val="none" w:sz="0" w:space="0" w:color="auto"/>
      </w:divBdr>
    </w:div>
    <w:div w:id="1195537128">
      <w:bodyDiv w:val="1"/>
      <w:marLeft w:val="0"/>
      <w:marRight w:val="0"/>
      <w:marTop w:val="0"/>
      <w:marBottom w:val="0"/>
      <w:divBdr>
        <w:top w:val="none" w:sz="0" w:space="0" w:color="auto"/>
        <w:left w:val="none" w:sz="0" w:space="0" w:color="auto"/>
        <w:bottom w:val="none" w:sz="0" w:space="0" w:color="auto"/>
        <w:right w:val="none" w:sz="0" w:space="0" w:color="auto"/>
      </w:divBdr>
    </w:div>
    <w:div w:id="1197080909">
      <w:bodyDiv w:val="1"/>
      <w:marLeft w:val="0"/>
      <w:marRight w:val="0"/>
      <w:marTop w:val="0"/>
      <w:marBottom w:val="0"/>
      <w:divBdr>
        <w:top w:val="none" w:sz="0" w:space="0" w:color="auto"/>
        <w:left w:val="none" w:sz="0" w:space="0" w:color="auto"/>
        <w:bottom w:val="none" w:sz="0" w:space="0" w:color="auto"/>
        <w:right w:val="none" w:sz="0" w:space="0" w:color="auto"/>
      </w:divBdr>
    </w:div>
    <w:div w:id="1206143247">
      <w:bodyDiv w:val="1"/>
      <w:marLeft w:val="0"/>
      <w:marRight w:val="0"/>
      <w:marTop w:val="0"/>
      <w:marBottom w:val="0"/>
      <w:divBdr>
        <w:top w:val="none" w:sz="0" w:space="0" w:color="auto"/>
        <w:left w:val="none" w:sz="0" w:space="0" w:color="auto"/>
        <w:bottom w:val="none" w:sz="0" w:space="0" w:color="auto"/>
        <w:right w:val="none" w:sz="0" w:space="0" w:color="auto"/>
      </w:divBdr>
    </w:div>
    <w:div w:id="1206403797">
      <w:bodyDiv w:val="1"/>
      <w:marLeft w:val="0"/>
      <w:marRight w:val="0"/>
      <w:marTop w:val="0"/>
      <w:marBottom w:val="0"/>
      <w:divBdr>
        <w:top w:val="none" w:sz="0" w:space="0" w:color="auto"/>
        <w:left w:val="none" w:sz="0" w:space="0" w:color="auto"/>
        <w:bottom w:val="none" w:sz="0" w:space="0" w:color="auto"/>
        <w:right w:val="none" w:sz="0" w:space="0" w:color="auto"/>
      </w:divBdr>
    </w:div>
    <w:div w:id="1214848482">
      <w:bodyDiv w:val="1"/>
      <w:marLeft w:val="0"/>
      <w:marRight w:val="0"/>
      <w:marTop w:val="0"/>
      <w:marBottom w:val="0"/>
      <w:divBdr>
        <w:top w:val="none" w:sz="0" w:space="0" w:color="auto"/>
        <w:left w:val="none" w:sz="0" w:space="0" w:color="auto"/>
        <w:bottom w:val="none" w:sz="0" w:space="0" w:color="auto"/>
        <w:right w:val="none" w:sz="0" w:space="0" w:color="auto"/>
      </w:divBdr>
    </w:div>
    <w:div w:id="1218905023">
      <w:bodyDiv w:val="1"/>
      <w:marLeft w:val="0"/>
      <w:marRight w:val="0"/>
      <w:marTop w:val="0"/>
      <w:marBottom w:val="0"/>
      <w:divBdr>
        <w:top w:val="none" w:sz="0" w:space="0" w:color="auto"/>
        <w:left w:val="none" w:sz="0" w:space="0" w:color="auto"/>
        <w:bottom w:val="none" w:sz="0" w:space="0" w:color="auto"/>
        <w:right w:val="none" w:sz="0" w:space="0" w:color="auto"/>
      </w:divBdr>
    </w:div>
    <w:div w:id="1222205832">
      <w:bodyDiv w:val="1"/>
      <w:marLeft w:val="0"/>
      <w:marRight w:val="0"/>
      <w:marTop w:val="0"/>
      <w:marBottom w:val="0"/>
      <w:divBdr>
        <w:top w:val="none" w:sz="0" w:space="0" w:color="auto"/>
        <w:left w:val="none" w:sz="0" w:space="0" w:color="auto"/>
        <w:bottom w:val="none" w:sz="0" w:space="0" w:color="auto"/>
        <w:right w:val="none" w:sz="0" w:space="0" w:color="auto"/>
      </w:divBdr>
    </w:div>
    <w:div w:id="1225750907">
      <w:bodyDiv w:val="1"/>
      <w:marLeft w:val="0"/>
      <w:marRight w:val="0"/>
      <w:marTop w:val="0"/>
      <w:marBottom w:val="0"/>
      <w:divBdr>
        <w:top w:val="none" w:sz="0" w:space="0" w:color="auto"/>
        <w:left w:val="none" w:sz="0" w:space="0" w:color="auto"/>
        <w:bottom w:val="none" w:sz="0" w:space="0" w:color="auto"/>
        <w:right w:val="none" w:sz="0" w:space="0" w:color="auto"/>
      </w:divBdr>
    </w:div>
    <w:div w:id="1227106844">
      <w:bodyDiv w:val="1"/>
      <w:marLeft w:val="0"/>
      <w:marRight w:val="0"/>
      <w:marTop w:val="0"/>
      <w:marBottom w:val="0"/>
      <w:divBdr>
        <w:top w:val="none" w:sz="0" w:space="0" w:color="auto"/>
        <w:left w:val="none" w:sz="0" w:space="0" w:color="auto"/>
        <w:bottom w:val="none" w:sz="0" w:space="0" w:color="auto"/>
        <w:right w:val="none" w:sz="0" w:space="0" w:color="auto"/>
      </w:divBdr>
    </w:div>
    <w:div w:id="1232695355">
      <w:bodyDiv w:val="1"/>
      <w:marLeft w:val="0"/>
      <w:marRight w:val="0"/>
      <w:marTop w:val="0"/>
      <w:marBottom w:val="0"/>
      <w:divBdr>
        <w:top w:val="none" w:sz="0" w:space="0" w:color="auto"/>
        <w:left w:val="none" w:sz="0" w:space="0" w:color="auto"/>
        <w:bottom w:val="none" w:sz="0" w:space="0" w:color="auto"/>
        <w:right w:val="none" w:sz="0" w:space="0" w:color="auto"/>
      </w:divBdr>
    </w:div>
    <w:div w:id="1233467829">
      <w:bodyDiv w:val="1"/>
      <w:marLeft w:val="0"/>
      <w:marRight w:val="0"/>
      <w:marTop w:val="0"/>
      <w:marBottom w:val="0"/>
      <w:divBdr>
        <w:top w:val="none" w:sz="0" w:space="0" w:color="auto"/>
        <w:left w:val="none" w:sz="0" w:space="0" w:color="auto"/>
        <w:bottom w:val="none" w:sz="0" w:space="0" w:color="auto"/>
        <w:right w:val="none" w:sz="0" w:space="0" w:color="auto"/>
      </w:divBdr>
    </w:div>
    <w:div w:id="1237714153">
      <w:bodyDiv w:val="1"/>
      <w:marLeft w:val="0"/>
      <w:marRight w:val="0"/>
      <w:marTop w:val="0"/>
      <w:marBottom w:val="0"/>
      <w:divBdr>
        <w:top w:val="none" w:sz="0" w:space="0" w:color="auto"/>
        <w:left w:val="none" w:sz="0" w:space="0" w:color="auto"/>
        <w:bottom w:val="none" w:sz="0" w:space="0" w:color="auto"/>
        <w:right w:val="none" w:sz="0" w:space="0" w:color="auto"/>
      </w:divBdr>
    </w:div>
    <w:div w:id="1238899315">
      <w:bodyDiv w:val="1"/>
      <w:marLeft w:val="0"/>
      <w:marRight w:val="0"/>
      <w:marTop w:val="0"/>
      <w:marBottom w:val="0"/>
      <w:divBdr>
        <w:top w:val="none" w:sz="0" w:space="0" w:color="auto"/>
        <w:left w:val="none" w:sz="0" w:space="0" w:color="auto"/>
        <w:bottom w:val="none" w:sz="0" w:space="0" w:color="auto"/>
        <w:right w:val="none" w:sz="0" w:space="0" w:color="auto"/>
      </w:divBdr>
    </w:div>
    <w:div w:id="1239711061">
      <w:bodyDiv w:val="1"/>
      <w:marLeft w:val="0"/>
      <w:marRight w:val="0"/>
      <w:marTop w:val="0"/>
      <w:marBottom w:val="0"/>
      <w:divBdr>
        <w:top w:val="none" w:sz="0" w:space="0" w:color="auto"/>
        <w:left w:val="none" w:sz="0" w:space="0" w:color="auto"/>
        <w:bottom w:val="none" w:sz="0" w:space="0" w:color="auto"/>
        <w:right w:val="none" w:sz="0" w:space="0" w:color="auto"/>
      </w:divBdr>
    </w:div>
    <w:div w:id="1243178317">
      <w:bodyDiv w:val="1"/>
      <w:marLeft w:val="0"/>
      <w:marRight w:val="0"/>
      <w:marTop w:val="0"/>
      <w:marBottom w:val="0"/>
      <w:divBdr>
        <w:top w:val="none" w:sz="0" w:space="0" w:color="auto"/>
        <w:left w:val="none" w:sz="0" w:space="0" w:color="auto"/>
        <w:bottom w:val="none" w:sz="0" w:space="0" w:color="auto"/>
        <w:right w:val="none" w:sz="0" w:space="0" w:color="auto"/>
      </w:divBdr>
    </w:div>
    <w:div w:id="1246837654">
      <w:bodyDiv w:val="1"/>
      <w:marLeft w:val="0"/>
      <w:marRight w:val="0"/>
      <w:marTop w:val="0"/>
      <w:marBottom w:val="0"/>
      <w:divBdr>
        <w:top w:val="none" w:sz="0" w:space="0" w:color="auto"/>
        <w:left w:val="none" w:sz="0" w:space="0" w:color="auto"/>
        <w:bottom w:val="none" w:sz="0" w:space="0" w:color="auto"/>
        <w:right w:val="none" w:sz="0" w:space="0" w:color="auto"/>
      </w:divBdr>
    </w:div>
    <w:div w:id="1250193696">
      <w:bodyDiv w:val="1"/>
      <w:marLeft w:val="0"/>
      <w:marRight w:val="0"/>
      <w:marTop w:val="0"/>
      <w:marBottom w:val="0"/>
      <w:divBdr>
        <w:top w:val="none" w:sz="0" w:space="0" w:color="auto"/>
        <w:left w:val="none" w:sz="0" w:space="0" w:color="auto"/>
        <w:bottom w:val="none" w:sz="0" w:space="0" w:color="auto"/>
        <w:right w:val="none" w:sz="0" w:space="0" w:color="auto"/>
      </w:divBdr>
    </w:div>
    <w:div w:id="1250652993">
      <w:bodyDiv w:val="1"/>
      <w:marLeft w:val="0"/>
      <w:marRight w:val="0"/>
      <w:marTop w:val="0"/>
      <w:marBottom w:val="0"/>
      <w:divBdr>
        <w:top w:val="none" w:sz="0" w:space="0" w:color="auto"/>
        <w:left w:val="none" w:sz="0" w:space="0" w:color="auto"/>
        <w:bottom w:val="none" w:sz="0" w:space="0" w:color="auto"/>
        <w:right w:val="none" w:sz="0" w:space="0" w:color="auto"/>
      </w:divBdr>
    </w:div>
    <w:div w:id="1253708128">
      <w:bodyDiv w:val="1"/>
      <w:marLeft w:val="0"/>
      <w:marRight w:val="0"/>
      <w:marTop w:val="0"/>
      <w:marBottom w:val="0"/>
      <w:divBdr>
        <w:top w:val="none" w:sz="0" w:space="0" w:color="auto"/>
        <w:left w:val="none" w:sz="0" w:space="0" w:color="auto"/>
        <w:bottom w:val="none" w:sz="0" w:space="0" w:color="auto"/>
        <w:right w:val="none" w:sz="0" w:space="0" w:color="auto"/>
      </w:divBdr>
    </w:div>
    <w:div w:id="1254633652">
      <w:bodyDiv w:val="1"/>
      <w:marLeft w:val="0"/>
      <w:marRight w:val="0"/>
      <w:marTop w:val="0"/>
      <w:marBottom w:val="0"/>
      <w:divBdr>
        <w:top w:val="none" w:sz="0" w:space="0" w:color="auto"/>
        <w:left w:val="none" w:sz="0" w:space="0" w:color="auto"/>
        <w:bottom w:val="none" w:sz="0" w:space="0" w:color="auto"/>
        <w:right w:val="none" w:sz="0" w:space="0" w:color="auto"/>
      </w:divBdr>
    </w:div>
    <w:div w:id="1264193702">
      <w:bodyDiv w:val="1"/>
      <w:marLeft w:val="0"/>
      <w:marRight w:val="0"/>
      <w:marTop w:val="0"/>
      <w:marBottom w:val="0"/>
      <w:divBdr>
        <w:top w:val="none" w:sz="0" w:space="0" w:color="auto"/>
        <w:left w:val="none" w:sz="0" w:space="0" w:color="auto"/>
        <w:bottom w:val="none" w:sz="0" w:space="0" w:color="auto"/>
        <w:right w:val="none" w:sz="0" w:space="0" w:color="auto"/>
      </w:divBdr>
    </w:div>
    <w:div w:id="1281842180">
      <w:bodyDiv w:val="1"/>
      <w:marLeft w:val="0"/>
      <w:marRight w:val="0"/>
      <w:marTop w:val="0"/>
      <w:marBottom w:val="0"/>
      <w:divBdr>
        <w:top w:val="none" w:sz="0" w:space="0" w:color="auto"/>
        <w:left w:val="none" w:sz="0" w:space="0" w:color="auto"/>
        <w:bottom w:val="none" w:sz="0" w:space="0" w:color="auto"/>
        <w:right w:val="none" w:sz="0" w:space="0" w:color="auto"/>
      </w:divBdr>
    </w:div>
    <w:div w:id="1283346866">
      <w:bodyDiv w:val="1"/>
      <w:marLeft w:val="0"/>
      <w:marRight w:val="0"/>
      <w:marTop w:val="0"/>
      <w:marBottom w:val="0"/>
      <w:divBdr>
        <w:top w:val="none" w:sz="0" w:space="0" w:color="auto"/>
        <w:left w:val="none" w:sz="0" w:space="0" w:color="auto"/>
        <w:bottom w:val="none" w:sz="0" w:space="0" w:color="auto"/>
        <w:right w:val="none" w:sz="0" w:space="0" w:color="auto"/>
      </w:divBdr>
    </w:div>
    <w:div w:id="1288317447">
      <w:bodyDiv w:val="1"/>
      <w:marLeft w:val="0"/>
      <w:marRight w:val="0"/>
      <w:marTop w:val="0"/>
      <w:marBottom w:val="0"/>
      <w:divBdr>
        <w:top w:val="none" w:sz="0" w:space="0" w:color="auto"/>
        <w:left w:val="none" w:sz="0" w:space="0" w:color="auto"/>
        <w:bottom w:val="none" w:sz="0" w:space="0" w:color="auto"/>
        <w:right w:val="none" w:sz="0" w:space="0" w:color="auto"/>
      </w:divBdr>
    </w:div>
    <w:div w:id="1289242956">
      <w:bodyDiv w:val="1"/>
      <w:marLeft w:val="0"/>
      <w:marRight w:val="0"/>
      <w:marTop w:val="0"/>
      <w:marBottom w:val="0"/>
      <w:divBdr>
        <w:top w:val="none" w:sz="0" w:space="0" w:color="auto"/>
        <w:left w:val="none" w:sz="0" w:space="0" w:color="auto"/>
        <w:bottom w:val="none" w:sz="0" w:space="0" w:color="auto"/>
        <w:right w:val="none" w:sz="0" w:space="0" w:color="auto"/>
      </w:divBdr>
    </w:div>
    <w:div w:id="1289699775">
      <w:bodyDiv w:val="1"/>
      <w:marLeft w:val="0"/>
      <w:marRight w:val="0"/>
      <w:marTop w:val="0"/>
      <w:marBottom w:val="0"/>
      <w:divBdr>
        <w:top w:val="none" w:sz="0" w:space="0" w:color="auto"/>
        <w:left w:val="none" w:sz="0" w:space="0" w:color="auto"/>
        <w:bottom w:val="none" w:sz="0" w:space="0" w:color="auto"/>
        <w:right w:val="none" w:sz="0" w:space="0" w:color="auto"/>
      </w:divBdr>
    </w:div>
    <w:div w:id="1290865735">
      <w:bodyDiv w:val="1"/>
      <w:marLeft w:val="0"/>
      <w:marRight w:val="0"/>
      <w:marTop w:val="0"/>
      <w:marBottom w:val="0"/>
      <w:divBdr>
        <w:top w:val="none" w:sz="0" w:space="0" w:color="auto"/>
        <w:left w:val="none" w:sz="0" w:space="0" w:color="auto"/>
        <w:bottom w:val="none" w:sz="0" w:space="0" w:color="auto"/>
        <w:right w:val="none" w:sz="0" w:space="0" w:color="auto"/>
      </w:divBdr>
      <w:divsChild>
        <w:div w:id="1691056926">
          <w:marLeft w:val="0"/>
          <w:marRight w:val="0"/>
          <w:marTop w:val="0"/>
          <w:marBottom w:val="0"/>
          <w:divBdr>
            <w:top w:val="none" w:sz="0" w:space="0" w:color="auto"/>
            <w:left w:val="none" w:sz="0" w:space="0" w:color="auto"/>
            <w:bottom w:val="none" w:sz="0" w:space="0" w:color="auto"/>
            <w:right w:val="none" w:sz="0" w:space="0" w:color="auto"/>
          </w:divBdr>
          <w:divsChild>
            <w:div w:id="698163658">
              <w:marLeft w:val="0"/>
              <w:marRight w:val="0"/>
              <w:marTop w:val="0"/>
              <w:marBottom w:val="0"/>
              <w:divBdr>
                <w:top w:val="none" w:sz="0" w:space="0" w:color="auto"/>
                <w:left w:val="none" w:sz="0" w:space="0" w:color="auto"/>
                <w:bottom w:val="none" w:sz="0" w:space="0" w:color="auto"/>
                <w:right w:val="none" w:sz="0" w:space="0" w:color="auto"/>
              </w:divBdr>
              <w:divsChild>
                <w:div w:id="1101923146">
                  <w:marLeft w:val="0"/>
                  <w:marRight w:val="0"/>
                  <w:marTop w:val="0"/>
                  <w:marBottom w:val="0"/>
                  <w:divBdr>
                    <w:top w:val="none" w:sz="0" w:space="0" w:color="auto"/>
                    <w:left w:val="none" w:sz="0" w:space="0" w:color="auto"/>
                    <w:bottom w:val="none" w:sz="0" w:space="0" w:color="auto"/>
                    <w:right w:val="none" w:sz="0" w:space="0" w:color="auto"/>
                  </w:divBdr>
                  <w:divsChild>
                    <w:div w:id="698355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341513">
          <w:marLeft w:val="0"/>
          <w:marRight w:val="0"/>
          <w:marTop w:val="0"/>
          <w:marBottom w:val="0"/>
          <w:divBdr>
            <w:top w:val="none" w:sz="0" w:space="0" w:color="auto"/>
            <w:left w:val="none" w:sz="0" w:space="0" w:color="auto"/>
            <w:bottom w:val="none" w:sz="0" w:space="0" w:color="auto"/>
            <w:right w:val="none" w:sz="0" w:space="0" w:color="auto"/>
          </w:divBdr>
          <w:divsChild>
            <w:div w:id="654725424">
              <w:marLeft w:val="0"/>
              <w:marRight w:val="0"/>
              <w:marTop w:val="0"/>
              <w:marBottom w:val="0"/>
              <w:divBdr>
                <w:top w:val="none" w:sz="0" w:space="0" w:color="auto"/>
                <w:left w:val="none" w:sz="0" w:space="0" w:color="auto"/>
                <w:bottom w:val="none" w:sz="0" w:space="0" w:color="auto"/>
                <w:right w:val="none" w:sz="0" w:space="0" w:color="auto"/>
              </w:divBdr>
              <w:divsChild>
                <w:div w:id="1923755346">
                  <w:marLeft w:val="0"/>
                  <w:marRight w:val="0"/>
                  <w:marTop w:val="0"/>
                  <w:marBottom w:val="0"/>
                  <w:divBdr>
                    <w:top w:val="none" w:sz="0" w:space="0" w:color="auto"/>
                    <w:left w:val="none" w:sz="0" w:space="0" w:color="auto"/>
                    <w:bottom w:val="none" w:sz="0" w:space="0" w:color="auto"/>
                    <w:right w:val="none" w:sz="0" w:space="0" w:color="auto"/>
                  </w:divBdr>
                  <w:divsChild>
                    <w:div w:id="1551111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948967">
          <w:marLeft w:val="0"/>
          <w:marRight w:val="0"/>
          <w:marTop w:val="0"/>
          <w:marBottom w:val="0"/>
          <w:divBdr>
            <w:top w:val="none" w:sz="0" w:space="0" w:color="auto"/>
            <w:left w:val="none" w:sz="0" w:space="0" w:color="auto"/>
            <w:bottom w:val="none" w:sz="0" w:space="0" w:color="auto"/>
            <w:right w:val="none" w:sz="0" w:space="0" w:color="auto"/>
          </w:divBdr>
          <w:divsChild>
            <w:div w:id="1073697192">
              <w:marLeft w:val="0"/>
              <w:marRight w:val="0"/>
              <w:marTop w:val="0"/>
              <w:marBottom w:val="0"/>
              <w:divBdr>
                <w:top w:val="none" w:sz="0" w:space="0" w:color="auto"/>
                <w:left w:val="none" w:sz="0" w:space="0" w:color="auto"/>
                <w:bottom w:val="none" w:sz="0" w:space="0" w:color="auto"/>
                <w:right w:val="none" w:sz="0" w:space="0" w:color="auto"/>
              </w:divBdr>
            </w:div>
            <w:div w:id="835387414">
              <w:marLeft w:val="0"/>
              <w:marRight w:val="0"/>
              <w:marTop w:val="0"/>
              <w:marBottom w:val="0"/>
              <w:divBdr>
                <w:top w:val="none" w:sz="0" w:space="0" w:color="auto"/>
                <w:left w:val="none" w:sz="0" w:space="0" w:color="auto"/>
                <w:bottom w:val="none" w:sz="0" w:space="0" w:color="auto"/>
                <w:right w:val="none" w:sz="0" w:space="0" w:color="auto"/>
              </w:divBdr>
            </w:div>
          </w:divsChild>
        </w:div>
        <w:div w:id="1350837117">
          <w:marLeft w:val="0"/>
          <w:marRight w:val="0"/>
          <w:marTop w:val="0"/>
          <w:marBottom w:val="0"/>
          <w:divBdr>
            <w:top w:val="none" w:sz="0" w:space="0" w:color="auto"/>
            <w:left w:val="none" w:sz="0" w:space="0" w:color="auto"/>
            <w:bottom w:val="none" w:sz="0" w:space="0" w:color="auto"/>
            <w:right w:val="none" w:sz="0" w:space="0" w:color="auto"/>
          </w:divBdr>
          <w:divsChild>
            <w:div w:id="782462165">
              <w:marLeft w:val="0"/>
              <w:marRight w:val="0"/>
              <w:marTop w:val="0"/>
              <w:marBottom w:val="0"/>
              <w:divBdr>
                <w:top w:val="none" w:sz="0" w:space="0" w:color="auto"/>
                <w:left w:val="none" w:sz="0" w:space="0" w:color="auto"/>
                <w:bottom w:val="none" w:sz="0" w:space="0" w:color="auto"/>
                <w:right w:val="none" w:sz="0" w:space="0" w:color="auto"/>
              </w:divBdr>
            </w:div>
          </w:divsChild>
        </w:div>
        <w:div w:id="1675957985">
          <w:marLeft w:val="0"/>
          <w:marRight w:val="0"/>
          <w:marTop w:val="0"/>
          <w:marBottom w:val="0"/>
          <w:divBdr>
            <w:top w:val="none" w:sz="0" w:space="0" w:color="auto"/>
            <w:left w:val="none" w:sz="0" w:space="0" w:color="auto"/>
            <w:bottom w:val="none" w:sz="0" w:space="0" w:color="auto"/>
            <w:right w:val="none" w:sz="0" w:space="0" w:color="auto"/>
          </w:divBdr>
          <w:divsChild>
            <w:div w:id="2046759142">
              <w:marLeft w:val="0"/>
              <w:marRight w:val="0"/>
              <w:marTop w:val="0"/>
              <w:marBottom w:val="0"/>
              <w:divBdr>
                <w:top w:val="none" w:sz="0" w:space="0" w:color="auto"/>
                <w:left w:val="none" w:sz="0" w:space="0" w:color="auto"/>
                <w:bottom w:val="none" w:sz="0" w:space="0" w:color="auto"/>
                <w:right w:val="none" w:sz="0" w:space="0" w:color="auto"/>
              </w:divBdr>
            </w:div>
          </w:divsChild>
        </w:div>
        <w:div w:id="1684672835">
          <w:marLeft w:val="0"/>
          <w:marRight w:val="0"/>
          <w:marTop w:val="0"/>
          <w:marBottom w:val="0"/>
          <w:divBdr>
            <w:top w:val="none" w:sz="0" w:space="0" w:color="auto"/>
            <w:left w:val="none" w:sz="0" w:space="0" w:color="auto"/>
            <w:bottom w:val="none" w:sz="0" w:space="0" w:color="auto"/>
            <w:right w:val="none" w:sz="0" w:space="0" w:color="auto"/>
          </w:divBdr>
          <w:divsChild>
            <w:div w:id="449401511">
              <w:marLeft w:val="0"/>
              <w:marRight w:val="0"/>
              <w:marTop w:val="0"/>
              <w:marBottom w:val="0"/>
              <w:divBdr>
                <w:top w:val="none" w:sz="0" w:space="0" w:color="auto"/>
                <w:left w:val="none" w:sz="0" w:space="0" w:color="auto"/>
                <w:bottom w:val="none" w:sz="0" w:space="0" w:color="auto"/>
                <w:right w:val="none" w:sz="0" w:space="0" w:color="auto"/>
              </w:divBdr>
              <w:divsChild>
                <w:div w:id="1560287957">
                  <w:marLeft w:val="0"/>
                  <w:marRight w:val="0"/>
                  <w:marTop w:val="0"/>
                  <w:marBottom w:val="0"/>
                  <w:divBdr>
                    <w:top w:val="none" w:sz="0" w:space="0" w:color="auto"/>
                    <w:left w:val="none" w:sz="0" w:space="0" w:color="auto"/>
                    <w:bottom w:val="none" w:sz="0" w:space="0" w:color="auto"/>
                    <w:right w:val="none" w:sz="0" w:space="0" w:color="auto"/>
                  </w:divBdr>
                  <w:divsChild>
                    <w:div w:id="1008677407">
                      <w:marLeft w:val="0"/>
                      <w:marRight w:val="0"/>
                      <w:marTop w:val="0"/>
                      <w:marBottom w:val="0"/>
                      <w:divBdr>
                        <w:top w:val="none" w:sz="0" w:space="0" w:color="auto"/>
                        <w:left w:val="none" w:sz="0" w:space="0" w:color="auto"/>
                        <w:bottom w:val="none" w:sz="0" w:space="0" w:color="auto"/>
                        <w:right w:val="none" w:sz="0" w:space="0" w:color="auto"/>
                      </w:divBdr>
                    </w:div>
                  </w:divsChild>
                </w:div>
                <w:div w:id="414863833">
                  <w:marLeft w:val="0"/>
                  <w:marRight w:val="0"/>
                  <w:marTop w:val="0"/>
                  <w:marBottom w:val="0"/>
                  <w:divBdr>
                    <w:top w:val="none" w:sz="0" w:space="0" w:color="auto"/>
                    <w:left w:val="none" w:sz="0" w:space="0" w:color="auto"/>
                    <w:bottom w:val="none" w:sz="0" w:space="0" w:color="auto"/>
                    <w:right w:val="none" w:sz="0" w:space="0" w:color="auto"/>
                  </w:divBdr>
                  <w:divsChild>
                    <w:div w:id="941960099">
                      <w:marLeft w:val="0"/>
                      <w:marRight w:val="0"/>
                      <w:marTop w:val="0"/>
                      <w:marBottom w:val="0"/>
                      <w:divBdr>
                        <w:top w:val="none" w:sz="0" w:space="0" w:color="auto"/>
                        <w:left w:val="none" w:sz="0" w:space="0" w:color="auto"/>
                        <w:bottom w:val="none" w:sz="0" w:space="0" w:color="auto"/>
                        <w:right w:val="none" w:sz="0" w:space="0" w:color="auto"/>
                      </w:divBdr>
                      <w:divsChild>
                        <w:div w:id="1150515994">
                          <w:marLeft w:val="0"/>
                          <w:marRight w:val="0"/>
                          <w:marTop w:val="0"/>
                          <w:marBottom w:val="0"/>
                          <w:divBdr>
                            <w:top w:val="none" w:sz="0" w:space="0" w:color="auto"/>
                            <w:left w:val="none" w:sz="0" w:space="0" w:color="auto"/>
                            <w:bottom w:val="none" w:sz="0" w:space="0" w:color="auto"/>
                            <w:right w:val="none" w:sz="0" w:space="0" w:color="auto"/>
                          </w:divBdr>
                          <w:divsChild>
                            <w:div w:id="472212869">
                              <w:marLeft w:val="0"/>
                              <w:marRight w:val="0"/>
                              <w:marTop w:val="0"/>
                              <w:marBottom w:val="0"/>
                              <w:divBdr>
                                <w:top w:val="none" w:sz="0" w:space="0" w:color="auto"/>
                                <w:left w:val="none" w:sz="0" w:space="0" w:color="auto"/>
                                <w:bottom w:val="none" w:sz="0" w:space="0" w:color="auto"/>
                                <w:right w:val="none" w:sz="0" w:space="0" w:color="auto"/>
                              </w:divBdr>
                              <w:divsChild>
                                <w:div w:id="108056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138921">
                          <w:marLeft w:val="0"/>
                          <w:marRight w:val="0"/>
                          <w:marTop w:val="0"/>
                          <w:marBottom w:val="0"/>
                          <w:divBdr>
                            <w:top w:val="none" w:sz="0" w:space="0" w:color="auto"/>
                            <w:left w:val="none" w:sz="0" w:space="0" w:color="auto"/>
                            <w:bottom w:val="none" w:sz="0" w:space="0" w:color="auto"/>
                            <w:right w:val="none" w:sz="0" w:space="0" w:color="auto"/>
                          </w:divBdr>
                          <w:divsChild>
                            <w:div w:id="584070275">
                              <w:marLeft w:val="0"/>
                              <w:marRight w:val="0"/>
                              <w:marTop w:val="0"/>
                              <w:marBottom w:val="0"/>
                              <w:divBdr>
                                <w:top w:val="none" w:sz="0" w:space="0" w:color="auto"/>
                                <w:left w:val="none" w:sz="0" w:space="0" w:color="auto"/>
                                <w:bottom w:val="none" w:sz="0" w:space="0" w:color="auto"/>
                                <w:right w:val="none" w:sz="0" w:space="0" w:color="auto"/>
                              </w:divBdr>
                              <w:divsChild>
                                <w:div w:id="27783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004463">
                          <w:marLeft w:val="0"/>
                          <w:marRight w:val="0"/>
                          <w:marTop w:val="0"/>
                          <w:marBottom w:val="0"/>
                          <w:divBdr>
                            <w:top w:val="none" w:sz="0" w:space="0" w:color="auto"/>
                            <w:left w:val="none" w:sz="0" w:space="0" w:color="auto"/>
                            <w:bottom w:val="none" w:sz="0" w:space="0" w:color="auto"/>
                            <w:right w:val="none" w:sz="0" w:space="0" w:color="auto"/>
                          </w:divBdr>
                          <w:divsChild>
                            <w:div w:id="1434982692">
                              <w:marLeft w:val="0"/>
                              <w:marRight w:val="0"/>
                              <w:marTop w:val="0"/>
                              <w:marBottom w:val="0"/>
                              <w:divBdr>
                                <w:top w:val="none" w:sz="0" w:space="0" w:color="auto"/>
                                <w:left w:val="none" w:sz="0" w:space="0" w:color="auto"/>
                                <w:bottom w:val="none" w:sz="0" w:space="0" w:color="auto"/>
                                <w:right w:val="none" w:sz="0" w:space="0" w:color="auto"/>
                              </w:divBdr>
                              <w:divsChild>
                                <w:div w:id="1551843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4722237">
      <w:bodyDiv w:val="1"/>
      <w:marLeft w:val="0"/>
      <w:marRight w:val="0"/>
      <w:marTop w:val="0"/>
      <w:marBottom w:val="0"/>
      <w:divBdr>
        <w:top w:val="none" w:sz="0" w:space="0" w:color="auto"/>
        <w:left w:val="none" w:sz="0" w:space="0" w:color="auto"/>
        <w:bottom w:val="none" w:sz="0" w:space="0" w:color="auto"/>
        <w:right w:val="none" w:sz="0" w:space="0" w:color="auto"/>
      </w:divBdr>
      <w:divsChild>
        <w:div w:id="80680830">
          <w:marLeft w:val="0"/>
          <w:marRight w:val="0"/>
          <w:marTop w:val="0"/>
          <w:marBottom w:val="0"/>
          <w:divBdr>
            <w:top w:val="none" w:sz="0" w:space="0" w:color="auto"/>
            <w:left w:val="none" w:sz="0" w:space="0" w:color="auto"/>
            <w:bottom w:val="none" w:sz="0" w:space="0" w:color="auto"/>
            <w:right w:val="none" w:sz="0" w:space="0" w:color="auto"/>
          </w:divBdr>
          <w:divsChild>
            <w:div w:id="11613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152800">
      <w:bodyDiv w:val="1"/>
      <w:marLeft w:val="0"/>
      <w:marRight w:val="0"/>
      <w:marTop w:val="0"/>
      <w:marBottom w:val="0"/>
      <w:divBdr>
        <w:top w:val="none" w:sz="0" w:space="0" w:color="auto"/>
        <w:left w:val="none" w:sz="0" w:space="0" w:color="auto"/>
        <w:bottom w:val="none" w:sz="0" w:space="0" w:color="auto"/>
        <w:right w:val="none" w:sz="0" w:space="0" w:color="auto"/>
      </w:divBdr>
    </w:div>
    <w:div w:id="1321271899">
      <w:bodyDiv w:val="1"/>
      <w:marLeft w:val="0"/>
      <w:marRight w:val="0"/>
      <w:marTop w:val="0"/>
      <w:marBottom w:val="0"/>
      <w:divBdr>
        <w:top w:val="none" w:sz="0" w:space="0" w:color="auto"/>
        <w:left w:val="none" w:sz="0" w:space="0" w:color="auto"/>
        <w:bottom w:val="none" w:sz="0" w:space="0" w:color="auto"/>
        <w:right w:val="none" w:sz="0" w:space="0" w:color="auto"/>
      </w:divBdr>
    </w:div>
    <w:div w:id="1321621956">
      <w:bodyDiv w:val="1"/>
      <w:marLeft w:val="0"/>
      <w:marRight w:val="0"/>
      <w:marTop w:val="0"/>
      <w:marBottom w:val="0"/>
      <w:divBdr>
        <w:top w:val="none" w:sz="0" w:space="0" w:color="auto"/>
        <w:left w:val="none" w:sz="0" w:space="0" w:color="auto"/>
        <w:bottom w:val="none" w:sz="0" w:space="0" w:color="auto"/>
        <w:right w:val="none" w:sz="0" w:space="0" w:color="auto"/>
      </w:divBdr>
    </w:div>
    <w:div w:id="1325400548">
      <w:bodyDiv w:val="1"/>
      <w:marLeft w:val="0"/>
      <w:marRight w:val="0"/>
      <w:marTop w:val="0"/>
      <w:marBottom w:val="0"/>
      <w:divBdr>
        <w:top w:val="none" w:sz="0" w:space="0" w:color="auto"/>
        <w:left w:val="none" w:sz="0" w:space="0" w:color="auto"/>
        <w:bottom w:val="none" w:sz="0" w:space="0" w:color="auto"/>
        <w:right w:val="none" w:sz="0" w:space="0" w:color="auto"/>
      </w:divBdr>
    </w:div>
    <w:div w:id="1334842621">
      <w:bodyDiv w:val="1"/>
      <w:marLeft w:val="0"/>
      <w:marRight w:val="0"/>
      <w:marTop w:val="0"/>
      <w:marBottom w:val="0"/>
      <w:divBdr>
        <w:top w:val="none" w:sz="0" w:space="0" w:color="auto"/>
        <w:left w:val="none" w:sz="0" w:space="0" w:color="auto"/>
        <w:bottom w:val="none" w:sz="0" w:space="0" w:color="auto"/>
        <w:right w:val="none" w:sz="0" w:space="0" w:color="auto"/>
      </w:divBdr>
    </w:div>
    <w:div w:id="1336109610">
      <w:bodyDiv w:val="1"/>
      <w:marLeft w:val="0"/>
      <w:marRight w:val="0"/>
      <w:marTop w:val="0"/>
      <w:marBottom w:val="0"/>
      <w:divBdr>
        <w:top w:val="none" w:sz="0" w:space="0" w:color="auto"/>
        <w:left w:val="none" w:sz="0" w:space="0" w:color="auto"/>
        <w:bottom w:val="none" w:sz="0" w:space="0" w:color="auto"/>
        <w:right w:val="none" w:sz="0" w:space="0" w:color="auto"/>
      </w:divBdr>
    </w:div>
    <w:div w:id="1337075687">
      <w:bodyDiv w:val="1"/>
      <w:marLeft w:val="0"/>
      <w:marRight w:val="0"/>
      <w:marTop w:val="0"/>
      <w:marBottom w:val="0"/>
      <w:divBdr>
        <w:top w:val="none" w:sz="0" w:space="0" w:color="auto"/>
        <w:left w:val="none" w:sz="0" w:space="0" w:color="auto"/>
        <w:bottom w:val="none" w:sz="0" w:space="0" w:color="auto"/>
        <w:right w:val="none" w:sz="0" w:space="0" w:color="auto"/>
      </w:divBdr>
    </w:div>
    <w:div w:id="1337877613">
      <w:bodyDiv w:val="1"/>
      <w:marLeft w:val="0"/>
      <w:marRight w:val="0"/>
      <w:marTop w:val="0"/>
      <w:marBottom w:val="0"/>
      <w:divBdr>
        <w:top w:val="none" w:sz="0" w:space="0" w:color="auto"/>
        <w:left w:val="none" w:sz="0" w:space="0" w:color="auto"/>
        <w:bottom w:val="none" w:sz="0" w:space="0" w:color="auto"/>
        <w:right w:val="none" w:sz="0" w:space="0" w:color="auto"/>
      </w:divBdr>
    </w:div>
    <w:div w:id="1340932494">
      <w:bodyDiv w:val="1"/>
      <w:marLeft w:val="0"/>
      <w:marRight w:val="0"/>
      <w:marTop w:val="0"/>
      <w:marBottom w:val="0"/>
      <w:divBdr>
        <w:top w:val="none" w:sz="0" w:space="0" w:color="auto"/>
        <w:left w:val="none" w:sz="0" w:space="0" w:color="auto"/>
        <w:bottom w:val="none" w:sz="0" w:space="0" w:color="auto"/>
        <w:right w:val="none" w:sz="0" w:space="0" w:color="auto"/>
      </w:divBdr>
    </w:div>
    <w:div w:id="1343629735">
      <w:bodyDiv w:val="1"/>
      <w:marLeft w:val="0"/>
      <w:marRight w:val="0"/>
      <w:marTop w:val="0"/>
      <w:marBottom w:val="0"/>
      <w:divBdr>
        <w:top w:val="none" w:sz="0" w:space="0" w:color="auto"/>
        <w:left w:val="none" w:sz="0" w:space="0" w:color="auto"/>
        <w:bottom w:val="none" w:sz="0" w:space="0" w:color="auto"/>
        <w:right w:val="none" w:sz="0" w:space="0" w:color="auto"/>
      </w:divBdr>
    </w:div>
    <w:div w:id="1344631897">
      <w:bodyDiv w:val="1"/>
      <w:marLeft w:val="0"/>
      <w:marRight w:val="0"/>
      <w:marTop w:val="0"/>
      <w:marBottom w:val="0"/>
      <w:divBdr>
        <w:top w:val="none" w:sz="0" w:space="0" w:color="auto"/>
        <w:left w:val="none" w:sz="0" w:space="0" w:color="auto"/>
        <w:bottom w:val="none" w:sz="0" w:space="0" w:color="auto"/>
        <w:right w:val="none" w:sz="0" w:space="0" w:color="auto"/>
      </w:divBdr>
    </w:div>
    <w:div w:id="1347948068">
      <w:bodyDiv w:val="1"/>
      <w:marLeft w:val="0"/>
      <w:marRight w:val="0"/>
      <w:marTop w:val="0"/>
      <w:marBottom w:val="0"/>
      <w:divBdr>
        <w:top w:val="none" w:sz="0" w:space="0" w:color="auto"/>
        <w:left w:val="none" w:sz="0" w:space="0" w:color="auto"/>
        <w:bottom w:val="none" w:sz="0" w:space="0" w:color="auto"/>
        <w:right w:val="none" w:sz="0" w:space="0" w:color="auto"/>
      </w:divBdr>
    </w:div>
    <w:div w:id="1348942638">
      <w:bodyDiv w:val="1"/>
      <w:marLeft w:val="0"/>
      <w:marRight w:val="0"/>
      <w:marTop w:val="0"/>
      <w:marBottom w:val="0"/>
      <w:divBdr>
        <w:top w:val="none" w:sz="0" w:space="0" w:color="auto"/>
        <w:left w:val="none" w:sz="0" w:space="0" w:color="auto"/>
        <w:bottom w:val="none" w:sz="0" w:space="0" w:color="auto"/>
        <w:right w:val="none" w:sz="0" w:space="0" w:color="auto"/>
      </w:divBdr>
    </w:div>
    <w:div w:id="1351759032">
      <w:bodyDiv w:val="1"/>
      <w:marLeft w:val="0"/>
      <w:marRight w:val="0"/>
      <w:marTop w:val="0"/>
      <w:marBottom w:val="0"/>
      <w:divBdr>
        <w:top w:val="none" w:sz="0" w:space="0" w:color="auto"/>
        <w:left w:val="none" w:sz="0" w:space="0" w:color="auto"/>
        <w:bottom w:val="none" w:sz="0" w:space="0" w:color="auto"/>
        <w:right w:val="none" w:sz="0" w:space="0" w:color="auto"/>
      </w:divBdr>
    </w:div>
    <w:div w:id="1352298297">
      <w:bodyDiv w:val="1"/>
      <w:marLeft w:val="0"/>
      <w:marRight w:val="0"/>
      <w:marTop w:val="0"/>
      <w:marBottom w:val="0"/>
      <w:divBdr>
        <w:top w:val="none" w:sz="0" w:space="0" w:color="auto"/>
        <w:left w:val="none" w:sz="0" w:space="0" w:color="auto"/>
        <w:bottom w:val="none" w:sz="0" w:space="0" w:color="auto"/>
        <w:right w:val="none" w:sz="0" w:space="0" w:color="auto"/>
      </w:divBdr>
    </w:div>
    <w:div w:id="1352412246">
      <w:bodyDiv w:val="1"/>
      <w:marLeft w:val="0"/>
      <w:marRight w:val="0"/>
      <w:marTop w:val="0"/>
      <w:marBottom w:val="0"/>
      <w:divBdr>
        <w:top w:val="none" w:sz="0" w:space="0" w:color="auto"/>
        <w:left w:val="none" w:sz="0" w:space="0" w:color="auto"/>
        <w:bottom w:val="none" w:sz="0" w:space="0" w:color="auto"/>
        <w:right w:val="none" w:sz="0" w:space="0" w:color="auto"/>
      </w:divBdr>
    </w:div>
    <w:div w:id="1360544239">
      <w:bodyDiv w:val="1"/>
      <w:marLeft w:val="0"/>
      <w:marRight w:val="0"/>
      <w:marTop w:val="0"/>
      <w:marBottom w:val="0"/>
      <w:divBdr>
        <w:top w:val="none" w:sz="0" w:space="0" w:color="auto"/>
        <w:left w:val="none" w:sz="0" w:space="0" w:color="auto"/>
        <w:bottom w:val="none" w:sz="0" w:space="0" w:color="auto"/>
        <w:right w:val="none" w:sz="0" w:space="0" w:color="auto"/>
      </w:divBdr>
    </w:div>
    <w:div w:id="1366561811">
      <w:bodyDiv w:val="1"/>
      <w:marLeft w:val="0"/>
      <w:marRight w:val="0"/>
      <w:marTop w:val="0"/>
      <w:marBottom w:val="0"/>
      <w:divBdr>
        <w:top w:val="none" w:sz="0" w:space="0" w:color="auto"/>
        <w:left w:val="none" w:sz="0" w:space="0" w:color="auto"/>
        <w:bottom w:val="none" w:sz="0" w:space="0" w:color="auto"/>
        <w:right w:val="none" w:sz="0" w:space="0" w:color="auto"/>
      </w:divBdr>
    </w:div>
    <w:div w:id="1369450316">
      <w:bodyDiv w:val="1"/>
      <w:marLeft w:val="0"/>
      <w:marRight w:val="0"/>
      <w:marTop w:val="0"/>
      <w:marBottom w:val="0"/>
      <w:divBdr>
        <w:top w:val="none" w:sz="0" w:space="0" w:color="auto"/>
        <w:left w:val="none" w:sz="0" w:space="0" w:color="auto"/>
        <w:bottom w:val="none" w:sz="0" w:space="0" w:color="auto"/>
        <w:right w:val="none" w:sz="0" w:space="0" w:color="auto"/>
      </w:divBdr>
    </w:div>
    <w:div w:id="1370379623">
      <w:bodyDiv w:val="1"/>
      <w:marLeft w:val="0"/>
      <w:marRight w:val="0"/>
      <w:marTop w:val="0"/>
      <w:marBottom w:val="0"/>
      <w:divBdr>
        <w:top w:val="none" w:sz="0" w:space="0" w:color="auto"/>
        <w:left w:val="none" w:sz="0" w:space="0" w:color="auto"/>
        <w:bottom w:val="none" w:sz="0" w:space="0" w:color="auto"/>
        <w:right w:val="none" w:sz="0" w:space="0" w:color="auto"/>
      </w:divBdr>
    </w:div>
    <w:div w:id="1372267296">
      <w:bodyDiv w:val="1"/>
      <w:marLeft w:val="0"/>
      <w:marRight w:val="0"/>
      <w:marTop w:val="0"/>
      <w:marBottom w:val="0"/>
      <w:divBdr>
        <w:top w:val="none" w:sz="0" w:space="0" w:color="auto"/>
        <w:left w:val="none" w:sz="0" w:space="0" w:color="auto"/>
        <w:bottom w:val="none" w:sz="0" w:space="0" w:color="auto"/>
        <w:right w:val="none" w:sz="0" w:space="0" w:color="auto"/>
      </w:divBdr>
    </w:div>
    <w:div w:id="1372917797">
      <w:bodyDiv w:val="1"/>
      <w:marLeft w:val="0"/>
      <w:marRight w:val="0"/>
      <w:marTop w:val="0"/>
      <w:marBottom w:val="0"/>
      <w:divBdr>
        <w:top w:val="none" w:sz="0" w:space="0" w:color="auto"/>
        <w:left w:val="none" w:sz="0" w:space="0" w:color="auto"/>
        <w:bottom w:val="none" w:sz="0" w:space="0" w:color="auto"/>
        <w:right w:val="none" w:sz="0" w:space="0" w:color="auto"/>
      </w:divBdr>
    </w:div>
    <w:div w:id="1376000281">
      <w:bodyDiv w:val="1"/>
      <w:marLeft w:val="0"/>
      <w:marRight w:val="0"/>
      <w:marTop w:val="0"/>
      <w:marBottom w:val="0"/>
      <w:divBdr>
        <w:top w:val="none" w:sz="0" w:space="0" w:color="auto"/>
        <w:left w:val="none" w:sz="0" w:space="0" w:color="auto"/>
        <w:bottom w:val="none" w:sz="0" w:space="0" w:color="auto"/>
        <w:right w:val="none" w:sz="0" w:space="0" w:color="auto"/>
      </w:divBdr>
    </w:div>
    <w:div w:id="1378165618">
      <w:bodyDiv w:val="1"/>
      <w:marLeft w:val="0"/>
      <w:marRight w:val="0"/>
      <w:marTop w:val="0"/>
      <w:marBottom w:val="0"/>
      <w:divBdr>
        <w:top w:val="none" w:sz="0" w:space="0" w:color="auto"/>
        <w:left w:val="none" w:sz="0" w:space="0" w:color="auto"/>
        <w:bottom w:val="none" w:sz="0" w:space="0" w:color="auto"/>
        <w:right w:val="none" w:sz="0" w:space="0" w:color="auto"/>
      </w:divBdr>
    </w:div>
    <w:div w:id="1378503574">
      <w:bodyDiv w:val="1"/>
      <w:marLeft w:val="0"/>
      <w:marRight w:val="0"/>
      <w:marTop w:val="0"/>
      <w:marBottom w:val="0"/>
      <w:divBdr>
        <w:top w:val="none" w:sz="0" w:space="0" w:color="auto"/>
        <w:left w:val="none" w:sz="0" w:space="0" w:color="auto"/>
        <w:bottom w:val="none" w:sz="0" w:space="0" w:color="auto"/>
        <w:right w:val="none" w:sz="0" w:space="0" w:color="auto"/>
      </w:divBdr>
    </w:div>
    <w:div w:id="1382174069">
      <w:bodyDiv w:val="1"/>
      <w:marLeft w:val="0"/>
      <w:marRight w:val="0"/>
      <w:marTop w:val="0"/>
      <w:marBottom w:val="0"/>
      <w:divBdr>
        <w:top w:val="none" w:sz="0" w:space="0" w:color="auto"/>
        <w:left w:val="none" w:sz="0" w:space="0" w:color="auto"/>
        <w:bottom w:val="none" w:sz="0" w:space="0" w:color="auto"/>
        <w:right w:val="none" w:sz="0" w:space="0" w:color="auto"/>
      </w:divBdr>
    </w:div>
    <w:div w:id="1384018954">
      <w:bodyDiv w:val="1"/>
      <w:marLeft w:val="0"/>
      <w:marRight w:val="0"/>
      <w:marTop w:val="0"/>
      <w:marBottom w:val="0"/>
      <w:divBdr>
        <w:top w:val="none" w:sz="0" w:space="0" w:color="auto"/>
        <w:left w:val="none" w:sz="0" w:space="0" w:color="auto"/>
        <w:bottom w:val="none" w:sz="0" w:space="0" w:color="auto"/>
        <w:right w:val="none" w:sz="0" w:space="0" w:color="auto"/>
      </w:divBdr>
    </w:div>
    <w:div w:id="1386637264">
      <w:bodyDiv w:val="1"/>
      <w:marLeft w:val="0"/>
      <w:marRight w:val="0"/>
      <w:marTop w:val="0"/>
      <w:marBottom w:val="0"/>
      <w:divBdr>
        <w:top w:val="none" w:sz="0" w:space="0" w:color="auto"/>
        <w:left w:val="none" w:sz="0" w:space="0" w:color="auto"/>
        <w:bottom w:val="none" w:sz="0" w:space="0" w:color="auto"/>
        <w:right w:val="none" w:sz="0" w:space="0" w:color="auto"/>
      </w:divBdr>
    </w:div>
    <w:div w:id="1387753227">
      <w:bodyDiv w:val="1"/>
      <w:marLeft w:val="0"/>
      <w:marRight w:val="0"/>
      <w:marTop w:val="0"/>
      <w:marBottom w:val="0"/>
      <w:divBdr>
        <w:top w:val="none" w:sz="0" w:space="0" w:color="auto"/>
        <w:left w:val="none" w:sz="0" w:space="0" w:color="auto"/>
        <w:bottom w:val="none" w:sz="0" w:space="0" w:color="auto"/>
        <w:right w:val="none" w:sz="0" w:space="0" w:color="auto"/>
      </w:divBdr>
    </w:div>
    <w:div w:id="1388799867">
      <w:bodyDiv w:val="1"/>
      <w:marLeft w:val="0"/>
      <w:marRight w:val="0"/>
      <w:marTop w:val="0"/>
      <w:marBottom w:val="0"/>
      <w:divBdr>
        <w:top w:val="none" w:sz="0" w:space="0" w:color="auto"/>
        <w:left w:val="none" w:sz="0" w:space="0" w:color="auto"/>
        <w:bottom w:val="none" w:sz="0" w:space="0" w:color="auto"/>
        <w:right w:val="none" w:sz="0" w:space="0" w:color="auto"/>
      </w:divBdr>
    </w:div>
    <w:div w:id="1388871544">
      <w:bodyDiv w:val="1"/>
      <w:marLeft w:val="0"/>
      <w:marRight w:val="0"/>
      <w:marTop w:val="0"/>
      <w:marBottom w:val="0"/>
      <w:divBdr>
        <w:top w:val="none" w:sz="0" w:space="0" w:color="auto"/>
        <w:left w:val="none" w:sz="0" w:space="0" w:color="auto"/>
        <w:bottom w:val="none" w:sz="0" w:space="0" w:color="auto"/>
        <w:right w:val="none" w:sz="0" w:space="0" w:color="auto"/>
      </w:divBdr>
    </w:div>
    <w:div w:id="1392004399">
      <w:bodyDiv w:val="1"/>
      <w:marLeft w:val="0"/>
      <w:marRight w:val="0"/>
      <w:marTop w:val="0"/>
      <w:marBottom w:val="0"/>
      <w:divBdr>
        <w:top w:val="none" w:sz="0" w:space="0" w:color="auto"/>
        <w:left w:val="none" w:sz="0" w:space="0" w:color="auto"/>
        <w:bottom w:val="none" w:sz="0" w:space="0" w:color="auto"/>
        <w:right w:val="none" w:sz="0" w:space="0" w:color="auto"/>
      </w:divBdr>
    </w:div>
    <w:div w:id="1397316668">
      <w:bodyDiv w:val="1"/>
      <w:marLeft w:val="0"/>
      <w:marRight w:val="0"/>
      <w:marTop w:val="0"/>
      <w:marBottom w:val="0"/>
      <w:divBdr>
        <w:top w:val="none" w:sz="0" w:space="0" w:color="auto"/>
        <w:left w:val="none" w:sz="0" w:space="0" w:color="auto"/>
        <w:bottom w:val="none" w:sz="0" w:space="0" w:color="auto"/>
        <w:right w:val="none" w:sz="0" w:space="0" w:color="auto"/>
      </w:divBdr>
    </w:div>
    <w:div w:id="1400513802">
      <w:bodyDiv w:val="1"/>
      <w:marLeft w:val="0"/>
      <w:marRight w:val="0"/>
      <w:marTop w:val="0"/>
      <w:marBottom w:val="0"/>
      <w:divBdr>
        <w:top w:val="none" w:sz="0" w:space="0" w:color="auto"/>
        <w:left w:val="none" w:sz="0" w:space="0" w:color="auto"/>
        <w:bottom w:val="none" w:sz="0" w:space="0" w:color="auto"/>
        <w:right w:val="none" w:sz="0" w:space="0" w:color="auto"/>
      </w:divBdr>
    </w:div>
    <w:div w:id="1401947802">
      <w:bodyDiv w:val="1"/>
      <w:marLeft w:val="0"/>
      <w:marRight w:val="0"/>
      <w:marTop w:val="0"/>
      <w:marBottom w:val="0"/>
      <w:divBdr>
        <w:top w:val="none" w:sz="0" w:space="0" w:color="auto"/>
        <w:left w:val="none" w:sz="0" w:space="0" w:color="auto"/>
        <w:bottom w:val="none" w:sz="0" w:space="0" w:color="auto"/>
        <w:right w:val="none" w:sz="0" w:space="0" w:color="auto"/>
      </w:divBdr>
    </w:div>
    <w:div w:id="1403479592">
      <w:bodyDiv w:val="1"/>
      <w:marLeft w:val="0"/>
      <w:marRight w:val="0"/>
      <w:marTop w:val="0"/>
      <w:marBottom w:val="0"/>
      <w:divBdr>
        <w:top w:val="none" w:sz="0" w:space="0" w:color="auto"/>
        <w:left w:val="none" w:sz="0" w:space="0" w:color="auto"/>
        <w:bottom w:val="none" w:sz="0" w:space="0" w:color="auto"/>
        <w:right w:val="none" w:sz="0" w:space="0" w:color="auto"/>
      </w:divBdr>
    </w:div>
    <w:div w:id="1415860510">
      <w:bodyDiv w:val="1"/>
      <w:marLeft w:val="0"/>
      <w:marRight w:val="0"/>
      <w:marTop w:val="0"/>
      <w:marBottom w:val="0"/>
      <w:divBdr>
        <w:top w:val="none" w:sz="0" w:space="0" w:color="auto"/>
        <w:left w:val="none" w:sz="0" w:space="0" w:color="auto"/>
        <w:bottom w:val="none" w:sz="0" w:space="0" w:color="auto"/>
        <w:right w:val="none" w:sz="0" w:space="0" w:color="auto"/>
      </w:divBdr>
    </w:div>
    <w:div w:id="1418865728">
      <w:bodyDiv w:val="1"/>
      <w:marLeft w:val="0"/>
      <w:marRight w:val="0"/>
      <w:marTop w:val="0"/>
      <w:marBottom w:val="0"/>
      <w:divBdr>
        <w:top w:val="none" w:sz="0" w:space="0" w:color="auto"/>
        <w:left w:val="none" w:sz="0" w:space="0" w:color="auto"/>
        <w:bottom w:val="none" w:sz="0" w:space="0" w:color="auto"/>
        <w:right w:val="none" w:sz="0" w:space="0" w:color="auto"/>
      </w:divBdr>
    </w:div>
    <w:div w:id="1420977697">
      <w:bodyDiv w:val="1"/>
      <w:marLeft w:val="0"/>
      <w:marRight w:val="0"/>
      <w:marTop w:val="0"/>
      <w:marBottom w:val="0"/>
      <w:divBdr>
        <w:top w:val="none" w:sz="0" w:space="0" w:color="auto"/>
        <w:left w:val="none" w:sz="0" w:space="0" w:color="auto"/>
        <w:bottom w:val="none" w:sz="0" w:space="0" w:color="auto"/>
        <w:right w:val="none" w:sz="0" w:space="0" w:color="auto"/>
      </w:divBdr>
    </w:div>
    <w:div w:id="1425036037">
      <w:bodyDiv w:val="1"/>
      <w:marLeft w:val="0"/>
      <w:marRight w:val="0"/>
      <w:marTop w:val="0"/>
      <w:marBottom w:val="0"/>
      <w:divBdr>
        <w:top w:val="none" w:sz="0" w:space="0" w:color="auto"/>
        <w:left w:val="none" w:sz="0" w:space="0" w:color="auto"/>
        <w:bottom w:val="none" w:sz="0" w:space="0" w:color="auto"/>
        <w:right w:val="none" w:sz="0" w:space="0" w:color="auto"/>
      </w:divBdr>
    </w:div>
    <w:div w:id="1427462957">
      <w:bodyDiv w:val="1"/>
      <w:marLeft w:val="0"/>
      <w:marRight w:val="0"/>
      <w:marTop w:val="0"/>
      <w:marBottom w:val="0"/>
      <w:divBdr>
        <w:top w:val="none" w:sz="0" w:space="0" w:color="auto"/>
        <w:left w:val="none" w:sz="0" w:space="0" w:color="auto"/>
        <w:bottom w:val="none" w:sz="0" w:space="0" w:color="auto"/>
        <w:right w:val="none" w:sz="0" w:space="0" w:color="auto"/>
      </w:divBdr>
    </w:div>
    <w:div w:id="1427531302">
      <w:bodyDiv w:val="1"/>
      <w:marLeft w:val="0"/>
      <w:marRight w:val="0"/>
      <w:marTop w:val="0"/>
      <w:marBottom w:val="0"/>
      <w:divBdr>
        <w:top w:val="none" w:sz="0" w:space="0" w:color="auto"/>
        <w:left w:val="none" w:sz="0" w:space="0" w:color="auto"/>
        <w:bottom w:val="none" w:sz="0" w:space="0" w:color="auto"/>
        <w:right w:val="none" w:sz="0" w:space="0" w:color="auto"/>
      </w:divBdr>
    </w:div>
    <w:div w:id="1431896560">
      <w:bodyDiv w:val="1"/>
      <w:marLeft w:val="0"/>
      <w:marRight w:val="0"/>
      <w:marTop w:val="0"/>
      <w:marBottom w:val="0"/>
      <w:divBdr>
        <w:top w:val="none" w:sz="0" w:space="0" w:color="auto"/>
        <w:left w:val="none" w:sz="0" w:space="0" w:color="auto"/>
        <w:bottom w:val="none" w:sz="0" w:space="0" w:color="auto"/>
        <w:right w:val="none" w:sz="0" w:space="0" w:color="auto"/>
      </w:divBdr>
    </w:div>
    <w:div w:id="1433696366">
      <w:bodyDiv w:val="1"/>
      <w:marLeft w:val="0"/>
      <w:marRight w:val="0"/>
      <w:marTop w:val="0"/>
      <w:marBottom w:val="0"/>
      <w:divBdr>
        <w:top w:val="none" w:sz="0" w:space="0" w:color="auto"/>
        <w:left w:val="none" w:sz="0" w:space="0" w:color="auto"/>
        <w:bottom w:val="none" w:sz="0" w:space="0" w:color="auto"/>
        <w:right w:val="none" w:sz="0" w:space="0" w:color="auto"/>
      </w:divBdr>
    </w:div>
    <w:div w:id="1434863867">
      <w:bodyDiv w:val="1"/>
      <w:marLeft w:val="0"/>
      <w:marRight w:val="0"/>
      <w:marTop w:val="0"/>
      <w:marBottom w:val="0"/>
      <w:divBdr>
        <w:top w:val="none" w:sz="0" w:space="0" w:color="auto"/>
        <w:left w:val="none" w:sz="0" w:space="0" w:color="auto"/>
        <w:bottom w:val="none" w:sz="0" w:space="0" w:color="auto"/>
        <w:right w:val="none" w:sz="0" w:space="0" w:color="auto"/>
      </w:divBdr>
    </w:div>
    <w:div w:id="1440180260">
      <w:bodyDiv w:val="1"/>
      <w:marLeft w:val="0"/>
      <w:marRight w:val="0"/>
      <w:marTop w:val="0"/>
      <w:marBottom w:val="0"/>
      <w:divBdr>
        <w:top w:val="none" w:sz="0" w:space="0" w:color="auto"/>
        <w:left w:val="none" w:sz="0" w:space="0" w:color="auto"/>
        <w:bottom w:val="none" w:sz="0" w:space="0" w:color="auto"/>
        <w:right w:val="none" w:sz="0" w:space="0" w:color="auto"/>
      </w:divBdr>
    </w:div>
    <w:div w:id="1442139839">
      <w:bodyDiv w:val="1"/>
      <w:marLeft w:val="0"/>
      <w:marRight w:val="0"/>
      <w:marTop w:val="0"/>
      <w:marBottom w:val="0"/>
      <w:divBdr>
        <w:top w:val="none" w:sz="0" w:space="0" w:color="auto"/>
        <w:left w:val="none" w:sz="0" w:space="0" w:color="auto"/>
        <w:bottom w:val="none" w:sz="0" w:space="0" w:color="auto"/>
        <w:right w:val="none" w:sz="0" w:space="0" w:color="auto"/>
      </w:divBdr>
    </w:div>
    <w:div w:id="1445732052">
      <w:bodyDiv w:val="1"/>
      <w:marLeft w:val="0"/>
      <w:marRight w:val="0"/>
      <w:marTop w:val="0"/>
      <w:marBottom w:val="0"/>
      <w:divBdr>
        <w:top w:val="none" w:sz="0" w:space="0" w:color="auto"/>
        <w:left w:val="none" w:sz="0" w:space="0" w:color="auto"/>
        <w:bottom w:val="none" w:sz="0" w:space="0" w:color="auto"/>
        <w:right w:val="none" w:sz="0" w:space="0" w:color="auto"/>
      </w:divBdr>
    </w:div>
    <w:div w:id="1448888037">
      <w:bodyDiv w:val="1"/>
      <w:marLeft w:val="0"/>
      <w:marRight w:val="0"/>
      <w:marTop w:val="0"/>
      <w:marBottom w:val="0"/>
      <w:divBdr>
        <w:top w:val="none" w:sz="0" w:space="0" w:color="auto"/>
        <w:left w:val="none" w:sz="0" w:space="0" w:color="auto"/>
        <w:bottom w:val="none" w:sz="0" w:space="0" w:color="auto"/>
        <w:right w:val="none" w:sz="0" w:space="0" w:color="auto"/>
      </w:divBdr>
    </w:div>
    <w:div w:id="1449465604">
      <w:bodyDiv w:val="1"/>
      <w:marLeft w:val="0"/>
      <w:marRight w:val="0"/>
      <w:marTop w:val="0"/>
      <w:marBottom w:val="0"/>
      <w:divBdr>
        <w:top w:val="none" w:sz="0" w:space="0" w:color="auto"/>
        <w:left w:val="none" w:sz="0" w:space="0" w:color="auto"/>
        <w:bottom w:val="none" w:sz="0" w:space="0" w:color="auto"/>
        <w:right w:val="none" w:sz="0" w:space="0" w:color="auto"/>
      </w:divBdr>
    </w:div>
    <w:div w:id="1450198380">
      <w:bodyDiv w:val="1"/>
      <w:marLeft w:val="0"/>
      <w:marRight w:val="0"/>
      <w:marTop w:val="0"/>
      <w:marBottom w:val="0"/>
      <w:divBdr>
        <w:top w:val="none" w:sz="0" w:space="0" w:color="auto"/>
        <w:left w:val="none" w:sz="0" w:space="0" w:color="auto"/>
        <w:bottom w:val="none" w:sz="0" w:space="0" w:color="auto"/>
        <w:right w:val="none" w:sz="0" w:space="0" w:color="auto"/>
      </w:divBdr>
    </w:div>
    <w:div w:id="1451054261">
      <w:bodyDiv w:val="1"/>
      <w:marLeft w:val="0"/>
      <w:marRight w:val="0"/>
      <w:marTop w:val="0"/>
      <w:marBottom w:val="0"/>
      <w:divBdr>
        <w:top w:val="none" w:sz="0" w:space="0" w:color="auto"/>
        <w:left w:val="none" w:sz="0" w:space="0" w:color="auto"/>
        <w:bottom w:val="none" w:sz="0" w:space="0" w:color="auto"/>
        <w:right w:val="none" w:sz="0" w:space="0" w:color="auto"/>
      </w:divBdr>
    </w:div>
    <w:div w:id="1451509766">
      <w:bodyDiv w:val="1"/>
      <w:marLeft w:val="0"/>
      <w:marRight w:val="0"/>
      <w:marTop w:val="0"/>
      <w:marBottom w:val="0"/>
      <w:divBdr>
        <w:top w:val="none" w:sz="0" w:space="0" w:color="auto"/>
        <w:left w:val="none" w:sz="0" w:space="0" w:color="auto"/>
        <w:bottom w:val="none" w:sz="0" w:space="0" w:color="auto"/>
        <w:right w:val="none" w:sz="0" w:space="0" w:color="auto"/>
      </w:divBdr>
    </w:div>
    <w:div w:id="1451706016">
      <w:bodyDiv w:val="1"/>
      <w:marLeft w:val="0"/>
      <w:marRight w:val="0"/>
      <w:marTop w:val="0"/>
      <w:marBottom w:val="0"/>
      <w:divBdr>
        <w:top w:val="none" w:sz="0" w:space="0" w:color="auto"/>
        <w:left w:val="none" w:sz="0" w:space="0" w:color="auto"/>
        <w:bottom w:val="none" w:sz="0" w:space="0" w:color="auto"/>
        <w:right w:val="none" w:sz="0" w:space="0" w:color="auto"/>
      </w:divBdr>
    </w:div>
    <w:div w:id="1454589841">
      <w:bodyDiv w:val="1"/>
      <w:marLeft w:val="0"/>
      <w:marRight w:val="0"/>
      <w:marTop w:val="0"/>
      <w:marBottom w:val="0"/>
      <w:divBdr>
        <w:top w:val="none" w:sz="0" w:space="0" w:color="auto"/>
        <w:left w:val="none" w:sz="0" w:space="0" w:color="auto"/>
        <w:bottom w:val="none" w:sz="0" w:space="0" w:color="auto"/>
        <w:right w:val="none" w:sz="0" w:space="0" w:color="auto"/>
      </w:divBdr>
    </w:div>
    <w:div w:id="1462189019">
      <w:bodyDiv w:val="1"/>
      <w:marLeft w:val="0"/>
      <w:marRight w:val="0"/>
      <w:marTop w:val="0"/>
      <w:marBottom w:val="0"/>
      <w:divBdr>
        <w:top w:val="none" w:sz="0" w:space="0" w:color="auto"/>
        <w:left w:val="none" w:sz="0" w:space="0" w:color="auto"/>
        <w:bottom w:val="none" w:sz="0" w:space="0" w:color="auto"/>
        <w:right w:val="none" w:sz="0" w:space="0" w:color="auto"/>
      </w:divBdr>
    </w:div>
    <w:div w:id="1462578405">
      <w:bodyDiv w:val="1"/>
      <w:marLeft w:val="0"/>
      <w:marRight w:val="0"/>
      <w:marTop w:val="0"/>
      <w:marBottom w:val="0"/>
      <w:divBdr>
        <w:top w:val="none" w:sz="0" w:space="0" w:color="auto"/>
        <w:left w:val="none" w:sz="0" w:space="0" w:color="auto"/>
        <w:bottom w:val="none" w:sz="0" w:space="0" w:color="auto"/>
        <w:right w:val="none" w:sz="0" w:space="0" w:color="auto"/>
      </w:divBdr>
    </w:div>
    <w:div w:id="1468089514">
      <w:bodyDiv w:val="1"/>
      <w:marLeft w:val="0"/>
      <w:marRight w:val="0"/>
      <w:marTop w:val="0"/>
      <w:marBottom w:val="0"/>
      <w:divBdr>
        <w:top w:val="none" w:sz="0" w:space="0" w:color="auto"/>
        <w:left w:val="none" w:sz="0" w:space="0" w:color="auto"/>
        <w:bottom w:val="none" w:sz="0" w:space="0" w:color="auto"/>
        <w:right w:val="none" w:sz="0" w:space="0" w:color="auto"/>
      </w:divBdr>
    </w:div>
    <w:div w:id="1472016872">
      <w:bodyDiv w:val="1"/>
      <w:marLeft w:val="0"/>
      <w:marRight w:val="0"/>
      <w:marTop w:val="0"/>
      <w:marBottom w:val="0"/>
      <w:divBdr>
        <w:top w:val="none" w:sz="0" w:space="0" w:color="auto"/>
        <w:left w:val="none" w:sz="0" w:space="0" w:color="auto"/>
        <w:bottom w:val="none" w:sz="0" w:space="0" w:color="auto"/>
        <w:right w:val="none" w:sz="0" w:space="0" w:color="auto"/>
      </w:divBdr>
    </w:div>
    <w:div w:id="1473671137">
      <w:bodyDiv w:val="1"/>
      <w:marLeft w:val="0"/>
      <w:marRight w:val="0"/>
      <w:marTop w:val="0"/>
      <w:marBottom w:val="0"/>
      <w:divBdr>
        <w:top w:val="none" w:sz="0" w:space="0" w:color="auto"/>
        <w:left w:val="none" w:sz="0" w:space="0" w:color="auto"/>
        <w:bottom w:val="none" w:sz="0" w:space="0" w:color="auto"/>
        <w:right w:val="none" w:sz="0" w:space="0" w:color="auto"/>
      </w:divBdr>
    </w:div>
    <w:div w:id="1476217082">
      <w:bodyDiv w:val="1"/>
      <w:marLeft w:val="0"/>
      <w:marRight w:val="0"/>
      <w:marTop w:val="0"/>
      <w:marBottom w:val="0"/>
      <w:divBdr>
        <w:top w:val="none" w:sz="0" w:space="0" w:color="auto"/>
        <w:left w:val="none" w:sz="0" w:space="0" w:color="auto"/>
        <w:bottom w:val="none" w:sz="0" w:space="0" w:color="auto"/>
        <w:right w:val="none" w:sz="0" w:space="0" w:color="auto"/>
      </w:divBdr>
    </w:div>
    <w:div w:id="1478304362">
      <w:bodyDiv w:val="1"/>
      <w:marLeft w:val="0"/>
      <w:marRight w:val="0"/>
      <w:marTop w:val="0"/>
      <w:marBottom w:val="0"/>
      <w:divBdr>
        <w:top w:val="none" w:sz="0" w:space="0" w:color="auto"/>
        <w:left w:val="none" w:sz="0" w:space="0" w:color="auto"/>
        <w:bottom w:val="none" w:sz="0" w:space="0" w:color="auto"/>
        <w:right w:val="none" w:sz="0" w:space="0" w:color="auto"/>
      </w:divBdr>
    </w:div>
    <w:div w:id="1487555276">
      <w:bodyDiv w:val="1"/>
      <w:marLeft w:val="0"/>
      <w:marRight w:val="0"/>
      <w:marTop w:val="0"/>
      <w:marBottom w:val="0"/>
      <w:divBdr>
        <w:top w:val="none" w:sz="0" w:space="0" w:color="auto"/>
        <w:left w:val="none" w:sz="0" w:space="0" w:color="auto"/>
        <w:bottom w:val="none" w:sz="0" w:space="0" w:color="auto"/>
        <w:right w:val="none" w:sz="0" w:space="0" w:color="auto"/>
      </w:divBdr>
    </w:div>
    <w:div w:id="1494761023">
      <w:bodyDiv w:val="1"/>
      <w:marLeft w:val="0"/>
      <w:marRight w:val="0"/>
      <w:marTop w:val="0"/>
      <w:marBottom w:val="0"/>
      <w:divBdr>
        <w:top w:val="none" w:sz="0" w:space="0" w:color="auto"/>
        <w:left w:val="none" w:sz="0" w:space="0" w:color="auto"/>
        <w:bottom w:val="none" w:sz="0" w:space="0" w:color="auto"/>
        <w:right w:val="none" w:sz="0" w:space="0" w:color="auto"/>
      </w:divBdr>
    </w:div>
    <w:div w:id="1497305992">
      <w:bodyDiv w:val="1"/>
      <w:marLeft w:val="0"/>
      <w:marRight w:val="0"/>
      <w:marTop w:val="0"/>
      <w:marBottom w:val="0"/>
      <w:divBdr>
        <w:top w:val="none" w:sz="0" w:space="0" w:color="auto"/>
        <w:left w:val="none" w:sz="0" w:space="0" w:color="auto"/>
        <w:bottom w:val="none" w:sz="0" w:space="0" w:color="auto"/>
        <w:right w:val="none" w:sz="0" w:space="0" w:color="auto"/>
      </w:divBdr>
    </w:div>
    <w:div w:id="1499926726">
      <w:bodyDiv w:val="1"/>
      <w:marLeft w:val="0"/>
      <w:marRight w:val="0"/>
      <w:marTop w:val="0"/>
      <w:marBottom w:val="0"/>
      <w:divBdr>
        <w:top w:val="none" w:sz="0" w:space="0" w:color="auto"/>
        <w:left w:val="none" w:sz="0" w:space="0" w:color="auto"/>
        <w:bottom w:val="none" w:sz="0" w:space="0" w:color="auto"/>
        <w:right w:val="none" w:sz="0" w:space="0" w:color="auto"/>
      </w:divBdr>
    </w:div>
    <w:div w:id="1506944524">
      <w:bodyDiv w:val="1"/>
      <w:marLeft w:val="0"/>
      <w:marRight w:val="0"/>
      <w:marTop w:val="0"/>
      <w:marBottom w:val="0"/>
      <w:divBdr>
        <w:top w:val="none" w:sz="0" w:space="0" w:color="auto"/>
        <w:left w:val="none" w:sz="0" w:space="0" w:color="auto"/>
        <w:bottom w:val="none" w:sz="0" w:space="0" w:color="auto"/>
        <w:right w:val="none" w:sz="0" w:space="0" w:color="auto"/>
      </w:divBdr>
    </w:div>
    <w:div w:id="1509098539">
      <w:bodyDiv w:val="1"/>
      <w:marLeft w:val="0"/>
      <w:marRight w:val="0"/>
      <w:marTop w:val="0"/>
      <w:marBottom w:val="0"/>
      <w:divBdr>
        <w:top w:val="none" w:sz="0" w:space="0" w:color="auto"/>
        <w:left w:val="none" w:sz="0" w:space="0" w:color="auto"/>
        <w:bottom w:val="none" w:sz="0" w:space="0" w:color="auto"/>
        <w:right w:val="none" w:sz="0" w:space="0" w:color="auto"/>
      </w:divBdr>
    </w:div>
    <w:div w:id="1510215234">
      <w:bodyDiv w:val="1"/>
      <w:marLeft w:val="0"/>
      <w:marRight w:val="0"/>
      <w:marTop w:val="0"/>
      <w:marBottom w:val="0"/>
      <w:divBdr>
        <w:top w:val="none" w:sz="0" w:space="0" w:color="auto"/>
        <w:left w:val="none" w:sz="0" w:space="0" w:color="auto"/>
        <w:bottom w:val="none" w:sz="0" w:space="0" w:color="auto"/>
        <w:right w:val="none" w:sz="0" w:space="0" w:color="auto"/>
      </w:divBdr>
    </w:div>
    <w:div w:id="1514608026">
      <w:bodyDiv w:val="1"/>
      <w:marLeft w:val="0"/>
      <w:marRight w:val="0"/>
      <w:marTop w:val="0"/>
      <w:marBottom w:val="0"/>
      <w:divBdr>
        <w:top w:val="none" w:sz="0" w:space="0" w:color="auto"/>
        <w:left w:val="none" w:sz="0" w:space="0" w:color="auto"/>
        <w:bottom w:val="none" w:sz="0" w:space="0" w:color="auto"/>
        <w:right w:val="none" w:sz="0" w:space="0" w:color="auto"/>
      </w:divBdr>
    </w:div>
    <w:div w:id="1525484807">
      <w:bodyDiv w:val="1"/>
      <w:marLeft w:val="0"/>
      <w:marRight w:val="0"/>
      <w:marTop w:val="0"/>
      <w:marBottom w:val="0"/>
      <w:divBdr>
        <w:top w:val="none" w:sz="0" w:space="0" w:color="auto"/>
        <w:left w:val="none" w:sz="0" w:space="0" w:color="auto"/>
        <w:bottom w:val="none" w:sz="0" w:space="0" w:color="auto"/>
        <w:right w:val="none" w:sz="0" w:space="0" w:color="auto"/>
      </w:divBdr>
    </w:div>
    <w:div w:id="1526016279">
      <w:bodyDiv w:val="1"/>
      <w:marLeft w:val="0"/>
      <w:marRight w:val="0"/>
      <w:marTop w:val="0"/>
      <w:marBottom w:val="0"/>
      <w:divBdr>
        <w:top w:val="none" w:sz="0" w:space="0" w:color="auto"/>
        <w:left w:val="none" w:sz="0" w:space="0" w:color="auto"/>
        <w:bottom w:val="none" w:sz="0" w:space="0" w:color="auto"/>
        <w:right w:val="none" w:sz="0" w:space="0" w:color="auto"/>
      </w:divBdr>
    </w:div>
    <w:div w:id="1537618210">
      <w:bodyDiv w:val="1"/>
      <w:marLeft w:val="0"/>
      <w:marRight w:val="0"/>
      <w:marTop w:val="0"/>
      <w:marBottom w:val="0"/>
      <w:divBdr>
        <w:top w:val="none" w:sz="0" w:space="0" w:color="auto"/>
        <w:left w:val="none" w:sz="0" w:space="0" w:color="auto"/>
        <w:bottom w:val="none" w:sz="0" w:space="0" w:color="auto"/>
        <w:right w:val="none" w:sz="0" w:space="0" w:color="auto"/>
      </w:divBdr>
    </w:div>
    <w:div w:id="1542862458">
      <w:bodyDiv w:val="1"/>
      <w:marLeft w:val="0"/>
      <w:marRight w:val="0"/>
      <w:marTop w:val="0"/>
      <w:marBottom w:val="0"/>
      <w:divBdr>
        <w:top w:val="none" w:sz="0" w:space="0" w:color="auto"/>
        <w:left w:val="none" w:sz="0" w:space="0" w:color="auto"/>
        <w:bottom w:val="none" w:sz="0" w:space="0" w:color="auto"/>
        <w:right w:val="none" w:sz="0" w:space="0" w:color="auto"/>
      </w:divBdr>
    </w:div>
    <w:div w:id="1548567005">
      <w:bodyDiv w:val="1"/>
      <w:marLeft w:val="0"/>
      <w:marRight w:val="0"/>
      <w:marTop w:val="0"/>
      <w:marBottom w:val="0"/>
      <w:divBdr>
        <w:top w:val="none" w:sz="0" w:space="0" w:color="auto"/>
        <w:left w:val="none" w:sz="0" w:space="0" w:color="auto"/>
        <w:bottom w:val="none" w:sz="0" w:space="0" w:color="auto"/>
        <w:right w:val="none" w:sz="0" w:space="0" w:color="auto"/>
      </w:divBdr>
    </w:div>
    <w:div w:id="1554265903">
      <w:bodyDiv w:val="1"/>
      <w:marLeft w:val="0"/>
      <w:marRight w:val="0"/>
      <w:marTop w:val="0"/>
      <w:marBottom w:val="0"/>
      <w:divBdr>
        <w:top w:val="none" w:sz="0" w:space="0" w:color="auto"/>
        <w:left w:val="none" w:sz="0" w:space="0" w:color="auto"/>
        <w:bottom w:val="none" w:sz="0" w:space="0" w:color="auto"/>
        <w:right w:val="none" w:sz="0" w:space="0" w:color="auto"/>
      </w:divBdr>
    </w:div>
    <w:div w:id="1562476477">
      <w:bodyDiv w:val="1"/>
      <w:marLeft w:val="0"/>
      <w:marRight w:val="0"/>
      <w:marTop w:val="0"/>
      <w:marBottom w:val="0"/>
      <w:divBdr>
        <w:top w:val="none" w:sz="0" w:space="0" w:color="auto"/>
        <w:left w:val="none" w:sz="0" w:space="0" w:color="auto"/>
        <w:bottom w:val="none" w:sz="0" w:space="0" w:color="auto"/>
        <w:right w:val="none" w:sz="0" w:space="0" w:color="auto"/>
      </w:divBdr>
    </w:div>
    <w:div w:id="1562791869">
      <w:bodyDiv w:val="1"/>
      <w:marLeft w:val="0"/>
      <w:marRight w:val="0"/>
      <w:marTop w:val="0"/>
      <w:marBottom w:val="0"/>
      <w:divBdr>
        <w:top w:val="none" w:sz="0" w:space="0" w:color="auto"/>
        <w:left w:val="none" w:sz="0" w:space="0" w:color="auto"/>
        <w:bottom w:val="none" w:sz="0" w:space="0" w:color="auto"/>
        <w:right w:val="none" w:sz="0" w:space="0" w:color="auto"/>
      </w:divBdr>
    </w:div>
    <w:div w:id="1565798485">
      <w:bodyDiv w:val="1"/>
      <w:marLeft w:val="0"/>
      <w:marRight w:val="0"/>
      <w:marTop w:val="0"/>
      <w:marBottom w:val="0"/>
      <w:divBdr>
        <w:top w:val="none" w:sz="0" w:space="0" w:color="auto"/>
        <w:left w:val="none" w:sz="0" w:space="0" w:color="auto"/>
        <w:bottom w:val="none" w:sz="0" w:space="0" w:color="auto"/>
        <w:right w:val="none" w:sz="0" w:space="0" w:color="auto"/>
      </w:divBdr>
    </w:div>
    <w:div w:id="1566723043">
      <w:bodyDiv w:val="1"/>
      <w:marLeft w:val="0"/>
      <w:marRight w:val="0"/>
      <w:marTop w:val="0"/>
      <w:marBottom w:val="0"/>
      <w:divBdr>
        <w:top w:val="none" w:sz="0" w:space="0" w:color="auto"/>
        <w:left w:val="none" w:sz="0" w:space="0" w:color="auto"/>
        <w:bottom w:val="none" w:sz="0" w:space="0" w:color="auto"/>
        <w:right w:val="none" w:sz="0" w:space="0" w:color="auto"/>
      </w:divBdr>
    </w:div>
    <w:div w:id="1570383631">
      <w:bodyDiv w:val="1"/>
      <w:marLeft w:val="0"/>
      <w:marRight w:val="0"/>
      <w:marTop w:val="0"/>
      <w:marBottom w:val="0"/>
      <w:divBdr>
        <w:top w:val="none" w:sz="0" w:space="0" w:color="auto"/>
        <w:left w:val="none" w:sz="0" w:space="0" w:color="auto"/>
        <w:bottom w:val="none" w:sz="0" w:space="0" w:color="auto"/>
        <w:right w:val="none" w:sz="0" w:space="0" w:color="auto"/>
      </w:divBdr>
    </w:div>
    <w:div w:id="1571036067">
      <w:bodyDiv w:val="1"/>
      <w:marLeft w:val="0"/>
      <w:marRight w:val="0"/>
      <w:marTop w:val="0"/>
      <w:marBottom w:val="0"/>
      <w:divBdr>
        <w:top w:val="none" w:sz="0" w:space="0" w:color="auto"/>
        <w:left w:val="none" w:sz="0" w:space="0" w:color="auto"/>
        <w:bottom w:val="none" w:sz="0" w:space="0" w:color="auto"/>
        <w:right w:val="none" w:sz="0" w:space="0" w:color="auto"/>
      </w:divBdr>
    </w:div>
    <w:div w:id="1577858376">
      <w:bodyDiv w:val="1"/>
      <w:marLeft w:val="0"/>
      <w:marRight w:val="0"/>
      <w:marTop w:val="0"/>
      <w:marBottom w:val="0"/>
      <w:divBdr>
        <w:top w:val="none" w:sz="0" w:space="0" w:color="auto"/>
        <w:left w:val="none" w:sz="0" w:space="0" w:color="auto"/>
        <w:bottom w:val="none" w:sz="0" w:space="0" w:color="auto"/>
        <w:right w:val="none" w:sz="0" w:space="0" w:color="auto"/>
      </w:divBdr>
    </w:div>
    <w:div w:id="1582718492">
      <w:bodyDiv w:val="1"/>
      <w:marLeft w:val="0"/>
      <w:marRight w:val="0"/>
      <w:marTop w:val="0"/>
      <w:marBottom w:val="0"/>
      <w:divBdr>
        <w:top w:val="none" w:sz="0" w:space="0" w:color="auto"/>
        <w:left w:val="none" w:sz="0" w:space="0" w:color="auto"/>
        <w:bottom w:val="none" w:sz="0" w:space="0" w:color="auto"/>
        <w:right w:val="none" w:sz="0" w:space="0" w:color="auto"/>
      </w:divBdr>
    </w:div>
    <w:div w:id="1588729635">
      <w:bodyDiv w:val="1"/>
      <w:marLeft w:val="0"/>
      <w:marRight w:val="0"/>
      <w:marTop w:val="0"/>
      <w:marBottom w:val="0"/>
      <w:divBdr>
        <w:top w:val="none" w:sz="0" w:space="0" w:color="auto"/>
        <w:left w:val="none" w:sz="0" w:space="0" w:color="auto"/>
        <w:bottom w:val="none" w:sz="0" w:space="0" w:color="auto"/>
        <w:right w:val="none" w:sz="0" w:space="0" w:color="auto"/>
      </w:divBdr>
    </w:div>
    <w:div w:id="1589344812">
      <w:bodyDiv w:val="1"/>
      <w:marLeft w:val="0"/>
      <w:marRight w:val="0"/>
      <w:marTop w:val="0"/>
      <w:marBottom w:val="0"/>
      <w:divBdr>
        <w:top w:val="none" w:sz="0" w:space="0" w:color="auto"/>
        <w:left w:val="none" w:sz="0" w:space="0" w:color="auto"/>
        <w:bottom w:val="none" w:sz="0" w:space="0" w:color="auto"/>
        <w:right w:val="none" w:sz="0" w:space="0" w:color="auto"/>
      </w:divBdr>
    </w:div>
    <w:div w:id="1589655030">
      <w:bodyDiv w:val="1"/>
      <w:marLeft w:val="0"/>
      <w:marRight w:val="0"/>
      <w:marTop w:val="0"/>
      <w:marBottom w:val="0"/>
      <w:divBdr>
        <w:top w:val="none" w:sz="0" w:space="0" w:color="auto"/>
        <w:left w:val="none" w:sz="0" w:space="0" w:color="auto"/>
        <w:bottom w:val="none" w:sz="0" w:space="0" w:color="auto"/>
        <w:right w:val="none" w:sz="0" w:space="0" w:color="auto"/>
      </w:divBdr>
    </w:div>
    <w:div w:id="1593665501">
      <w:bodyDiv w:val="1"/>
      <w:marLeft w:val="0"/>
      <w:marRight w:val="0"/>
      <w:marTop w:val="0"/>
      <w:marBottom w:val="0"/>
      <w:divBdr>
        <w:top w:val="none" w:sz="0" w:space="0" w:color="auto"/>
        <w:left w:val="none" w:sz="0" w:space="0" w:color="auto"/>
        <w:bottom w:val="none" w:sz="0" w:space="0" w:color="auto"/>
        <w:right w:val="none" w:sz="0" w:space="0" w:color="auto"/>
      </w:divBdr>
    </w:div>
    <w:div w:id="1595016081">
      <w:bodyDiv w:val="1"/>
      <w:marLeft w:val="0"/>
      <w:marRight w:val="0"/>
      <w:marTop w:val="0"/>
      <w:marBottom w:val="0"/>
      <w:divBdr>
        <w:top w:val="none" w:sz="0" w:space="0" w:color="auto"/>
        <w:left w:val="none" w:sz="0" w:space="0" w:color="auto"/>
        <w:bottom w:val="none" w:sz="0" w:space="0" w:color="auto"/>
        <w:right w:val="none" w:sz="0" w:space="0" w:color="auto"/>
      </w:divBdr>
    </w:div>
    <w:div w:id="1596204899">
      <w:bodyDiv w:val="1"/>
      <w:marLeft w:val="0"/>
      <w:marRight w:val="0"/>
      <w:marTop w:val="0"/>
      <w:marBottom w:val="0"/>
      <w:divBdr>
        <w:top w:val="none" w:sz="0" w:space="0" w:color="auto"/>
        <w:left w:val="none" w:sz="0" w:space="0" w:color="auto"/>
        <w:bottom w:val="none" w:sz="0" w:space="0" w:color="auto"/>
        <w:right w:val="none" w:sz="0" w:space="0" w:color="auto"/>
      </w:divBdr>
    </w:div>
    <w:div w:id="1600675815">
      <w:bodyDiv w:val="1"/>
      <w:marLeft w:val="0"/>
      <w:marRight w:val="0"/>
      <w:marTop w:val="0"/>
      <w:marBottom w:val="0"/>
      <w:divBdr>
        <w:top w:val="none" w:sz="0" w:space="0" w:color="auto"/>
        <w:left w:val="none" w:sz="0" w:space="0" w:color="auto"/>
        <w:bottom w:val="none" w:sz="0" w:space="0" w:color="auto"/>
        <w:right w:val="none" w:sz="0" w:space="0" w:color="auto"/>
      </w:divBdr>
    </w:div>
    <w:div w:id="1600868109">
      <w:bodyDiv w:val="1"/>
      <w:marLeft w:val="0"/>
      <w:marRight w:val="0"/>
      <w:marTop w:val="0"/>
      <w:marBottom w:val="0"/>
      <w:divBdr>
        <w:top w:val="none" w:sz="0" w:space="0" w:color="auto"/>
        <w:left w:val="none" w:sz="0" w:space="0" w:color="auto"/>
        <w:bottom w:val="none" w:sz="0" w:space="0" w:color="auto"/>
        <w:right w:val="none" w:sz="0" w:space="0" w:color="auto"/>
      </w:divBdr>
    </w:div>
    <w:div w:id="1600989741">
      <w:bodyDiv w:val="1"/>
      <w:marLeft w:val="0"/>
      <w:marRight w:val="0"/>
      <w:marTop w:val="0"/>
      <w:marBottom w:val="0"/>
      <w:divBdr>
        <w:top w:val="none" w:sz="0" w:space="0" w:color="auto"/>
        <w:left w:val="none" w:sz="0" w:space="0" w:color="auto"/>
        <w:bottom w:val="none" w:sz="0" w:space="0" w:color="auto"/>
        <w:right w:val="none" w:sz="0" w:space="0" w:color="auto"/>
      </w:divBdr>
    </w:div>
    <w:div w:id="1607344703">
      <w:bodyDiv w:val="1"/>
      <w:marLeft w:val="0"/>
      <w:marRight w:val="0"/>
      <w:marTop w:val="0"/>
      <w:marBottom w:val="0"/>
      <w:divBdr>
        <w:top w:val="none" w:sz="0" w:space="0" w:color="auto"/>
        <w:left w:val="none" w:sz="0" w:space="0" w:color="auto"/>
        <w:bottom w:val="none" w:sz="0" w:space="0" w:color="auto"/>
        <w:right w:val="none" w:sz="0" w:space="0" w:color="auto"/>
      </w:divBdr>
    </w:div>
    <w:div w:id="1609048034">
      <w:bodyDiv w:val="1"/>
      <w:marLeft w:val="0"/>
      <w:marRight w:val="0"/>
      <w:marTop w:val="0"/>
      <w:marBottom w:val="0"/>
      <w:divBdr>
        <w:top w:val="none" w:sz="0" w:space="0" w:color="auto"/>
        <w:left w:val="none" w:sz="0" w:space="0" w:color="auto"/>
        <w:bottom w:val="none" w:sz="0" w:space="0" w:color="auto"/>
        <w:right w:val="none" w:sz="0" w:space="0" w:color="auto"/>
      </w:divBdr>
    </w:div>
    <w:div w:id="1614482997">
      <w:bodyDiv w:val="1"/>
      <w:marLeft w:val="0"/>
      <w:marRight w:val="0"/>
      <w:marTop w:val="0"/>
      <w:marBottom w:val="0"/>
      <w:divBdr>
        <w:top w:val="none" w:sz="0" w:space="0" w:color="auto"/>
        <w:left w:val="none" w:sz="0" w:space="0" w:color="auto"/>
        <w:bottom w:val="none" w:sz="0" w:space="0" w:color="auto"/>
        <w:right w:val="none" w:sz="0" w:space="0" w:color="auto"/>
      </w:divBdr>
    </w:div>
    <w:div w:id="1616406584">
      <w:bodyDiv w:val="1"/>
      <w:marLeft w:val="0"/>
      <w:marRight w:val="0"/>
      <w:marTop w:val="0"/>
      <w:marBottom w:val="0"/>
      <w:divBdr>
        <w:top w:val="none" w:sz="0" w:space="0" w:color="auto"/>
        <w:left w:val="none" w:sz="0" w:space="0" w:color="auto"/>
        <w:bottom w:val="none" w:sz="0" w:space="0" w:color="auto"/>
        <w:right w:val="none" w:sz="0" w:space="0" w:color="auto"/>
      </w:divBdr>
    </w:div>
    <w:div w:id="1618831222">
      <w:bodyDiv w:val="1"/>
      <w:marLeft w:val="0"/>
      <w:marRight w:val="0"/>
      <w:marTop w:val="0"/>
      <w:marBottom w:val="0"/>
      <w:divBdr>
        <w:top w:val="none" w:sz="0" w:space="0" w:color="auto"/>
        <w:left w:val="none" w:sz="0" w:space="0" w:color="auto"/>
        <w:bottom w:val="none" w:sz="0" w:space="0" w:color="auto"/>
        <w:right w:val="none" w:sz="0" w:space="0" w:color="auto"/>
      </w:divBdr>
    </w:div>
    <w:div w:id="1624310685">
      <w:bodyDiv w:val="1"/>
      <w:marLeft w:val="0"/>
      <w:marRight w:val="0"/>
      <w:marTop w:val="0"/>
      <w:marBottom w:val="0"/>
      <w:divBdr>
        <w:top w:val="none" w:sz="0" w:space="0" w:color="auto"/>
        <w:left w:val="none" w:sz="0" w:space="0" w:color="auto"/>
        <w:bottom w:val="none" w:sz="0" w:space="0" w:color="auto"/>
        <w:right w:val="none" w:sz="0" w:space="0" w:color="auto"/>
      </w:divBdr>
    </w:div>
    <w:div w:id="1629117998">
      <w:bodyDiv w:val="1"/>
      <w:marLeft w:val="0"/>
      <w:marRight w:val="0"/>
      <w:marTop w:val="0"/>
      <w:marBottom w:val="0"/>
      <w:divBdr>
        <w:top w:val="none" w:sz="0" w:space="0" w:color="auto"/>
        <w:left w:val="none" w:sz="0" w:space="0" w:color="auto"/>
        <w:bottom w:val="none" w:sz="0" w:space="0" w:color="auto"/>
        <w:right w:val="none" w:sz="0" w:space="0" w:color="auto"/>
      </w:divBdr>
    </w:div>
    <w:div w:id="1629580644">
      <w:bodyDiv w:val="1"/>
      <w:marLeft w:val="0"/>
      <w:marRight w:val="0"/>
      <w:marTop w:val="0"/>
      <w:marBottom w:val="0"/>
      <w:divBdr>
        <w:top w:val="none" w:sz="0" w:space="0" w:color="auto"/>
        <w:left w:val="none" w:sz="0" w:space="0" w:color="auto"/>
        <w:bottom w:val="none" w:sz="0" w:space="0" w:color="auto"/>
        <w:right w:val="none" w:sz="0" w:space="0" w:color="auto"/>
      </w:divBdr>
    </w:div>
    <w:div w:id="1633361887">
      <w:bodyDiv w:val="1"/>
      <w:marLeft w:val="0"/>
      <w:marRight w:val="0"/>
      <w:marTop w:val="0"/>
      <w:marBottom w:val="0"/>
      <w:divBdr>
        <w:top w:val="none" w:sz="0" w:space="0" w:color="auto"/>
        <w:left w:val="none" w:sz="0" w:space="0" w:color="auto"/>
        <w:bottom w:val="none" w:sz="0" w:space="0" w:color="auto"/>
        <w:right w:val="none" w:sz="0" w:space="0" w:color="auto"/>
      </w:divBdr>
    </w:div>
    <w:div w:id="1636255453">
      <w:bodyDiv w:val="1"/>
      <w:marLeft w:val="0"/>
      <w:marRight w:val="0"/>
      <w:marTop w:val="0"/>
      <w:marBottom w:val="0"/>
      <w:divBdr>
        <w:top w:val="none" w:sz="0" w:space="0" w:color="auto"/>
        <w:left w:val="none" w:sz="0" w:space="0" w:color="auto"/>
        <w:bottom w:val="none" w:sz="0" w:space="0" w:color="auto"/>
        <w:right w:val="none" w:sz="0" w:space="0" w:color="auto"/>
      </w:divBdr>
    </w:div>
    <w:div w:id="1637635984">
      <w:bodyDiv w:val="1"/>
      <w:marLeft w:val="0"/>
      <w:marRight w:val="0"/>
      <w:marTop w:val="0"/>
      <w:marBottom w:val="0"/>
      <w:divBdr>
        <w:top w:val="none" w:sz="0" w:space="0" w:color="auto"/>
        <w:left w:val="none" w:sz="0" w:space="0" w:color="auto"/>
        <w:bottom w:val="none" w:sz="0" w:space="0" w:color="auto"/>
        <w:right w:val="none" w:sz="0" w:space="0" w:color="auto"/>
      </w:divBdr>
    </w:div>
    <w:div w:id="1639259115">
      <w:bodyDiv w:val="1"/>
      <w:marLeft w:val="0"/>
      <w:marRight w:val="0"/>
      <w:marTop w:val="0"/>
      <w:marBottom w:val="0"/>
      <w:divBdr>
        <w:top w:val="none" w:sz="0" w:space="0" w:color="auto"/>
        <w:left w:val="none" w:sz="0" w:space="0" w:color="auto"/>
        <w:bottom w:val="none" w:sz="0" w:space="0" w:color="auto"/>
        <w:right w:val="none" w:sz="0" w:space="0" w:color="auto"/>
      </w:divBdr>
    </w:div>
    <w:div w:id="1640453591">
      <w:bodyDiv w:val="1"/>
      <w:marLeft w:val="0"/>
      <w:marRight w:val="0"/>
      <w:marTop w:val="0"/>
      <w:marBottom w:val="0"/>
      <w:divBdr>
        <w:top w:val="none" w:sz="0" w:space="0" w:color="auto"/>
        <w:left w:val="none" w:sz="0" w:space="0" w:color="auto"/>
        <w:bottom w:val="none" w:sz="0" w:space="0" w:color="auto"/>
        <w:right w:val="none" w:sz="0" w:space="0" w:color="auto"/>
      </w:divBdr>
    </w:div>
    <w:div w:id="1642225924">
      <w:bodyDiv w:val="1"/>
      <w:marLeft w:val="0"/>
      <w:marRight w:val="0"/>
      <w:marTop w:val="0"/>
      <w:marBottom w:val="0"/>
      <w:divBdr>
        <w:top w:val="none" w:sz="0" w:space="0" w:color="auto"/>
        <w:left w:val="none" w:sz="0" w:space="0" w:color="auto"/>
        <w:bottom w:val="none" w:sz="0" w:space="0" w:color="auto"/>
        <w:right w:val="none" w:sz="0" w:space="0" w:color="auto"/>
      </w:divBdr>
    </w:div>
    <w:div w:id="1643996252">
      <w:bodyDiv w:val="1"/>
      <w:marLeft w:val="0"/>
      <w:marRight w:val="0"/>
      <w:marTop w:val="0"/>
      <w:marBottom w:val="0"/>
      <w:divBdr>
        <w:top w:val="none" w:sz="0" w:space="0" w:color="auto"/>
        <w:left w:val="none" w:sz="0" w:space="0" w:color="auto"/>
        <w:bottom w:val="none" w:sz="0" w:space="0" w:color="auto"/>
        <w:right w:val="none" w:sz="0" w:space="0" w:color="auto"/>
      </w:divBdr>
    </w:div>
    <w:div w:id="1652051530">
      <w:bodyDiv w:val="1"/>
      <w:marLeft w:val="0"/>
      <w:marRight w:val="0"/>
      <w:marTop w:val="0"/>
      <w:marBottom w:val="0"/>
      <w:divBdr>
        <w:top w:val="none" w:sz="0" w:space="0" w:color="auto"/>
        <w:left w:val="none" w:sz="0" w:space="0" w:color="auto"/>
        <w:bottom w:val="none" w:sz="0" w:space="0" w:color="auto"/>
        <w:right w:val="none" w:sz="0" w:space="0" w:color="auto"/>
      </w:divBdr>
    </w:div>
    <w:div w:id="1654286521">
      <w:bodyDiv w:val="1"/>
      <w:marLeft w:val="0"/>
      <w:marRight w:val="0"/>
      <w:marTop w:val="0"/>
      <w:marBottom w:val="0"/>
      <w:divBdr>
        <w:top w:val="none" w:sz="0" w:space="0" w:color="auto"/>
        <w:left w:val="none" w:sz="0" w:space="0" w:color="auto"/>
        <w:bottom w:val="none" w:sz="0" w:space="0" w:color="auto"/>
        <w:right w:val="none" w:sz="0" w:space="0" w:color="auto"/>
      </w:divBdr>
      <w:divsChild>
        <w:div w:id="1213536163">
          <w:marLeft w:val="0"/>
          <w:marRight w:val="0"/>
          <w:marTop w:val="0"/>
          <w:marBottom w:val="0"/>
          <w:divBdr>
            <w:top w:val="none" w:sz="0" w:space="0" w:color="auto"/>
            <w:left w:val="none" w:sz="0" w:space="0" w:color="auto"/>
            <w:bottom w:val="none" w:sz="0" w:space="0" w:color="auto"/>
            <w:right w:val="none" w:sz="0" w:space="0" w:color="auto"/>
          </w:divBdr>
          <w:divsChild>
            <w:div w:id="38322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642548">
      <w:bodyDiv w:val="1"/>
      <w:marLeft w:val="0"/>
      <w:marRight w:val="0"/>
      <w:marTop w:val="0"/>
      <w:marBottom w:val="0"/>
      <w:divBdr>
        <w:top w:val="none" w:sz="0" w:space="0" w:color="auto"/>
        <w:left w:val="none" w:sz="0" w:space="0" w:color="auto"/>
        <w:bottom w:val="none" w:sz="0" w:space="0" w:color="auto"/>
        <w:right w:val="none" w:sz="0" w:space="0" w:color="auto"/>
      </w:divBdr>
    </w:div>
    <w:div w:id="1664122839">
      <w:bodyDiv w:val="1"/>
      <w:marLeft w:val="0"/>
      <w:marRight w:val="0"/>
      <w:marTop w:val="0"/>
      <w:marBottom w:val="0"/>
      <w:divBdr>
        <w:top w:val="none" w:sz="0" w:space="0" w:color="auto"/>
        <w:left w:val="none" w:sz="0" w:space="0" w:color="auto"/>
        <w:bottom w:val="none" w:sz="0" w:space="0" w:color="auto"/>
        <w:right w:val="none" w:sz="0" w:space="0" w:color="auto"/>
      </w:divBdr>
    </w:div>
    <w:div w:id="1664579583">
      <w:bodyDiv w:val="1"/>
      <w:marLeft w:val="0"/>
      <w:marRight w:val="0"/>
      <w:marTop w:val="0"/>
      <w:marBottom w:val="0"/>
      <w:divBdr>
        <w:top w:val="none" w:sz="0" w:space="0" w:color="auto"/>
        <w:left w:val="none" w:sz="0" w:space="0" w:color="auto"/>
        <w:bottom w:val="none" w:sz="0" w:space="0" w:color="auto"/>
        <w:right w:val="none" w:sz="0" w:space="0" w:color="auto"/>
      </w:divBdr>
    </w:div>
    <w:div w:id="1667899650">
      <w:bodyDiv w:val="1"/>
      <w:marLeft w:val="0"/>
      <w:marRight w:val="0"/>
      <w:marTop w:val="0"/>
      <w:marBottom w:val="0"/>
      <w:divBdr>
        <w:top w:val="none" w:sz="0" w:space="0" w:color="auto"/>
        <w:left w:val="none" w:sz="0" w:space="0" w:color="auto"/>
        <w:bottom w:val="none" w:sz="0" w:space="0" w:color="auto"/>
        <w:right w:val="none" w:sz="0" w:space="0" w:color="auto"/>
      </w:divBdr>
    </w:div>
    <w:div w:id="1670672257">
      <w:bodyDiv w:val="1"/>
      <w:marLeft w:val="0"/>
      <w:marRight w:val="0"/>
      <w:marTop w:val="0"/>
      <w:marBottom w:val="0"/>
      <w:divBdr>
        <w:top w:val="none" w:sz="0" w:space="0" w:color="auto"/>
        <w:left w:val="none" w:sz="0" w:space="0" w:color="auto"/>
        <w:bottom w:val="none" w:sz="0" w:space="0" w:color="auto"/>
        <w:right w:val="none" w:sz="0" w:space="0" w:color="auto"/>
      </w:divBdr>
    </w:div>
    <w:div w:id="1671328182">
      <w:bodyDiv w:val="1"/>
      <w:marLeft w:val="0"/>
      <w:marRight w:val="0"/>
      <w:marTop w:val="0"/>
      <w:marBottom w:val="0"/>
      <w:divBdr>
        <w:top w:val="none" w:sz="0" w:space="0" w:color="auto"/>
        <w:left w:val="none" w:sz="0" w:space="0" w:color="auto"/>
        <w:bottom w:val="none" w:sz="0" w:space="0" w:color="auto"/>
        <w:right w:val="none" w:sz="0" w:space="0" w:color="auto"/>
      </w:divBdr>
    </w:div>
    <w:div w:id="1674648582">
      <w:bodyDiv w:val="1"/>
      <w:marLeft w:val="0"/>
      <w:marRight w:val="0"/>
      <w:marTop w:val="0"/>
      <w:marBottom w:val="0"/>
      <w:divBdr>
        <w:top w:val="none" w:sz="0" w:space="0" w:color="auto"/>
        <w:left w:val="none" w:sz="0" w:space="0" w:color="auto"/>
        <w:bottom w:val="none" w:sz="0" w:space="0" w:color="auto"/>
        <w:right w:val="none" w:sz="0" w:space="0" w:color="auto"/>
      </w:divBdr>
    </w:div>
    <w:div w:id="1678194612">
      <w:bodyDiv w:val="1"/>
      <w:marLeft w:val="0"/>
      <w:marRight w:val="0"/>
      <w:marTop w:val="0"/>
      <w:marBottom w:val="0"/>
      <w:divBdr>
        <w:top w:val="none" w:sz="0" w:space="0" w:color="auto"/>
        <w:left w:val="none" w:sz="0" w:space="0" w:color="auto"/>
        <w:bottom w:val="none" w:sz="0" w:space="0" w:color="auto"/>
        <w:right w:val="none" w:sz="0" w:space="0" w:color="auto"/>
      </w:divBdr>
    </w:div>
    <w:div w:id="1679313292">
      <w:bodyDiv w:val="1"/>
      <w:marLeft w:val="0"/>
      <w:marRight w:val="0"/>
      <w:marTop w:val="0"/>
      <w:marBottom w:val="0"/>
      <w:divBdr>
        <w:top w:val="none" w:sz="0" w:space="0" w:color="auto"/>
        <w:left w:val="none" w:sz="0" w:space="0" w:color="auto"/>
        <w:bottom w:val="none" w:sz="0" w:space="0" w:color="auto"/>
        <w:right w:val="none" w:sz="0" w:space="0" w:color="auto"/>
      </w:divBdr>
    </w:div>
    <w:div w:id="1682273815">
      <w:bodyDiv w:val="1"/>
      <w:marLeft w:val="0"/>
      <w:marRight w:val="0"/>
      <w:marTop w:val="0"/>
      <w:marBottom w:val="0"/>
      <w:divBdr>
        <w:top w:val="none" w:sz="0" w:space="0" w:color="auto"/>
        <w:left w:val="none" w:sz="0" w:space="0" w:color="auto"/>
        <w:bottom w:val="none" w:sz="0" w:space="0" w:color="auto"/>
        <w:right w:val="none" w:sz="0" w:space="0" w:color="auto"/>
      </w:divBdr>
    </w:div>
    <w:div w:id="1689520573">
      <w:bodyDiv w:val="1"/>
      <w:marLeft w:val="0"/>
      <w:marRight w:val="0"/>
      <w:marTop w:val="0"/>
      <w:marBottom w:val="0"/>
      <w:divBdr>
        <w:top w:val="none" w:sz="0" w:space="0" w:color="auto"/>
        <w:left w:val="none" w:sz="0" w:space="0" w:color="auto"/>
        <w:bottom w:val="none" w:sz="0" w:space="0" w:color="auto"/>
        <w:right w:val="none" w:sz="0" w:space="0" w:color="auto"/>
      </w:divBdr>
    </w:div>
    <w:div w:id="1690446698">
      <w:bodyDiv w:val="1"/>
      <w:marLeft w:val="0"/>
      <w:marRight w:val="0"/>
      <w:marTop w:val="0"/>
      <w:marBottom w:val="0"/>
      <w:divBdr>
        <w:top w:val="none" w:sz="0" w:space="0" w:color="auto"/>
        <w:left w:val="none" w:sz="0" w:space="0" w:color="auto"/>
        <w:bottom w:val="none" w:sz="0" w:space="0" w:color="auto"/>
        <w:right w:val="none" w:sz="0" w:space="0" w:color="auto"/>
      </w:divBdr>
    </w:div>
    <w:div w:id="1690987856">
      <w:bodyDiv w:val="1"/>
      <w:marLeft w:val="0"/>
      <w:marRight w:val="0"/>
      <w:marTop w:val="0"/>
      <w:marBottom w:val="0"/>
      <w:divBdr>
        <w:top w:val="none" w:sz="0" w:space="0" w:color="auto"/>
        <w:left w:val="none" w:sz="0" w:space="0" w:color="auto"/>
        <w:bottom w:val="none" w:sz="0" w:space="0" w:color="auto"/>
        <w:right w:val="none" w:sz="0" w:space="0" w:color="auto"/>
      </w:divBdr>
    </w:div>
    <w:div w:id="1692878769">
      <w:bodyDiv w:val="1"/>
      <w:marLeft w:val="0"/>
      <w:marRight w:val="0"/>
      <w:marTop w:val="0"/>
      <w:marBottom w:val="0"/>
      <w:divBdr>
        <w:top w:val="none" w:sz="0" w:space="0" w:color="auto"/>
        <w:left w:val="none" w:sz="0" w:space="0" w:color="auto"/>
        <w:bottom w:val="none" w:sz="0" w:space="0" w:color="auto"/>
        <w:right w:val="none" w:sz="0" w:space="0" w:color="auto"/>
      </w:divBdr>
    </w:div>
    <w:div w:id="1692949104">
      <w:bodyDiv w:val="1"/>
      <w:marLeft w:val="0"/>
      <w:marRight w:val="0"/>
      <w:marTop w:val="0"/>
      <w:marBottom w:val="0"/>
      <w:divBdr>
        <w:top w:val="none" w:sz="0" w:space="0" w:color="auto"/>
        <w:left w:val="none" w:sz="0" w:space="0" w:color="auto"/>
        <w:bottom w:val="none" w:sz="0" w:space="0" w:color="auto"/>
        <w:right w:val="none" w:sz="0" w:space="0" w:color="auto"/>
      </w:divBdr>
    </w:div>
    <w:div w:id="1693022601">
      <w:bodyDiv w:val="1"/>
      <w:marLeft w:val="0"/>
      <w:marRight w:val="0"/>
      <w:marTop w:val="0"/>
      <w:marBottom w:val="0"/>
      <w:divBdr>
        <w:top w:val="none" w:sz="0" w:space="0" w:color="auto"/>
        <w:left w:val="none" w:sz="0" w:space="0" w:color="auto"/>
        <w:bottom w:val="none" w:sz="0" w:space="0" w:color="auto"/>
        <w:right w:val="none" w:sz="0" w:space="0" w:color="auto"/>
      </w:divBdr>
    </w:div>
    <w:div w:id="1698459387">
      <w:bodyDiv w:val="1"/>
      <w:marLeft w:val="0"/>
      <w:marRight w:val="0"/>
      <w:marTop w:val="0"/>
      <w:marBottom w:val="0"/>
      <w:divBdr>
        <w:top w:val="none" w:sz="0" w:space="0" w:color="auto"/>
        <w:left w:val="none" w:sz="0" w:space="0" w:color="auto"/>
        <w:bottom w:val="none" w:sz="0" w:space="0" w:color="auto"/>
        <w:right w:val="none" w:sz="0" w:space="0" w:color="auto"/>
      </w:divBdr>
    </w:div>
    <w:div w:id="1708677324">
      <w:bodyDiv w:val="1"/>
      <w:marLeft w:val="0"/>
      <w:marRight w:val="0"/>
      <w:marTop w:val="0"/>
      <w:marBottom w:val="0"/>
      <w:divBdr>
        <w:top w:val="none" w:sz="0" w:space="0" w:color="auto"/>
        <w:left w:val="none" w:sz="0" w:space="0" w:color="auto"/>
        <w:bottom w:val="none" w:sz="0" w:space="0" w:color="auto"/>
        <w:right w:val="none" w:sz="0" w:space="0" w:color="auto"/>
      </w:divBdr>
    </w:div>
    <w:div w:id="1708869625">
      <w:bodyDiv w:val="1"/>
      <w:marLeft w:val="0"/>
      <w:marRight w:val="0"/>
      <w:marTop w:val="0"/>
      <w:marBottom w:val="0"/>
      <w:divBdr>
        <w:top w:val="none" w:sz="0" w:space="0" w:color="auto"/>
        <w:left w:val="none" w:sz="0" w:space="0" w:color="auto"/>
        <w:bottom w:val="none" w:sz="0" w:space="0" w:color="auto"/>
        <w:right w:val="none" w:sz="0" w:space="0" w:color="auto"/>
      </w:divBdr>
    </w:div>
    <w:div w:id="1709572680">
      <w:bodyDiv w:val="1"/>
      <w:marLeft w:val="0"/>
      <w:marRight w:val="0"/>
      <w:marTop w:val="0"/>
      <w:marBottom w:val="0"/>
      <w:divBdr>
        <w:top w:val="none" w:sz="0" w:space="0" w:color="auto"/>
        <w:left w:val="none" w:sz="0" w:space="0" w:color="auto"/>
        <w:bottom w:val="none" w:sz="0" w:space="0" w:color="auto"/>
        <w:right w:val="none" w:sz="0" w:space="0" w:color="auto"/>
      </w:divBdr>
    </w:div>
    <w:div w:id="1714453296">
      <w:bodyDiv w:val="1"/>
      <w:marLeft w:val="0"/>
      <w:marRight w:val="0"/>
      <w:marTop w:val="0"/>
      <w:marBottom w:val="0"/>
      <w:divBdr>
        <w:top w:val="none" w:sz="0" w:space="0" w:color="auto"/>
        <w:left w:val="none" w:sz="0" w:space="0" w:color="auto"/>
        <w:bottom w:val="none" w:sz="0" w:space="0" w:color="auto"/>
        <w:right w:val="none" w:sz="0" w:space="0" w:color="auto"/>
      </w:divBdr>
    </w:div>
    <w:div w:id="1722947078">
      <w:bodyDiv w:val="1"/>
      <w:marLeft w:val="0"/>
      <w:marRight w:val="0"/>
      <w:marTop w:val="0"/>
      <w:marBottom w:val="0"/>
      <w:divBdr>
        <w:top w:val="none" w:sz="0" w:space="0" w:color="auto"/>
        <w:left w:val="none" w:sz="0" w:space="0" w:color="auto"/>
        <w:bottom w:val="none" w:sz="0" w:space="0" w:color="auto"/>
        <w:right w:val="none" w:sz="0" w:space="0" w:color="auto"/>
      </w:divBdr>
    </w:div>
    <w:div w:id="1723140274">
      <w:bodyDiv w:val="1"/>
      <w:marLeft w:val="0"/>
      <w:marRight w:val="0"/>
      <w:marTop w:val="0"/>
      <w:marBottom w:val="0"/>
      <w:divBdr>
        <w:top w:val="none" w:sz="0" w:space="0" w:color="auto"/>
        <w:left w:val="none" w:sz="0" w:space="0" w:color="auto"/>
        <w:bottom w:val="none" w:sz="0" w:space="0" w:color="auto"/>
        <w:right w:val="none" w:sz="0" w:space="0" w:color="auto"/>
      </w:divBdr>
    </w:div>
    <w:div w:id="1724791661">
      <w:bodyDiv w:val="1"/>
      <w:marLeft w:val="0"/>
      <w:marRight w:val="0"/>
      <w:marTop w:val="0"/>
      <w:marBottom w:val="0"/>
      <w:divBdr>
        <w:top w:val="none" w:sz="0" w:space="0" w:color="auto"/>
        <w:left w:val="none" w:sz="0" w:space="0" w:color="auto"/>
        <w:bottom w:val="none" w:sz="0" w:space="0" w:color="auto"/>
        <w:right w:val="none" w:sz="0" w:space="0" w:color="auto"/>
      </w:divBdr>
    </w:div>
    <w:div w:id="1725057550">
      <w:bodyDiv w:val="1"/>
      <w:marLeft w:val="0"/>
      <w:marRight w:val="0"/>
      <w:marTop w:val="0"/>
      <w:marBottom w:val="0"/>
      <w:divBdr>
        <w:top w:val="none" w:sz="0" w:space="0" w:color="auto"/>
        <w:left w:val="none" w:sz="0" w:space="0" w:color="auto"/>
        <w:bottom w:val="none" w:sz="0" w:space="0" w:color="auto"/>
        <w:right w:val="none" w:sz="0" w:space="0" w:color="auto"/>
      </w:divBdr>
    </w:div>
    <w:div w:id="1727802931">
      <w:bodyDiv w:val="1"/>
      <w:marLeft w:val="0"/>
      <w:marRight w:val="0"/>
      <w:marTop w:val="0"/>
      <w:marBottom w:val="0"/>
      <w:divBdr>
        <w:top w:val="none" w:sz="0" w:space="0" w:color="auto"/>
        <w:left w:val="none" w:sz="0" w:space="0" w:color="auto"/>
        <w:bottom w:val="none" w:sz="0" w:space="0" w:color="auto"/>
        <w:right w:val="none" w:sz="0" w:space="0" w:color="auto"/>
      </w:divBdr>
    </w:div>
    <w:div w:id="1732187906">
      <w:bodyDiv w:val="1"/>
      <w:marLeft w:val="0"/>
      <w:marRight w:val="0"/>
      <w:marTop w:val="0"/>
      <w:marBottom w:val="0"/>
      <w:divBdr>
        <w:top w:val="none" w:sz="0" w:space="0" w:color="auto"/>
        <w:left w:val="none" w:sz="0" w:space="0" w:color="auto"/>
        <w:bottom w:val="none" w:sz="0" w:space="0" w:color="auto"/>
        <w:right w:val="none" w:sz="0" w:space="0" w:color="auto"/>
      </w:divBdr>
    </w:div>
    <w:div w:id="1733499409">
      <w:bodyDiv w:val="1"/>
      <w:marLeft w:val="0"/>
      <w:marRight w:val="0"/>
      <w:marTop w:val="0"/>
      <w:marBottom w:val="0"/>
      <w:divBdr>
        <w:top w:val="none" w:sz="0" w:space="0" w:color="auto"/>
        <w:left w:val="none" w:sz="0" w:space="0" w:color="auto"/>
        <w:bottom w:val="none" w:sz="0" w:space="0" w:color="auto"/>
        <w:right w:val="none" w:sz="0" w:space="0" w:color="auto"/>
      </w:divBdr>
      <w:divsChild>
        <w:div w:id="1028019762">
          <w:marLeft w:val="0"/>
          <w:marRight w:val="0"/>
          <w:marTop w:val="0"/>
          <w:marBottom w:val="0"/>
          <w:divBdr>
            <w:top w:val="none" w:sz="0" w:space="0" w:color="auto"/>
            <w:left w:val="none" w:sz="0" w:space="0" w:color="auto"/>
            <w:bottom w:val="none" w:sz="0" w:space="0" w:color="auto"/>
            <w:right w:val="none" w:sz="0" w:space="0" w:color="auto"/>
          </w:divBdr>
          <w:divsChild>
            <w:div w:id="129440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693816">
      <w:bodyDiv w:val="1"/>
      <w:marLeft w:val="0"/>
      <w:marRight w:val="0"/>
      <w:marTop w:val="0"/>
      <w:marBottom w:val="0"/>
      <w:divBdr>
        <w:top w:val="none" w:sz="0" w:space="0" w:color="auto"/>
        <w:left w:val="none" w:sz="0" w:space="0" w:color="auto"/>
        <w:bottom w:val="none" w:sz="0" w:space="0" w:color="auto"/>
        <w:right w:val="none" w:sz="0" w:space="0" w:color="auto"/>
      </w:divBdr>
    </w:div>
    <w:div w:id="1739933789">
      <w:bodyDiv w:val="1"/>
      <w:marLeft w:val="0"/>
      <w:marRight w:val="0"/>
      <w:marTop w:val="0"/>
      <w:marBottom w:val="0"/>
      <w:divBdr>
        <w:top w:val="none" w:sz="0" w:space="0" w:color="auto"/>
        <w:left w:val="none" w:sz="0" w:space="0" w:color="auto"/>
        <w:bottom w:val="none" w:sz="0" w:space="0" w:color="auto"/>
        <w:right w:val="none" w:sz="0" w:space="0" w:color="auto"/>
      </w:divBdr>
    </w:div>
    <w:div w:id="1746953432">
      <w:bodyDiv w:val="1"/>
      <w:marLeft w:val="0"/>
      <w:marRight w:val="0"/>
      <w:marTop w:val="0"/>
      <w:marBottom w:val="0"/>
      <w:divBdr>
        <w:top w:val="none" w:sz="0" w:space="0" w:color="auto"/>
        <w:left w:val="none" w:sz="0" w:space="0" w:color="auto"/>
        <w:bottom w:val="none" w:sz="0" w:space="0" w:color="auto"/>
        <w:right w:val="none" w:sz="0" w:space="0" w:color="auto"/>
      </w:divBdr>
    </w:div>
    <w:div w:id="1748527428">
      <w:bodyDiv w:val="1"/>
      <w:marLeft w:val="0"/>
      <w:marRight w:val="0"/>
      <w:marTop w:val="0"/>
      <w:marBottom w:val="0"/>
      <w:divBdr>
        <w:top w:val="none" w:sz="0" w:space="0" w:color="auto"/>
        <w:left w:val="none" w:sz="0" w:space="0" w:color="auto"/>
        <w:bottom w:val="none" w:sz="0" w:space="0" w:color="auto"/>
        <w:right w:val="none" w:sz="0" w:space="0" w:color="auto"/>
      </w:divBdr>
    </w:div>
    <w:div w:id="1748914242">
      <w:bodyDiv w:val="1"/>
      <w:marLeft w:val="0"/>
      <w:marRight w:val="0"/>
      <w:marTop w:val="0"/>
      <w:marBottom w:val="0"/>
      <w:divBdr>
        <w:top w:val="none" w:sz="0" w:space="0" w:color="auto"/>
        <w:left w:val="none" w:sz="0" w:space="0" w:color="auto"/>
        <w:bottom w:val="none" w:sz="0" w:space="0" w:color="auto"/>
        <w:right w:val="none" w:sz="0" w:space="0" w:color="auto"/>
      </w:divBdr>
    </w:div>
    <w:div w:id="1749497170">
      <w:bodyDiv w:val="1"/>
      <w:marLeft w:val="0"/>
      <w:marRight w:val="0"/>
      <w:marTop w:val="0"/>
      <w:marBottom w:val="0"/>
      <w:divBdr>
        <w:top w:val="none" w:sz="0" w:space="0" w:color="auto"/>
        <w:left w:val="none" w:sz="0" w:space="0" w:color="auto"/>
        <w:bottom w:val="none" w:sz="0" w:space="0" w:color="auto"/>
        <w:right w:val="none" w:sz="0" w:space="0" w:color="auto"/>
      </w:divBdr>
    </w:div>
    <w:div w:id="1749842309">
      <w:bodyDiv w:val="1"/>
      <w:marLeft w:val="0"/>
      <w:marRight w:val="0"/>
      <w:marTop w:val="0"/>
      <w:marBottom w:val="0"/>
      <w:divBdr>
        <w:top w:val="none" w:sz="0" w:space="0" w:color="auto"/>
        <w:left w:val="none" w:sz="0" w:space="0" w:color="auto"/>
        <w:bottom w:val="none" w:sz="0" w:space="0" w:color="auto"/>
        <w:right w:val="none" w:sz="0" w:space="0" w:color="auto"/>
      </w:divBdr>
    </w:div>
    <w:div w:id="1755081556">
      <w:bodyDiv w:val="1"/>
      <w:marLeft w:val="0"/>
      <w:marRight w:val="0"/>
      <w:marTop w:val="0"/>
      <w:marBottom w:val="0"/>
      <w:divBdr>
        <w:top w:val="none" w:sz="0" w:space="0" w:color="auto"/>
        <w:left w:val="none" w:sz="0" w:space="0" w:color="auto"/>
        <w:bottom w:val="none" w:sz="0" w:space="0" w:color="auto"/>
        <w:right w:val="none" w:sz="0" w:space="0" w:color="auto"/>
      </w:divBdr>
    </w:div>
    <w:div w:id="1757088031">
      <w:bodyDiv w:val="1"/>
      <w:marLeft w:val="0"/>
      <w:marRight w:val="0"/>
      <w:marTop w:val="0"/>
      <w:marBottom w:val="0"/>
      <w:divBdr>
        <w:top w:val="none" w:sz="0" w:space="0" w:color="auto"/>
        <w:left w:val="none" w:sz="0" w:space="0" w:color="auto"/>
        <w:bottom w:val="none" w:sz="0" w:space="0" w:color="auto"/>
        <w:right w:val="none" w:sz="0" w:space="0" w:color="auto"/>
      </w:divBdr>
    </w:div>
    <w:div w:id="1763409225">
      <w:bodyDiv w:val="1"/>
      <w:marLeft w:val="0"/>
      <w:marRight w:val="0"/>
      <w:marTop w:val="0"/>
      <w:marBottom w:val="0"/>
      <w:divBdr>
        <w:top w:val="none" w:sz="0" w:space="0" w:color="auto"/>
        <w:left w:val="none" w:sz="0" w:space="0" w:color="auto"/>
        <w:bottom w:val="none" w:sz="0" w:space="0" w:color="auto"/>
        <w:right w:val="none" w:sz="0" w:space="0" w:color="auto"/>
      </w:divBdr>
    </w:div>
    <w:div w:id="1767117347">
      <w:bodyDiv w:val="1"/>
      <w:marLeft w:val="0"/>
      <w:marRight w:val="0"/>
      <w:marTop w:val="0"/>
      <w:marBottom w:val="0"/>
      <w:divBdr>
        <w:top w:val="none" w:sz="0" w:space="0" w:color="auto"/>
        <w:left w:val="none" w:sz="0" w:space="0" w:color="auto"/>
        <w:bottom w:val="none" w:sz="0" w:space="0" w:color="auto"/>
        <w:right w:val="none" w:sz="0" w:space="0" w:color="auto"/>
      </w:divBdr>
    </w:div>
    <w:div w:id="1767189387">
      <w:bodyDiv w:val="1"/>
      <w:marLeft w:val="0"/>
      <w:marRight w:val="0"/>
      <w:marTop w:val="0"/>
      <w:marBottom w:val="0"/>
      <w:divBdr>
        <w:top w:val="none" w:sz="0" w:space="0" w:color="auto"/>
        <w:left w:val="none" w:sz="0" w:space="0" w:color="auto"/>
        <w:bottom w:val="none" w:sz="0" w:space="0" w:color="auto"/>
        <w:right w:val="none" w:sz="0" w:space="0" w:color="auto"/>
      </w:divBdr>
    </w:div>
    <w:div w:id="1767726592">
      <w:bodyDiv w:val="1"/>
      <w:marLeft w:val="0"/>
      <w:marRight w:val="0"/>
      <w:marTop w:val="0"/>
      <w:marBottom w:val="0"/>
      <w:divBdr>
        <w:top w:val="none" w:sz="0" w:space="0" w:color="auto"/>
        <w:left w:val="none" w:sz="0" w:space="0" w:color="auto"/>
        <w:bottom w:val="none" w:sz="0" w:space="0" w:color="auto"/>
        <w:right w:val="none" w:sz="0" w:space="0" w:color="auto"/>
      </w:divBdr>
    </w:div>
    <w:div w:id="1771271031">
      <w:bodyDiv w:val="1"/>
      <w:marLeft w:val="0"/>
      <w:marRight w:val="0"/>
      <w:marTop w:val="0"/>
      <w:marBottom w:val="0"/>
      <w:divBdr>
        <w:top w:val="none" w:sz="0" w:space="0" w:color="auto"/>
        <w:left w:val="none" w:sz="0" w:space="0" w:color="auto"/>
        <w:bottom w:val="none" w:sz="0" w:space="0" w:color="auto"/>
        <w:right w:val="none" w:sz="0" w:space="0" w:color="auto"/>
      </w:divBdr>
    </w:div>
    <w:div w:id="1773478912">
      <w:bodyDiv w:val="1"/>
      <w:marLeft w:val="0"/>
      <w:marRight w:val="0"/>
      <w:marTop w:val="0"/>
      <w:marBottom w:val="0"/>
      <w:divBdr>
        <w:top w:val="none" w:sz="0" w:space="0" w:color="auto"/>
        <w:left w:val="none" w:sz="0" w:space="0" w:color="auto"/>
        <w:bottom w:val="none" w:sz="0" w:space="0" w:color="auto"/>
        <w:right w:val="none" w:sz="0" w:space="0" w:color="auto"/>
      </w:divBdr>
    </w:div>
    <w:div w:id="1778792322">
      <w:bodyDiv w:val="1"/>
      <w:marLeft w:val="0"/>
      <w:marRight w:val="0"/>
      <w:marTop w:val="0"/>
      <w:marBottom w:val="0"/>
      <w:divBdr>
        <w:top w:val="none" w:sz="0" w:space="0" w:color="auto"/>
        <w:left w:val="none" w:sz="0" w:space="0" w:color="auto"/>
        <w:bottom w:val="none" w:sz="0" w:space="0" w:color="auto"/>
        <w:right w:val="none" w:sz="0" w:space="0" w:color="auto"/>
      </w:divBdr>
    </w:div>
    <w:div w:id="1779107939">
      <w:bodyDiv w:val="1"/>
      <w:marLeft w:val="0"/>
      <w:marRight w:val="0"/>
      <w:marTop w:val="0"/>
      <w:marBottom w:val="0"/>
      <w:divBdr>
        <w:top w:val="none" w:sz="0" w:space="0" w:color="auto"/>
        <w:left w:val="none" w:sz="0" w:space="0" w:color="auto"/>
        <w:bottom w:val="none" w:sz="0" w:space="0" w:color="auto"/>
        <w:right w:val="none" w:sz="0" w:space="0" w:color="auto"/>
      </w:divBdr>
    </w:div>
    <w:div w:id="1781027922">
      <w:bodyDiv w:val="1"/>
      <w:marLeft w:val="0"/>
      <w:marRight w:val="0"/>
      <w:marTop w:val="0"/>
      <w:marBottom w:val="0"/>
      <w:divBdr>
        <w:top w:val="none" w:sz="0" w:space="0" w:color="auto"/>
        <w:left w:val="none" w:sz="0" w:space="0" w:color="auto"/>
        <w:bottom w:val="none" w:sz="0" w:space="0" w:color="auto"/>
        <w:right w:val="none" w:sz="0" w:space="0" w:color="auto"/>
      </w:divBdr>
    </w:div>
    <w:div w:id="1781799760">
      <w:bodyDiv w:val="1"/>
      <w:marLeft w:val="0"/>
      <w:marRight w:val="0"/>
      <w:marTop w:val="0"/>
      <w:marBottom w:val="0"/>
      <w:divBdr>
        <w:top w:val="none" w:sz="0" w:space="0" w:color="auto"/>
        <w:left w:val="none" w:sz="0" w:space="0" w:color="auto"/>
        <w:bottom w:val="none" w:sz="0" w:space="0" w:color="auto"/>
        <w:right w:val="none" w:sz="0" w:space="0" w:color="auto"/>
      </w:divBdr>
    </w:div>
    <w:div w:id="1784493512">
      <w:bodyDiv w:val="1"/>
      <w:marLeft w:val="0"/>
      <w:marRight w:val="0"/>
      <w:marTop w:val="0"/>
      <w:marBottom w:val="0"/>
      <w:divBdr>
        <w:top w:val="none" w:sz="0" w:space="0" w:color="auto"/>
        <w:left w:val="none" w:sz="0" w:space="0" w:color="auto"/>
        <w:bottom w:val="none" w:sz="0" w:space="0" w:color="auto"/>
        <w:right w:val="none" w:sz="0" w:space="0" w:color="auto"/>
      </w:divBdr>
    </w:div>
    <w:div w:id="1792437246">
      <w:bodyDiv w:val="1"/>
      <w:marLeft w:val="0"/>
      <w:marRight w:val="0"/>
      <w:marTop w:val="0"/>
      <w:marBottom w:val="0"/>
      <w:divBdr>
        <w:top w:val="none" w:sz="0" w:space="0" w:color="auto"/>
        <w:left w:val="none" w:sz="0" w:space="0" w:color="auto"/>
        <w:bottom w:val="none" w:sz="0" w:space="0" w:color="auto"/>
        <w:right w:val="none" w:sz="0" w:space="0" w:color="auto"/>
      </w:divBdr>
    </w:div>
    <w:div w:id="1800342576">
      <w:bodyDiv w:val="1"/>
      <w:marLeft w:val="0"/>
      <w:marRight w:val="0"/>
      <w:marTop w:val="0"/>
      <w:marBottom w:val="0"/>
      <w:divBdr>
        <w:top w:val="none" w:sz="0" w:space="0" w:color="auto"/>
        <w:left w:val="none" w:sz="0" w:space="0" w:color="auto"/>
        <w:bottom w:val="none" w:sz="0" w:space="0" w:color="auto"/>
        <w:right w:val="none" w:sz="0" w:space="0" w:color="auto"/>
      </w:divBdr>
      <w:divsChild>
        <w:div w:id="1522161256">
          <w:marLeft w:val="0"/>
          <w:marRight w:val="0"/>
          <w:marTop w:val="0"/>
          <w:marBottom w:val="0"/>
          <w:divBdr>
            <w:top w:val="none" w:sz="0" w:space="0" w:color="auto"/>
            <w:left w:val="none" w:sz="0" w:space="0" w:color="auto"/>
            <w:bottom w:val="none" w:sz="0" w:space="0" w:color="auto"/>
            <w:right w:val="none" w:sz="0" w:space="0" w:color="auto"/>
          </w:divBdr>
          <w:divsChild>
            <w:div w:id="6646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617534">
      <w:bodyDiv w:val="1"/>
      <w:marLeft w:val="0"/>
      <w:marRight w:val="0"/>
      <w:marTop w:val="0"/>
      <w:marBottom w:val="0"/>
      <w:divBdr>
        <w:top w:val="none" w:sz="0" w:space="0" w:color="auto"/>
        <w:left w:val="none" w:sz="0" w:space="0" w:color="auto"/>
        <w:bottom w:val="none" w:sz="0" w:space="0" w:color="auto"/>
        <w:right w:val="none" w:sz="0" w:space="0" w:color="auto"/>
      </w:divBdr>
    </w:div>
    <w:div w:id="1804036460">
      <w:bodyDiv w:val="1"/>
      <w:marLeft w:val="0"/>
      <w:marRight w:val="0"/>
      <w:marTop w:val="0"/>
      <w:marBottom w:val="0"/>
      <w:divBdr>
        <w:top w:val="none" w:sz="0" w:space="0" w:color="auto"/>
        <w:left w:val="none" w:sz="0" w:space="0" w:color="auto"/>
        <w:bottom w:val="none" w:sz="0" w:space="0" w:color="auto"/>
        <w:right w:val="none" w:sz="0" w:space="0" w:color="auto"/>
      </w:divBdr>
    </w:div>
    <w:div w:id="1812867981">
      <w:bodyDiv w:val="1"/>
      <w:marLeft w:val="0"/>
      <w:marRight w:val="0"/>
      <w:marTop w:val="0"/>
      <w:marBottom w:val="0"/>
      <w:divBdr>
        <w:top w:val="none" w:sz="0" w:space="0" w:color="auto"/>
        <w:left w:val="none" w:sz="0" w:space="0" w:color="auto"/>
        <w:bottom w:val="none" w:sz="0" w:space="0" w:color="auto"/>
        <w:right w:val="none" w:sz="0" w:space="0" w:color="auto"/>
      </w:divBdr>
    </w:div>
    <w:div w:id="1818065905">
      <w:bodyDiv w:val="1"/>
      <w:marLeft w:val="0"/>
      <w:marRight w:val="0"/>
      <w:marTop w:val="0"/>
      <w:marBottom w:val="0"/>
      <w:divBdr>
        <w:top w:val="none" w:sz="0" w:space="0" w:color="auto"/>
        <w:left w:val="none" w:sz="0" w:space="0" w:color="auto"/>
        <w:bottom w:val="none" w:sz="0" w:space="0" w:color="auto"/>
        <w:right w:val="none" w:sz="0" w:space="0" w:color="auto"/>
      </w:divBdr>
    </w:div>
    <w:div w:id="1820266738">
      <w:bodyDiv w:val="1"/>
      <w:marLeft w:val="0"/>
      <w:marRight w:val="0"/>
      <w:marTop w:val="0"/>
      <w:marBottom w:val="0"/>
      <w:divBdr>
        <w:top w:val="none" w:sz="0" w:space="0" w:color="auto"/>
        <w:left w:val="none" w:sz="0" w:space="0" w:color="auto"/>
        <w:bottom w:val="none" w:sz="0" w:space="0" w:color="auto"/>
        <w:right w:val="none" w:sz="0" w:space="0" w:color="auto"/>
      </w:divBdr>
    </w:div>
    <w:div w:id="1828276976">
      <w:bodyDiv w:val="1"/>
      <w:marLeft w:val="0"/>
      <w:marRight w:val="0"/>
      <w:marTop w:val="0"/>
      <w:marBottom w:val="0"/>
      <w:divBdr>
        <w:top w:val="none" w:sz="0" w:space="0" w:color="auto"/>
        <w:left w:val="none" w:sz="0" w:space="0" w:color="auto"/>
        <w:bottom w:val="none" w:sz="0" w:space="0" w:color="auto"/>
        <w:right w:val="none" w:sz="0" w:space="0" w:color="auto"/>
      </w:divBdr>
    </w:div>
    <w:div w:id="1829206113">
      <w:bodyDiv w:val="1"/>
      <w:marLeft w:val="0"/>
      <w:marRight w:val="0"/>
      <w:marTop w:val="0"/>
      <w:marBottom w:val="0"/>
      <w:divBdr>
        <w:top w:val="none" w:sz="0" w:space="0" w:color="auto"/>
        <w:left w:val="none" w:sz="0" w:space="0" w:color="auto"/>
        <w:bottom w:val="none" w:sz="0" w:space="0" w:color="auto"/>
        <w:right w:val="none" w:sz="0" w:space="0" w:color="auto"/>
      </w:divBdr>
    </w:div>
    <w:div w:id="1830553377">
      <w:bodyDiv w:val="1"/>
      <w:marLeft w:val="0"/>
      <w:marRight w:val="0"/>
      <w:marTop w:val="0"/>
      <w:marBottom w:val="0"/>
      <w:divBdr>
        <w:top w:val="none" w:sz="0" w:space="0" w:color="auto"/>
        <w:left w:val="none" w:sz="0" w:space="0" w:color="auto"/>
        <w:bottom w:val="none" w:sz="0" w:space="0" w:color="auto"/>
        <w:right w:val="none" w:sz="0" w:space="0" w:color="auto"/>
      </w:divBdr>
    </w:div>
    <w:div w:id="1834489708">
      <w:bodyDiv w:val="1"/>
      <w:marLeft w:val="0"/>
      <w:marRight w:val="0"/>
      <w:marTop w:val="0"/>
      <w:marBottom w:val="0"/>
      <w:divBdr>
        <w:top w:val="none" w:sz="0" w:space="0" w:color="auto"/>
        <w:left w:val="none" w:sz="0" w:space="0" w:color="auto"/>
        <w:bottom w:val="none" w:sz="0" w:space="0" w:color="auto"/>
        <w:right w:val="none" w:sz="0" w:space="0" w:color="auto"/>
      </w:divBdr>
    </w:div>
    <w:div w:id="1836919558">
      <w:bodyDiv w:val="1"/>
      <w:marLeft w:val="0"/>
      <w:marRight w:val="0"/>
      <w:marTop w:val="0"/>
      <w:marBottom w:val="0"/>
      <w:divBdr>
        <w:top w:val="none" w:sz="0" w:space="0" w:color="auto"/>
        <w:left w:val="none" w:sz="0" w:space="0" w:color="auto"/>
        <w:bottom w:val="none" w:sz="0" w:space="0" w:color="auto"/>
        <w:right w:val="none" w:sz="0" w:space="0" w:color="auto"/>
      </w:divBdr>
    </w:div>
    <w:div w:id="1839226188">
      <w:bodyDiv w:val="1"/>
      <w:marLeft w:val="0"/>
      <w:marRight w:val="0"/>
      <w:marTop w:val="0"/>
      <w:marBottom w:val="0"/>
      <w:divBdr>
        <w:top w:val="none" w:sz="0" w:space="0" w:color="auto"/>
        <w:left w:val="none" w:sz="0" w:space="0" w:color="auto"/>
        <w:bottom w:val="none" w:sz="0" w:space="0" w:color="auto"/>
        <w:right w:val="none" w:sz="0" w:space="0" w:color="auto"/>
      </w:divBdr>
    </w:div>
    <w:div w:id="1842508493">
      <w:bodyDiv w:val="1"/>
      <w:marLeft w:val="0"/>
      <w:marRight w:val="0"/>
      <w:marTop w:val="0"/>
      <w:marBottom w:val="0"/>
      <w:divBdr>
        <w:top w:val="none" w:sz="0" w:space="0" w:color="auto"/>
        <w:left w:val="none" w:sz="0" w:space="0" w:color="auto"/>
        <w:bottom w:val="none" w:sz="0" w:space="0" w:color="auto"/>
        <w:right w:val="none" w:sz="0" w:space="0" w:color="auto"/>
      </w:divBdr>
    </w:div>
    <w:div w:id="1851338138">
      <w:bodyDiv w:val="1"/>
      <w:marLeft w:val="0"/>
      <w:marRight w:val="0"/>
      <w:marTop w:val="0"/>
      <w:marBottom w:val="0"/>
      <w:divBdr>
        <w:top w:val="none" w:sz="0" w:space="0" w:color="auto"/>
        <w:left w:val="none" w:sz="0" w:space="0" w:color="auto"/>
        <w:bottom w:val="none" w:sz="0" w:space="0" w:color="auto"/>
        <w:right w:val="none" w:sz="0" w:space="0" w:color="auto"/>
      </w:divBdr>
    </w:div>
    <w:div w:id="1851985112">
      <w:bodyDiv w:val="1"/>
      <w:marLeft w:val="0"/>
      <w:marRight w:val="0"/>
      <w:marTop w:val="0"/>
      <w:marBottom w:val="0"/>
      <w:divBdr>
        <w:top w:val="none" w:sz="0" w:space="0" w:color="auto"/>
        <w:left w:val="none" w:sz="0" w:space="0" w:color="auto"/>
        <w:bottom w:val="none" w:sz="0" w:space="0" w:color="auto"/>
        <w:right w:val="none" w:sz="0" w:space="0" w:color="auto"/>
      </w:divBdr>
    </w:div>
    <w:div w:id="1853647955">
      <w:bodyDiv w:val="1"/>
      <w:marLeft w:val="0"/>
      <w:marRight w:val="0"/>
      <w:marTop w:val="0"/>
      <w:marBottom w:val="0"/>
      <w:divBdr>
        <w:top w:val="none" w:sz="0" w:space="0" w:color="auto"/>
        <w:left w:val="none" w:sz="0" w:space="0" w:color="auto"/>
        <w:bottom w:val="none" w:sz="0" w:space="0" w:color="auto"/>
        <w:right w:val="none" w:sz="0" w:space="0" w:color="auto"/>
      </w:divBdr>
    </w:div>
    <w:div w:id="1860702402">
      <w:bodyDiv w:val="1"/>
      <w:marLeft w:val="0"/>
      <w:marRight w:val="0"/>
      <w:marTop w:val="0"/>
      <w:marBottom w:val="0"/>
      <w:divBdr>
        <w:top w:val="none" w:sz="0" w:space="0" w:color="auto"/>
        <w:left w:val="none" w:sz="0" w:space="0" w:color="auto"/>
        <w:bottom w:val="none" w:sz="0" w:space="0" w:color="auto"/>
        <w:right w:val="none" w:sz="0" w:space="0" w:color="auto"/>
      </w:divBdr>
    </w:div>
    <w:div w:id="1866166194">
      <w:bodyDiv w:val="1"/>
      <w:marLeft w:val="0"/>
      <w:marRight w:val="0"/>
      <w:marTop w:val="0"/>
      <w:marBottom w:val="0"/>
      <w:divBdr>
        <w:top w:val="none" w:sz="0" w:space="0" w:color="auto"/>
        <w:left w:val="none" w:sz="0" w:space="0" w:color="auto"/>
        <w:bottom w:val="none" w:sz="0" w:space="0" w:color="auto"/>
        <w:right w:val="none" w:sz="0" w:space="0" w:color="auto"/>
      </w:divBdr>
    </w:div>
    <w:div w:id="1868518539">
      <w:bodyDiv w:val="1"/>
      <w:marLeft w:val="0"/>
      <w:marRight w:val="0"/>
      <w:marTop w:val="0"/>
      <w:marBottom w:val="0"/>
      <w:divBdr>
        <w:top w:val="none" w:sz="0" w:space="0" w:color="auto"/>
        <w:left w:val="none" w:sz="0" w:space="0" w:color="auto"/>
        <w:bottom w:val="none" w:sz="0" w:space="0" w:color="auto"/>
        <w:right w:val="none" w:sz="0" w:space="0" w:color="auto"/>
      </w:divBdr>
    </w:div>
    <w:div w:id="1881700509">
      <w:bodyDiv w:val="1"/>
      <w:marLeft w:val="0"/>
      <w:marRight w:val="0"/>
      <w:marTop w:val="0"/>
      <w:marBottom w:val="0"/>
      <w:divBdr>
        <w:top w:val="none" w:sz="0" w:space="0" w:color="auto"/>
        <w:left w:val="none" w:sz="0" w:space="0" w:color="auto"/>
        <w:bottom w:val="none" w:sz="0" w:space="0" w:color="auto"/>
        <w:right w:val="none" w:sz="0" w:space="0" w:color="auto"/>
      </w:divBdr>
    </w:div>
    <w:div w:id="1883051973">
      <w:bodyDiv w:val="1"/>
      <w:marLeft w:val="0"/>
      <w:marRight w:val="0"/>
      <w:marTop w:val="0"/>
      <w:marBottom w:val="0"/>
      <w:divBdr>
        <w:top w:val="none" w:sz="0" w:space="0" w:color="auto"/>
        <w:left w:val="none" w:sz="0" w:space="0" w:color="auto"/>
        <w:bottom w:val="none" w:sz="0" w:space="0" w:color="auto"/>
        <w:right w:val="none" w:sz="0" w:space="0" w:color="auto"/>
      </w:divBdr>
    </w:div>
    <w:div w:id="1883253044">
      <w:bodyDiv w:val="1"/>
      <w:marLeft w:val="0"/>
      <w:marRight w:val="0"/>
      <w:marTop w:val="0"/>
      <w:marBottom w:val="0"/>
      <w:divBdr>
        <w:top w:val="none" w:sz="0" w:space="0" w:color="auto"/>
        <w:left w:val="none" w:sz="0" w:space="0" w:color="auto"/>
        <w:bottom w:val="none" w:sz="0" w:space="0" w:color="auto"/>
        <w:right w:val="none" w:sz="0" w:space="0" w:color="auto"/>
      </w:divBdr>
    </w:div>
    <w:div w:id="1886482347">
      <w:bodyDiv w:val="1"/>
      <w:marLeft w:val="0"/>
      <w:marRight w:val="0"/>
      <w:marTop w:val="0"/>
      <w:marBottom w:val="0"/>
      <w:divBdr>
        <w:top w:val="none" w:sz="0" w:space="0" w:color="auto"/>
        <w:left w:val="none" w:sz="0" w:space="0" w:color="auto"/>
        <w:bottom w:val="none" w:sz="0" w:space="0" w:color="auto"/>
        <w:right w:val="none" w:sz="0" w:space="0" w:color="auto"/>
      </w:divBdr>
    </w:div>
    <w:div w:id="1886719030">
      <w:bodyDiv w:val="1"/>
      <w:marLeft w:val="0"/>
      <w:marRight w:val="0"/>
      <w:marTop w:val="0"/>
      <w:marBottom w:val="0"/>
      <w:divBdr>
        <w:top w:val="none" w:sz="0" w:space="0" w:color="auto"/>
        <w:left w:val="none" w:sz="0" w:space="0" w:color="auto"/>
        <w:bottom w:val="none" w:sz="0" w:space="0" w:color="auto"/>
        <w:right w:val="none" w:sz="0" w:space="0" w:color="auto"/>
      </w:divBdr>
    </w:div>
    <w:div w:id="1893886523">
      <w:bodyDiv w:val="1"/>
      <w:marLeft w:val="0"/>
      <w:marRight w:val="0"/>
      <w:marTop w:val="0"/>
      <w:marBottom w:val="0"/>
      <w:divBdr>
        <w:top w:val="none" w:sz="0" w:space="0" w:color="auto"/>
        <w:left w:val="none" w:sz="0" w:space="0" w:color="auto"/>
        <w:bottom w:val="none" w:sz="0" w:space="0" w:color="auto"/>
        <w:right w:val="none" w:sz="0" w:space="0" w:color="auto"/>
      </w:divBdr>
    </w:div>
    <w:div w:id="1897474080">
      <w:bodyDiv w:val="1"/>
      <w:marLeft w:val="0"/>
      <w:marRight w:val="0"/>
      <w:marTop w:val="0"/>
      <w:marBottom w:val="0"/>
      <w:divBdr>
        <w:top w:val="none" w:sz="0" w:space="0" w:color="auto"/>
        <w:left w:val="none" w:sz="0" w:space="0" w:color="auto"/>
        <w:bottom w:val="none" w:sz="0" w:space="0" w:color="auto"/>
        <w:right w:val="none" w:sz="0" w:space="0" w:color="auto"/>
      </w:divBdr>
    </w:div>
    <w:div w:id="1904561846">
      <w:bodyDiv w:val="1"/>
      <w:marLeft w:val="0"/>
      <w:marRight w:val="0"/>
      <w:marTop w:val="0"/>
      <w:marBottom w:val="0"/>
      <w:divBdr>
        <w:top w:val="none" w:sz="0" w:space="0" w:color="auto"/>
        <w:left w:val="none" w:sz="0" w:space="0" w:color="auto"/>
        <w:bottom w:val="none" w:sz="0" w:space="0" w:color="auto"/>
        <w:right w:val="none" w:sz="0" w:space="0" w:color="auto"/>
      </w:divBdr>
    </w:div>
    <w:div w:id="1905682022">
      <w:bodyDiv w:val="1"/>
      <w:marLeft w:val="0"/>
      <w:marRight w:val="0"/>
      <w:marTop w:val="0"/>
      <w:marBottom w:val="0"/>
      <w:divBdr>
        <w:top w:val="none" w:sz="0" w:space="0" w:color="auto"/>
        <w:left w:val="none" w:sz="0" w:space="0" w:color="auto"/>
        <w:bottom w:val="none" w:sz="0" w:space="0" w:color="auto"/>
        <w:right w:val="none" w:sz="0" w:space="0" w:color="auto"/>
      </w:divBdr>
    </w:div>
    <w:div w:id="1906333468">
      <w:bodyDiv w:val="1"/>
      <w:marLeft w:val="0"/>
      <w:marRight w:val="0"/>
      <w:marTop w:val="0"/>
      <w:marBottom w:val="0"/>
      <w:divBdr>
        <w:top w:val="none" w:sz="0" w:space="0" w:color="auto"/>
        <w:left w:val="none" w:sz="0" w:space="0" w:color="auto"/>
        <w:bottom w:val="none" w:sz="0" w:space="0" w:color="auto"/>
        <w:right w:val="none" w:sz="0" w:space="0" w:color="auto"/>
      </w:divBdr>
    </w:div>
    <w:div w:id="1911117113">
      <w:bodyDiv w:val="1"/>
      <w:marLeft w:val="0"/>
      <w:marRight w:val="0"/>
      <w:marTop w:val="0"/>
      <w:marBottom w:val="0"/>
      <w:divBdr>
        <w:top w:val="none" w:sz="0" w:space="0" w:color="auto"/>
        <w:left w:val="none" w:sz="0" w:space="0" w:color="auto"/>
        <w:bottom w:val="none" w:sz="0" w:space="0" w:color="auto"/>
        <w:right w:val="none" w:sz="0" w:space="0" w:color="auto"/>
      </w:divBdr>
    </w:div>
    <w:div w:id="1919703066">
      <w:bodyDiv w:val="1"/>
      <w:marLeft w:val="0"/>
      <w:marRight w:val="0"/>
      <w:marTop w:val="0"/>
      <w:marBottom w:val="0"/>
      <w:divBdr>
        <w:top w:val="none" w:sz="0" w:space="0" w:color="auto"/>
        <w:left w:val="none" w:sz="0" w:space="0" w:color="auto"/>
        <w:bottom w:val="none" w:sz="0" w:space="0" w:color="auto"/>
        <w:right w:val="none" w:sz="0" w:space="0" w:color="auto"/>
      </w:divBdr>
    </w:div>
    <w:div w:id="1923493205">
      <w:bodyDiv w:val="1"/>
      <w:marLeft w:val="0"/>
      <w:marRight w:val="0"/>
      <w:marTop w:val="0"/>
      <w:marBottom w:val="0"/>
      <w:divBdr>
        <w:top w:val="none" w:sz="0" w:space="0" w:color="auto"/>
        <w:left w:val="none" w:sz="0" w:space="0" w:color="auto"/>
        <w:bottom w:val="none" w:sz="0" w:space="0" w:color="auto"/>
        <w:right w:val="none" w:sz="0" w:space="0" w:color="auto"/>
      </w:divBdr>
    </w:div>
    <w:div w:id="1925140379">
      <w:bodyDiv w:val="1"/>
      <w:marLeft w:val="0"/>
      <w:marRight w:val="0"/>
      <w:marTop w:val="0"/>
      <w:marBottom w:val="0"/>
      <w:divBdr>
        <w:top w:val="none" w:sz="0" w:space="0" w:color="auto"/>
        <w:left w:val="none" w:sz="0" w:space="0" w:color="auto"/>
        <w:bottom w:val="none" w:sz="0" w:space="0" w:color="auto"/>
        <w:right w:val="none" w:sz="0" w:space="0" w:color="auto"/>
      </w:divBdr>
    </w:div>
    <w:div w:id="1927225553">
      <w:bodyDiv w:val="1"/>
      <w:marLeft w:val="0"/>
      <w:marRight w:val="0"/>
      <w:marTop w:val="0"/>
      <w:marBottom w:val="0"/>
      <w:divBdr>
        <w:top w:val="none" w:sz="0" w:space="0" w:color="auto"/>
        <w:left w:val="none" w:sz="0" w:space="0" w:color="auto"/>
        <w:bottom w:val="none" w:sz="0" w:space="0" w:color="auto"/>
        <w:right w:val="none" w:sz="0" w:space="0" w:color="auto"/>
      </w:divBdr>
    </w:div>
    <w:div w:id="1931810951">
      <w:bodyDiv w:val="1"/>
      <w:marLeft w:val="0"/>
      <w:marRight w:val="0"/>
      <w:marTop w:val="0"/>
      <w:marBottom w:val="0"/>
      <w:divBdr>
        <w:top w:val="none" w:sz="0" w:space="0" w:color="auto"/>
        <w:left w:val="none" w:sz="0" w:space="0" w:color="auto"/>
        <w:bottom w:val="none" w:sz="0" w:space="0" w:color="auto"/>
        <w:right w:val="none" w:sz="0" w:space="0" w:color="auto"/>
      </w:divBdr>
    </w:div>
    <w:div w:id="1935622877">
      <w:bodyDiv w:val="1"/>
      <w:marLeft w:val="0"/>
      <w:marRight w:val="0"/>
      <w:marTop w:val="0"/>
      <w:marBottom w:val="0"/>
      <w:divBdr>
        <w:top w:val="none" w:sz="0" w:space="0" w:color="auto"/>
        <w:left w:val="none" w:sz="0" w:space="0" w:color="auto"/>
        <w:bottom w:val="none" w:sz="0" w:space="0" w:color="auto"/>
        <w:right w:val="none" w:sz="0" w:space="0" w:color="auto"/>
      </w:divBdr>
    </w:div>
    <w:div w:id="1939756819">
      <w:bodyDiv w:val="1"/>
      <w:marLeft w:val="0"/>
      <w:marRight w:val="0"/>
      <w:marTop w:val="0"/>
      <w:marBottom w:val="0"/>
      <w:divBdr>
        <w:top w:val="none" w:sz="0" w:space="0" w:color="auto"/>
        <w:left w:val="none" w:sz="0" w:space="0" w:color="auto"/>
        <w:bottom w:val="none" w:sz="0" w:space="0" w:color="auto"/>
        <w:right w:val="none" w:sz="0" w:space="0" w:color="auto"/>
      </w:divBdr>
    </w:div>
    <w:div w:id="1940483989">
      <w:bodyDiv w:val="1"/>
      <w:marLeft w:val="0"/>
      <w:marRight w:val="0"/>
      <w:marTop w:val="0"/>
      <w:marBottom w:val="0"/>
      <w:divBdr>
        <w:top w:val="none" w:sz="0" w:space="0" w:color="auto"/>
        <w:left w:val="none" w:sz="0" w:space="0" w:color="auto"/>
        <w:bottom w:val="none" w:sz="0" w:space="0" w:color="auto"/>
        <w:right w:val="none" w:sz="0" w:space="0" w:color="auto"/>
      </w:divBdr>
    </w:div>
    <w:div w:id="1941450647">
      <w:bodyDiv w:val="1"/>
      <w:marLeft w:val="0"/>
      <w:marRight w:val="0"/>
      <w:marTop w:val="0"/>
      <w:marBottom w:val="0"/>
      <w:divBdr>
        <w:top w:val="none" w:sz="0" w:space="0" w:color="auto"/>
        <w:left w:val="none" w:sz="0" w:space="0" w:color="auto"/>
        <w:bottom w:val="none" w:sz="0" w:space="0" w:color="auto"/>
        <w:right w:val="none" w:sz="0" w:space="0" w:color="auto"/>
      </w:divBdr>
    </w:div>
    <w:div w:id="1942908659">
      <w:bodyDiv w:val="1"/>
      <w:marLeft w:val="0"/>
      <w:marRight w:val="0"/>
      <w:marTop w:val="0"/>
      <w:marBottom w:val="0"/>
      <w:divBdr>
        <w:top w:val="none" w:sz="0" w:space="0" w:color="auto"/>
        <w:left w:val="none" w:sz="0" w:space="0" w:color="auto"/>
        <w:bottom w:val="none" w:sz="0" w:space="0" w:color="auto"/>
        <w:right w:val="none" w:sz="0" w:space="0" w:color="auto"/>
      </w:divBdr>
    </w:div>
    <w:div w:id="1943760733">
      <w:bodyDiv w:val="1"/>
      <w:marLeft w:val="0"/>
      <w:marRight w:val="0"/>
      <w:marTop w:val="0"/>
      <w:marBottom w:val="0"/>
      <w:divBdr>
        <w:top w:val="none" w:sz="0" w:space="0" w:color="auto"/>
        <w:left w:val="none" w:sz="0" w:space="0" w:color="auto"/>
        <w:bottom w:val="none" w:sz="0" w:space="0" w:color="auto"/>
        <w:right w:val="none" w:sz="0" w:space="0" w:color="auto"/>
      </w:divBdr>
    </w:div>
    <w:div w:id="1953825485">
      <w:bodyDiv w:val="1"/>
      <w:marLeft w:val="0"/>
      <w:marRight w:val="0"/>
      <w:marTop w:val="0"/>
      <w:marBottom w:val="0"/>
      <w:divBdr>
        <w:top w:val="none" w:sz="0" w:space="0" w:color="auto"/>
        <w:left w:val="none" w:sz="0" w:space="0" w:color="auto"/>
        <w:bottom w:val="none" w:sz="0" w:space="0" w:color="auto"/>
        <w:right w:val="none" w:sz="0" w:space="0" w:color="auto"/>
      </w:divBdr>
    </w:div>
    <w:div w:id="1958171983">
      <w:bodyDiv w:val="1"/>
      <w:marLeft w:val="0"/>
      <w:marRight w:val="0"/>
      <w:marTop w:val="0"/>
      <w:marBottom w:val="0"/>
      <w:divBdr>
        <w:top w:val="none" w:sz="0" w:space="0" w:color="auto"/>
        <w:left w:val="none" w:sz="0" w:space="0" w:color="auto"/>
        <w:bottom w:val="none" w:sz="0" w:space="0" w:color="auto"/>
        <w:right w:val="none" w:sz="0" w:space="0" w:color="auto"/>
      </w:divBdr>
    </w:div>
    <w:div w:id="1960065942">
      <w:bodyDiv w:val="1"/>
      <w:marLeft w:val="0"/>
      <w:marRight w:val="0"/>
      <w:marTop w:val="0"/>
      <w:marBottom w:val="0"/>
      <w:divBdr>
        <w:top w:val="none" w:sz="0" w:space="0" w:color="auto"/>
        <w:left w:val="none" w:sz="0" w:space="0" w:color="auto"/>
        <w:bottom w:val="none" w:sz="0" w:space="0" w:color="auto"/>
        <w:right w:val="none" w:sz="0" w:space="0" w:color="auto"/>
      </w:divBdr>
    </w:div>
    <w:div w:id="1963337660">
      <w:bodyDiv w:val="1"/>
      <w:marLeft w:val="0"/>
      <w:marRight w:val="0"/>
      <w:marTop w:val="0"/>
      <w:marBottom w:val="0"/>
      <w:divBdr>
        <w:top w:val="none" w:sz="0" w:space="0" w:color="auto"/>
        <w:left w:val="none" w:sz="0" w:space="0" w:color="auto"/>
        <w:bottom w:val="none" w:sz="0" w:space="0" w:color="auto"/>
        <w:right w:val="none" w:sz="0" w:space="0" w:color="auto"/>
      </w:divBdr>
    </w:div>
    <w:div w:id="1965842064">
      <w:bodyDiv w:val="1"/>
      <w:marLeft w:val="0"/>
      <w:marRight w:val="0"/>
      <w:marTop w:val="0"/>
      <w:marBottom w:val="0"/>
      <w:divBdr>
        <w:top w:val="none" w:sz="0" w:space="0" w:color="auto"/>
        <w:left w:val="none" w:sz="0" w:space="0" w:color="auto"/>
        <w:bottom w:val="none" w:sz="0" w:space="0" w:color="auto"/>
        <w:right w:val="none" w:sz="0" w:space="0" w:color="auto"/>
      </w:divBdr>
    </w:div>
    <w:div w:id="1966814724">
      <w:bodyDiv w:val="1"/>
      <w:marLeft w:val="0"/>
      <w:marRight w:val="0"/>
      <w:marTop w:val="0"/>
      <w:marBottom w:val="0"/>
      <w:divBdr>
        <w:top w:val="none" w:sz="0" w:space="0" w:color="auto"/>
        <w:left w:val="none" w:sz="0" w:space="0" w:color="auto"/>
        <w:bottom w:val="none" w:sz="0" w:space="0" w:color="auto"/>
        <w:right w:val="none" w:sz="0" w:space="0" w:color="auto"/>
      </w:divBdr>
    </w:div>
    <w:div w:id="1967008744">
      <w:bodyDiv w:val="1"/>
      <w:marLeft w:val="0"/>
      <w:marRight w:val="0"/>
      <w:marTop w:val="0"/>
      <w:marBottom w:val="0"/>
      <w:divBdr>
        <w:top w:val="none" w:sz="0" w:space="0" w:color="auto"/>
        <w:left w:val="none" w:sz="0" w:space="0" w:color="auto"/>
        <w:bottom w:val="none" w:sz="0" w:space="0" w:color="auto"/>
        <w:right w:val="none" w:sz="0" w:space="0" w:color="auto"/>
      </w:divBdr>
    </w:div>
    <w:div w:id="1972442341">
      <w:bodyDiv w:val="1"/>
      <w:marLeft w:val="0"/>
      <w:marRight w:val="0"/>
      <w:marTop w:val="0"/>
      <w:marBottom w:val="0"/>
      <w:divBdr>
        <w:top w:val="none" w:sz="0" w:space="0" w:color="auto"/>
        <w:left w:val="none" w:sz="0" w:space="0" w:color="auto"/>
        <w:bottom w:val="none" w:sz="0" w:space="0" w:color="auto"/>
        <w:right w:val="none" w:sz="0" w:space="0" w:color="auto"/>
      </w:divBdr>
    </w:div>
    <w:div w:id="1973097622">
      <w:bodyDiv w:val="1"/>
      <w:marLeft w:val="0"/>
      <w:marRight w:val="0"/>
      <w:marTop w:val="0"/>
      <w:marBottom w:val="0"/>
      <w:divBdr>
        <w:top w:val="none" w:sz="0" w:space="0" w:color="auto"/>
        <w:left w:val="none" w:sz="0" w:space="0" w:color="auto"/>
        <w:bottom w:val="none" w:sz="0" w:space="0" w:color="auto"/>
        <w:right w:val="none" w:sz="0" w:space="0" w:color="auto"/>
      </w:divBdr>
    </w:div>
    <w:div w:id="1978338425">
      <w:bodyDiv w:val="1"/>
      <w:marLeft w:val="0"/>
      <w:marRight w:val="0"/>
      <w:marTop w:val="0"/>
      <w:marBottom w:val="0"/>
      <w:divBdr>
        <w:top w:val="none" w:sz="0" w:space="0" w:color="auto"/>
        <w:left w:val="none" w:sz="0" w:space="0" w:color="auto"/>
        <w:bottom w:val="none" w:sz="0" w:space="0" w:color="auto"/>
        <w:right w:val="none" w:sz="0" w:space="0" w:color="auto"/>
      </w:divBdr>
    </w:div>
    <w:div w:id="1987853518">
      <w:bodyDiv w:val="1"/>
      <w:marLeft w:val="0"/>
      <w:marRight w:val="0"/>
      <w:marTop w:val="0"/>
      <w:marBottom w:val="0"/>
      <w:divBdr>
        <w:top w:val="none" w:sz="0" w:space="0" w:color="auto"/>
        <w:left w:val="none" w:sz="0" w:space="0" w:color="auto"/>
        <w:bottom w:val="none" w:sz="0" w:space="0" w:color="auto"/>
        <w:right w:val="none" w:sz="0" w:space="0" w:color="auto"/>
      </w:divBdr>
    </w:div>
    <w:div w:id="1991707275">
      <w:bodyDiv w:val="1"/>
      <w:marLeft w:val="0"/>
      <w:marRight w:val="0"/>
      <w:marTop w:val="0"/>
      <w:marBottom w:val="0"/>
      <w:divBdr>
        <w:top w:val="none" w:sz="0" w:space="0" w:color="auto"/>
        <w:left w:val="none" w:sz="0" w:space="0" w:color="auto"/>
        <w:bottom w:val="none" w:sz="0" w:space="0" w:color="auto"/>
        <w:right w:val="none" w:sz="0" w:space="0" w:color="auto"/>
      </w:divBdr>
    </w:div>
    <w:div w:id="2001426815">
      <w:bodyDiv w:val="1"/>
      <w:marLeft w:val="0"/>
      <w:marRight w:val="0"/>
      <w:marTop w:val="0"/>
      <w:marBottom w:val="0"/>
      <w:divBdr>
        <w:top w:val="none" w:sz="0" w:space="0" w:color="auto"/>
        <w:left w:val="none" w:sz="0" w:space="0" w:color="auto"/>
        <w:bottom w:val="none" w:sz="0" w:space="0" w:color="auto"/>
        <w:right w:val="none" w:sz="0" w:space="0" w:color="auto"/>
      </w:divBdr>
    </w:div>
    <w:div w:id="2001611719">
      <w:bodyDiv w:val="1"/>
      <w:marLeft w:val="0"/>
      <w:marRight w:val="0"/>
      <w:marTop w:val="0"/>
      <w:marBottom w:val="0"/>
      <w:divBdr>
        <w:top w:val="none" w:sz="0" w:space="0" w:color="auto"/>
        <w:left w:val="none" w:sz="0" w:space="0" w:color="auto"/>
        <w:bottom w:val="none" w:sz="0" w:space="0" w:color="auto"/>
        <w:right w:val="none" w:sz="0" w:space="0" w:color="auto"/>
      </w:divBdr>
    </w:div>
    <w:div w:id="2006325137">
      <w:bodyDiv w:val="1"/>
      <w:marLeft w:val="0"/>
      <w:marRight w:val="0"/>
      <w:marTop w:val="0"/>
      <w:marBottom w:val="0"/>
      <w:divBdr>
        <w:top w:val="none" w:sz="0" w:space="0" w:color="auto"/>
        <w:left w:val="none" w:sz="0" w:space="0" w:color="auto"/>
        <w:bottom w:val="none" w:sz="0" w:space="0" w:color="auto"/>
        <w:right w:val="none" w:sz="0" w:space="0" w:color="auto"/>
      </w:divBdr>
    </w:div>
    <w:div w:id="2007515867">
      <w:bodyDiv w:val="1"/>
      <w:marLeft w:val="0"/>
      <w:marRight w:val="0"/>
      <w:marTop w:val="0"/>
      <w:marBottom w:val="0"/>
      <w:divBdr>
        <w:top w:val="none" w:sz="0" w:space="0" w:color="auto"/>
        <w:left w:val="none" w:sz="0" w:space="0" w:color="auto"/>
        <w:bottom w:val="none" w:sz="0" w:space="0" w:color="auto"/>
        <w:right w:val="none" w:sz="0" w:space="0" w:color="auto"/>
      </w:divBdr>
    </w:div>
    <w:div w:id="2012027608">
      <w:bodyDiv w:val="1"/>
      <w:marLeft w:val="0"/>
      <w:marRight w:val="0"/>
      <w:marTop w:val="0"/>
      <w:marBottom w:val="0"/>
      <w:divBdr>
        <w:top w:val="none" w:sz="0" w:space="0" w:color="auto"/>
        <w:left w:val="none" w:sz="0" w:space="0" w:color="auto"/>
        <w:bottom w:val="none" w:sz="0" w:space="0" w:color="auto"/>
        <w:right w:val="none" w:sz="0" w:space="0" w:color="auto"/>
      </w:divBdr>
    </w:div>
    <w:div w:id="2017003188">
      <w:bodyDiv w:val="1"/>
      <w:marLeft w:val="0"/>
      <w:marRight w:val="0"/>
      <w:marTop w:val="0"/>
      <w:marBottom w:val="0"/>
      <w:divBdr>
        <w:top w:val="none" w:sz="0" w:space="0" w:color="auto"/>
        <w:left w:val="none" w:sz="0" w:space="0" w:color="auto"/>
        <w:bottom w:val="none" w:sz="0" w:space="0" w:color="auto"/>
        <w:right w:val="none" w:sz="0" w:space="0" w:color="auto"/>
      </w:divBdr>
    </w:div>
    <w:div w:id="2028869188">
      <w:bodyDiv w:val="1"/>
      <w:marLeft w:val="0"/>
      <w:marRight w:val="0"/>
      <w:marTop w:val="0"/>
      <w:marBottom w:val="0"/>
      <w:divBdr>
        <w:top w:val="none" w:sz="0" w:space="0" w:color="auto"/>
        <w:left w:val="none" w:sz="0" w:space="0" w:color="auto"/>
        <w:bottom w:val="none" w:sz="0" w:space="0" w:color="auto"/>
        <w:right w:val="none" w:sz="0" w:space="0" w:color="auto"/>
      </w:divBdr>
    </w:div>
    <w:div w:id="2030059239">
      <w:bodyDiv w:val="1"/>
      <w:marLeft w:val="0"/>
      <w:marRight w:val="0"/>
      <w:marTop w:val="0"/>
      <w:marBottom w:val="0"/>
      <w:divBdr>
        <w:top w:val="none" w:sz="0" w:space="0" w:color="auto"/>
        <w:left w:val="none" w:sz="0" w:space="0" w:color="auto"/>
        <w:bottom w:val="none" w:sz="0" w:space="0" w:color="auto"/>
        <w:right w:val="none" w:sz="0" w:space="0" w:color="auto"/>
      </w:divBdr>
    </w:div>
    <w:div w:id="2031182141">
      <w:bodyDiv w:val="1"/>
      <w:marLeft w:val="0"/>
      <w:marRight w:val="0"/>
      <w:marTop w:val="0"/>
      <w:marBottom w:val="0"/>
      <w:divBdr>
        <w:top w:val="none" w:sz="0" w:space="0" w:color="auto"/>
        <w:left w:val="none" w:sz="0" w:space="0" w:color="auto"/>
        <w:bottom w:val="none" w:sz="0" w:space="0" w:color="auto"/>
        <w:right w:val="none" w:sz="0" w:space="0" w:color="auto"/>
      </w:divBdr>
    </w:div>
    <w:div w:id="2032106892">
      <w:bodyDiv w:val="1"/>
      <w:marLeft w:val="0"/>
      <w:marRight w:val="0"/>
      <w:marTop w:val="0"/>
      <w:marBottom w:val="0"/>
      <w:divBdr>
        <w:top w:val="none" w:sz="0" w:space="0" w:color="auto"/>
        <w:left w:val="none" w:sz="0" w:space="0" w:color="auto"/>
        <w:bottom w:val="none" w:sz="0" w:space="0" w:color="auto"/>
        <w:right w:val="none" w:sz="0" w:space="0" w:color="auto"/>
      </w:divBdr>
    </w:div>
    <w:div w:id="2041123455">
      <w:bodyDiv w:val="1"/>
      <w:marLeft w:val="0"/>
      <w:marRight w:val="0"/>
      <w:marTop w:val="0"/>
      <w:marBottom w:val="0"/>
      <w:divBdr>
        <w:top w:val="none" w:sz="0" w:space="0" w:color="auto"/>
        <w:left w:val="none" w:sz="0" w:space="0" w:color="auto"/>
        <w:bottom w:val="none" w:sz="0" w:space="0" w:color="auto"/>
        <w:right w:val="none" w:sz="0" w:space="0" w:color="auto"/>
      </w:divBdr>
    </w:div>
    <w:div w:id="2042591423">
      <w:bodyDiv w:val="1"/>
      <w:marLeft w:val="0"/>
      <w:marRight w:val="0"/>
      <w:marTop w:val="0"/>
      <w:marBottom w:val="0"/>
      <w:divBdr>
        <w:top w:val="none" w:sz="0" w:space="0" w:color="auto"/>
        <w:left w:val="none" w:sz="0" w:space="0" w:color="auto"/>
        <w:bottom w:val="none" w:sz="0" w:space="0" w:color="auto"/>
        <w:right w:val="none" w:sz="0" w:space="0" w:color="auto"/>
      </w:divBdr>
    </w:div>
    <w:div w:id="2042700532">
      <w:bodyDiv w:val="1"/>
      <w:marLeft w:val="0"/>
      <w:marRight w:val="0"/>
      <w:marTop w:val="0"/>
      <w:marBottom w:val="0"/>
      <w:divBdr>
        <w:top w:val="none" w:sz="0" w:space="0" w:color="auto"/>
        <w:left w:val="none" w:sz="0" w:space="0" w:color="auto"/>
        <w:bottom w:val="none" w:sz="0" w:space="0" w:color="auto"/>
        <w:right w:val="none" w:sz="0" w:space="0" w:color="auto"/>
      </w:divBdr>
    </w:div>
    <w:div w:id="2046638802">
      <w:bodyDiv w:val="1"/>
      <w:marLeft w:val="0"/>
      <w:marRight w:val="0"/>
      <w:marTop w:val="0"/>
      <w:marBottom w:val="0"/>
      <w:divBdr>
        <w:top w:val="none" w:sz="0" w:space="0" w:color="auto"/>
        <w:left w:val="none" w:sz="0" w:space="0" w:color="auto"/>
        <w:bottom w:val="none" w:sz="0" w:space="0" w:color="auto"/>
        <w:right w:val="none" w:sz="0" w:space="0" w:color="auto"/>
      </w:divBdr>
    </w:div>
    <w:div w:id="2048217938">
      <w:bodyDiv w:val="1"/>
      <w:marLeft w:val="0"/>
      <w:marRight w:val="0"/>
      <w:marTop w:val="0"/>
      <w:marBottom w:val="0"/>
      <w:divBdr>
        <w:top w:val="none" w:sz="0" w:space="0" w:color="auto"/>
        <w:left w:val="none" w:sz="0" w:space="0" w:color="auto"/>
        <w:bottom w:val="none" w:sz="0" w:space="0" w:color="auto"/>
        <w:right w:val="none" w:sz="0" w:space="0" w:color="auto"/>
      </w:divBdr>
    </w:div>
    <w:div w:id="2057704788">
      <w:bodyDiv w:val="1"/>
      <w:marLeft w:val="0"/>
      <w:marRight w:val="0"/>
      <w:marTop w:val="0"/>
      <w:marBottom w:val="0"/>
      <w:divBdr>
        <w:top w:val="none" w:sz="0" w:space="0" w:color="auto"/>
        <w:left w:val="none" w:sz="0" w:space="0" w:color="auto"/>
        <w:bottom w:val="none" w:sz="0" w:space="0" w:color="auto"/>
        <w:right w:val="none" w:sz="0" w:space="0" w:color="auto"/>
      </w:divBdr>
    </w:div>
    <w:div w:id="2059550737">
      <w:bodyDiv w:val="1"/>
      <w:marLeft w:val="0"/>
      <w:marRight w:val="0"/>
      <w:marTop w:val="0"/>
      <w:marBottom w:val="0"/>
      <w:divBdr>
        <w:top w:val="none" w:sz="0" w:space="0" w:color="auto"/>
        <w:left w:val="none" w:sz="0" w:space="0" w:color="auto"/>
        <w:bottom w:val="none" w:sz="0" w:space="0" w:color="auto"/>
        <w:right w:val="none" w:sz="0" w:space="0" w:color="auto"/>
      </w:divBdr>
    </w:div>
    <w:div w:id="2059620180">
      <w:bodyDiv w:val="1"/>
      <w:marLeft w:val="0"/>
      <w:marRight w:val="0"/>
      <w:marTop w:val="0"/>
      <w:marBottom w:val="0"/>
      <w:divBdr>
        <w:top w:val="none" w:sz="0" w:space="0" w:color="auto"/>
        <w:left w:val="none" w:sz="0" w:space="0" w:color="auto"/>
        <w:bottom w:val="none" w:sz="0" w:space="0" w:color="auto"/>
        <w:right w:val="none" w:sz="0" w:space="0" w:color="auto"/>
      </w:divBdr>
    </w:div>
    <w:div w:id="2067801772">
      <w:bodyDiv w:val="1"/>
      <w:marLeft w:val="0"/>
      <w:marRight w:val="0"/>
      <w:marTop w:val="0"/>
      <w:marBottom w:val="0"/>
      <w:divBdr>
        <w:top w:val="none" w:sz="0" w:space="0" w:color="auto"/>
        <w:left w:val="none" w:sz="0" w:space="0" w:color="auto"/>
        <w:bottom w:val="none" w:sz="0" w:space="0" w:color="auto"/>
        <w:right w:val="none" w:sz="0" w:space="0" w:color="auto"/>
      </w:divBdr>
    </w:div>
    <w:div w:id="2069331678">
      <w:bodyDiv w:val="1"/>
      <w:marLeft w:val="0"/>
      <w:marRight w:val="0"/>
      <w:marTop w:val="0"/>
      <w:marBottom w:val="0"/>
      <w:divBdr>
        <w:top w:val="none" w:sz="0" w:space="0" w:color="auto"/>
        <w:left w:val="none" w:sz="0" w:space="0" w:color="auto"/>
        <w:bottom w:val="none" w:sz="0" w:space="0" w:color="auto"/>
        <w:right w:val="none" w:sz="0" w:space="0" w:color="auto"/>
      </w:divBdr>
    </w:div>
    <w:div w:id="2073238321">
      <w:bodyDiv w:val="1"/>
      <w:marLeft w:val="0"/>
      <w:marRight w:val="0"/>
      <w:marTop w:val="0"/>
      <w:marBottom w:val="0"/>
      <w:divBdr>
        <w:top w:val="none" w:sz="0" w:space="0" w:color="auto"/>
        <w:left w:val="none" w:sz="0" w:space="0" w:color="auto"/>
        <w:bottom w:val="none" w:sz="0" w:space="0" w:color="auto"/>
        <w:right w:val="none" w:sz="0" w:space="0" w:color="auto"/>
      </w:divBdr>
    </w:div>
    <w:div w:id="2073308581">
      <w:bodyDiv w:val="1"/>
      <w:marLeft w:val="0"/>
      <w:marRight w:val="0"/>
      <w:marTop w:val="0"/>
      <w:marBottom w:val="0"/>
      <w:divBdr>
        <w:top w:val="none" w:sz="0" w:space="0" w:color="auto"/>
        <w:left w:val="none" w:sz="0" w:space="0" w:color="auto"/>
        <w:bottom w:val="none" w:sz="0" w:space="0" w:color="auto"/>
        <w:right w:val="none" w:sz="0" w:space="0" w:color="auto"/>
      </w:divBdr>
    </w:div>
    <w:div w:id="2075663148">
      <w:bodyDiv w:val="1"/>
      <w:marLeft w:val="0"/>
      <w:marRight w:val="0"/>
      <w:marTop w:val="0"/>
      <w:marBottom w:val="0"/>
      <w:divBdr>
        <w:top w:val="none" w:sz="0" w:space="0" w:color="auto"/>
        <w:left w:val="none" w:sz="0" w:space="0" w:color="auto"/>
        <w:bottom w:val="none" w:sz="0" w:space="0" w:color="auto"/>
        <w:right w:val="none" w:sz="0" w:space="0" w:color="auto"/>
      </w:divBdr>
    </w:div>
    <w:div w:id="2078284467">
      <w:bodyDiv w:val="1"/>
      <w:marLeft w:val="0"/>
      <w:marRight w:val="0"/>
      <w:marTop w:val="0"/>
      <w:marBottom w:val="0"/>
      <w:divBdr>
        <w:top w:val="none" w:sz="0" w:space="0" w:color="auto"/>
        <w:left w:val="none" w:sz="0" w:space="0" w:color="auto"/>
        <w:bottom w:val="none" w:sz="0" w:space="0" w:color="auto"/>
        <w:right w:val="none" w:sz="0" w:space="0" w:color="auto"/>
      </w:divBdr>
    </w:div>
    <w:div w:id="2082754770">
      <w:bodyDiv w:val="1"/>
      <w:marLeft w:val="0"/>
      <w:marRight w:val="0"/>
      <w:marTop w:val="0"/>
      <w:marBottom w:val="0"/>
      <w:divBdr>
        <w:top w:val="none" w:sz="0" w:space="0" w:color="auto"/>
        <w:left w:val="none" w:sz="0" w:space="0" w:color="auto"/>
        <w:bottom w:val="none" w:sz="0" w:space="0" w:color="auto"/>
        <w:right w:val="none" w:sz="0" w:space="0" w:color="auto"/>
      </w:divBdr>
    </w:div>
    <w:div w:id="2088913681">
      <w:bodyDiv w:val="1"/>
      <w:marLeft w:val="0"/>
      <w:marRight w:val="0"/>
      <w:marTop w:val="0"/>
      <w:marBottom w:val="0"/>
      <w:divBdr>
        <w:top w:val="none" w:sz="0" w:space="0" w:color="auto"/>
        <w:left w:val="none" w:sz="0" w:space="0" w:color="auto"/>
        <w:bottom w:val="none" w:sz="0" w:space="0" w:color="auto"/>
        <w:right w:val="none" w:sz="0" w:space="0" w:color="auto"/>
      </w:divBdr>
    </w:div>
    <w:div w:id="2089108497">
      <w:bodyDiv w:val="1"/>
      <w:marLeft w:val="0"/>
      <w:marRight w:val="0"/>
      <w:marTop w:val="0"/>
      <w:marBottom w:val="0"/>
      <w:divBdr>
        <w:top w:val="none" w:sz="0" w:space="0" w:color="auto"/>
        <w:left w:val="none" w:sz="0" w:space="0" w:color="auto"/>
        <w:bottom w:val="none" w:sz="0" w:space="0" w:color="auto"/>
        <w:right w:val="none" w:sz="0" w:space="0" w:color="auto"/>
      </w:divBdr>
    </w:div>
    <w:div w:id="2106804387">
      <w:bodyDiv w:val="1"/>
      <w:marLeft w:val="0"/>
      <w:marRight w:val="0"/>
      <w:marTop w:val="0"/>
      <w:marBottom w:val="0"/>
      <w:divBdr>
        <w:top w:val="none" w:sz="0" w:space="0" w:color="auto"/>
        <w:left w:val="none" w:sz="0" w:space="0" w:color="auto"/>
        <w:bottom w:val="none" w:sz="0" w:space="0" w:color="auto"/>
        <w:right w:val="none" w:sz="0" w:space="0" w:color="auto"/>
      </w:divBdr>
    </w:div>
    <w:div w:id="2109620785">
      <w:bodyDiv w:val="1"/>
      <w:marLeft w:val="0"/>
      <w:marRight w:val="0"/>
      <w:marTop w:val="0"/>
      <w:marBottom w:val="0"/>
      <w:divBdr>
        <w:top w:val="none" w:sz="0" w:space="0" w:color="auto"/>
        <w:left w:val="none" w:sz="0" w:space="0" w:color="auto"/>
        <w:bottom w:val="none" w:sz="0" w:space="0" w:color="auto"/>
        <w:right w:val="none" w:sz="0" w:space="0" w:color="auto"/>
      </w:divBdr>
    </w:div>
    <w:div w:id="2113865108">
      <w:bodyDiv w:val="1"/>
      <w:marLeft w:val="0"/>
      <w:marRight w:val="0"/>
      <w:marTop w:val="0"/>
      <w:marBottom w:val="0"/>
      <w:divBdr>
        <w:top w:val="none" w:sz="0" w:space="0" w:color="auto"/>
        <w:left w:val="none" w:sz="0" w:space="0" w:color="auto"/>
        <w:bottom w:val="none" w:sz="0" w:space="0" w:color="auto"/>
        <w:right w:val="none" w:sz="0" w:space="0" w:color="auto"/>
      </w:divBdr>
    </w:div>
    <w:div w:id="2115398886">
      <w:bodyDiv w:val="1"/>
      <w:marLeft w:val="0"/>
      <w:marRight w:val="0"/>
      <w:marTop w:val="0"/>
      <w:marBottom w:val="0"/>
      <w:divBdr>
        <w:top w:val="none" w:sz="0" w:space="0" w:color="auto"/>
        <w:left w:val="none" w:sz="0" w:space="0" w:color="auto"/>
        <w:bottom w:val="none" w:sz="0" w:space="0" w:color="auto"/>
        <w:right w:val="none" w:sz="0" w:space="0" w:color="auto"/>
      </w:divBdr>
    </w:div>
    <w:div w:id="2118676242">
      <w:bodyDiv w:val="1"/>
      <w:marLeft w:val="0"/>
      <w:marRight w:val="0"/>
      <w:marTop w:val="0"/>
      <w:marBottom w:val="0"/>
      <w:divBdr>
        <w:top w:val="none" w:sz="0" w:space="0" w:color="auto"/>
        <w:left w:val="none" w:sz="0" w:space="0" w:color="auto"/>
        <w:bottom w:val="none" w:sz="0" w:space="0" w:color="auto"/>
        <w:right w:val="none" w:sz="0" w:space="0" w:color="auto"/>
      </w:divBdr>
    </w:div>
    <w:div w:id="2120252240">
      <w:bodyDiv w:val="1"/>
      <w:marLeft w:val="0"/>
      <w:marRight w:val="0"/>
      <w:marTop w:val="0"/>
      <w:marBottom w:val="0"/>
      <w:divBdr>
        <w:top w:val="none" w:sz="0" w:space="0" w:color="auto"/>
        <w:left w:val="none" w:sz="0" w:space="0" w:color="auto"/>
        <w:bottom w:val="none" w:sz="0" w:space="0" w:color="auto"/>
        <w:right w:val="none" w:sz="0" w:space="0" w:color="auto"/>
      </w:divBdr>
    </w:div>
    <w:div w:id="2122265490">
      <w:bodyDiv w:val="1"/>
      <w:marLeft w:val="0"/>
      <w:marRight w:val="0"/>
      <w:marTop w:val="0"/>
      <w:marBottom w:val="0"/>
      <w:divBdr>
        <w:top w:val="none" w:sz="0" w:space="0" w:color="auto"/>
        <w:left w:val="none" w:sz="0" w:space="0" w:color="auto"/>
        <w:bottom w:val="none" w:sz="0" w:space="0" w:color="auto"/>
        <w:right w:val="none" w:sz="0" w:space="0" w:color="auto"/>
      </w:divBdr>
    </w:div>
    <w:div w:id="2122529727">
      <w:bodyDiv w:val="1"/>
      <w:marLeft w:val="0"/>
      <w:marRight w:val="0"/>
      <w:marTop w:val="0"/>
      <w:marBottom w:val="0"/>
      <w:divBdr>
        <w:top w:val="none" w:sz="0" w:space="0" w:color="auto"/>
        <w:left w:val="none" w:sz="0" w:space="0" w:color="auto"/>
        <w:bottom w:val="none" w:sz="0" w:space="0" w:color="auto"/>
        <w:right w:val="none" w:sz="0" w:space="0" w:color="auto"/>
      </w:divBdr>
    </w:div>
    <w:div w:id="2132285174">
      <w:bodyDiv w:val="1"/>
      <w:marLeft w:val="0"/>
      <w:marRight w:val="0"/>
      <w:marTop w:val="0"/>
      <w:marBottom w:val="0"/>
      <w:divBdr>
        <w:top w:val="none" w:sz="0" w:space="0" w:color="auto"/>
        <w:left w:val="none" w:sz="0" w:space="0" w:color="auto"/>
        <w:bottom w:val="none" w:sz="0" w:space="0" w:color="auto"/>
        <w:right w:val="none" w:sz="0" w:space="0" w:color="auto"/>
      </w:divBdr>
    </w:div>
    <w:div w:id="2138983784">
      <w:bodyDiv w:val="1"/>
      <w:marLeft w:val="0"/>
      <w:marRight w:val="0"/>
      <w:marTop w:val="0"/>
      <w:marBottom w:val="0"/>
      <w:divBdr>
        <w:top w:val="none" w:sz="0" w:space="0" w:color="auto"/>
        <w:left w:val="none" w:sz="0" w:space="0" w:color="auto"/>
        <w:bottom w:val="none" w:sz="0" w:space="0" w:color="auto"/>
        <w:right w:val="none" w:sz="0" w:space="0" w:color="auto"/>
      </w:divBdr>
    </w:div>
    <w:div w:id="2139449956">
      <w:bodyDiv w:val="1"/>
      <w:marLeft w:val="0"/>
      <w:marRight w:val="0"/>
      <w:marTop w:val="0"/>
      <w:marBottom w:val="0"/>
      <w:divBdr>
        <w:top w:val="none" w:sz="0" w:space="0" w:color="auto"/>
        <w:left w:val="none" w:sz="0" w:space="0" w:color="auto"/>
        <w:bottom w:val="none" w:sz="0" w:space="0" w:color="auto"/>
        <w:right w:val="none" w:sz="0" w:space="0" w:color="auto"/>
      </w:divBdr>
    </w:div>
    <w:div w:id="2139638373">
      <w:bodyDiv w:val="1"/>
      <w:marLeft w:val="0"/>
      <w:marRight w:val="0"/>
      <w:marTop w:val="0"/>
      <w:marBottom w:val="0"/>
      <w:divBdr>
        <w:top w:val="none" w:sz="0" w:space="0" w:color="auto"/>
        <w:left w:val="none" w:sz="0" w:space="0" w:color="auto"/>
        <w:bottom w:val="none" w:sz="0" w:space="0" w:color="auto"/>
        <w:right w:val="none" w:sz="0" w:space="0" w:color="auto"/>
      </w:divBdr>
    </w:div>
    <w:div w:id="2139914079">
      <w:bodyDiv w:val="1"/>
      <w:marLeft w:val="0"/>
      <w:marRight w:val="0"/>
      <w:marTop w:val="0"/>
      <w:marBottom w:val="0"/>
      <w:divBdr>
        <w:top w:val="none" w:sz="0" w:space="0" w:color="auto"/>
        <w:left w:val="none" w:sz="0" w:space="0" w:color="auto"/>
        <w:bottom w:val="none" w:sz="0" w:space="0" w:color="auto"/>
        <w:right w:val="none" w:sz="0" w:space="0" w:color="auto"/>
      </w:divBdr>
    </w:div>
    <w:div w:id="2141728711">
      <w:bodyDiv w:val="1"/>
      <w:marLeft w:val="0"/>
      <w:marRight w:val="0"/>
      <w:marTop w:val="0"/>
      <w:marBottom w:val="0"/>
      <w:divBdr>
        <w:top w:val="none" w:sz="0" w:space="0" w:color="auto"/>
        <w:left w:val="none" w:sz="0" w:space="0" w:color="auto"/>
        <w:bottom w:val="none" w:sz="0" w:space="0" w:color="auto"/>
        <w:right w:val="none" w:sz="0" w:space="0" w:color="auto"/>
      </w:divBdr>
    </w:div>
    <w:div w:id="2142192126">
      <w:bodyDiv w:val="1"/>
      <w:marLeft w:val="0"/>
      <w:marRight w:val="0"/>
      <w:marTop w:val="0"/>
      <w:marBottom w:val="0"/>
      <w:divBdr>
        <w:top w:val="none" w:sz="0" w:space="0" w:color="auto"/>
        <w:left w:val="none" w:sz="0" w:space="0" w:color="auto"/>
        <w:bottom w:val="none" w:sz="0" w:space="0" w:color="auto"/>
        <w:right w:val="none" w:sz="0" w:space="0" w:color="auto"/>
      </w:divBdr>
    </w:div>
    <w:div w:id="2145728782">
      <w:bodyDiv w:val="1"/>
      <w:marLeft w:val="0"/>
      <w:marRight w:val="0"/>
      <w:marTop w:val="0"/>
      <w:marBottom w:val="0"/>
      <w:divBdr>
        <w:top w:val="none" w:sz="0" w:space="0" w:color="auto"/>
        <w:left w:val="none" w:sz="0" w:space="0" w:color="auto"/>
        <w:bottom w:val="none" w:sz="0" w:space="0" w:color="auto"/>
        <w:right w:val="none" w:sz="0" w:space="0" w:color="auto"/>
      </w:divBdr>
    </w:div>
    <w:div w:id="214723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073CC3-25F9-4EE7-8C9F-6BC041143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1873</TotalTime>
  <Pages>48</Pages>
  <Words>12608</Words>
  <Characters>71870</Characters>
  <Application>Microsoft Office Word</Application>
  <DocSecurity>0</DocSecurity>
  <Lines>598</Lines>
  <Paragraphs>168</Paragraphs>
  <ScaleCrop>false</ScaleCrop>
  <HeadingPairs>
    <vt:vector size="2" baseType="variant">
      <vt:variant>
        <vt:lpstr>Название</vt:lpstr>
      </vt:variant>
      <vt:variant>
        <vt:i4>1</vt:i4>
      </vt:variant>
    </vt:vector>
  </HeadingPairs>
  <TitlesOfParts>
    <vt:vector size="1" baseType="lpstr">
      <vt:lpstr>Ф</vt:lpstr>
    </vt:vector>
  </TitlesOfParts>
  <Company>Дом</Company>
  <LinksUpToDate>false</LinksUpToDate>
  <CharactersWithSpaces>84310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dc:title>
  <dc:creator>Ирина</dc:creator>
  <cp:lastModifiedBy>Пользователь</cp:lastModifiedBy>
  <cp:revision>115</cp:revision>
  <cp:lastPrinted>2019-11-08T10:24:00Z</cp:lastPrinted>
  <dcterms:created xsi:type="dcterms:W3CDTF">2015-01-03T16:07:00Z</dcterms:created>
  <dcterms:modified xsi:type="dcterms:W3CDTF">2019-11-08T10:25:00Z</dcterms:modified>
</cp:coreProperties>
</file>